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CONTENTS" w:displacedByCustomXml="next"/>
    <w:bookmarkEnd w:id="0" w:displacedByCustomXml="next"/>
    <w:sdt>
      <w:sdtPr>
        <w:rPr>
          <w:rFonts w:ascii="Myriad Pro Cond" w:hAnsi="Myriad Pro Cond"/>
          <w:b/>
          <w:caps/>
          <w:color w:val="3386C7"/>
          <w:sz w:val="40"/>
          <w:szCs w:val="100"/>
          <w14:ligatures w14:val="none"/>
        </w:rPr>
        <w:id w:val="911358401"/>
        <w:docPartObj>
          <w:docPartGallery w:val="Cover Pages"/>
          <w:docPartUnique/>
        </w:docPartObj>
      </w:sdtPr>
      <w:sdtContent>
        <w:p w14:paraId="21F98CFC" w14:textId="77777777" w:rsidR="0032304A" w:rsidRDefault="0032304A">
          <w:r w:rsidRPr="00402169">
            <w:rPr>
              <w:rFonts w:ascii="Times New Roman" w:hAnsi="Times New Roman"/>
              <w:noProof/>
              <w:color w:val="1C4279"/>
              <w:kern w:val="0"/>
              <w:sz w:val="24"/>
              <w:szCs w:val="24"/>
              <w14:ligatures w14:val="none"/>
              <w14:cntxtAlts w14:val="0"/>
            </w:rPr>
            <mc:AlternateContent>
              <mc:Choice Requires="wpg">
                <w:drawing>
                  <wp:anchor distT="0" distB="0" distL="114300" distR="114300" simplePos="0" relativeHeight="251659264" behindDoc="0" locked="0" layoutInCell="1" allowOverlap="1" wp14:anchorId="5F826C10" wp14:editId="698655EB">
                    <wp:simplePos x="0" y="0"/>
                    <wp:positionH relativeFrom="column">
                      <wp:posOffset>-476250</wp:posOffset>
                    </wp:positionH>
                    <wp:positionV relativeFrom="paragraph">
                      <wp:posOffset>-1183005</wp:posOffset>
                    </wp:positionV>
                    <wp:extent cx="7607481" cy="10723880"/>
                    <wp:effectExtent l="0" t="0"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7481" cy="10723880"/>
                              <a:chOff x="1063582" y="1048154"/>
                              <a:chExt cx="76072" cy="107242"/>
                            </a:xfrm>
                          </wpg:grpSpPr>
                          <wps:wsp>
                            <wps:cNvPr id="3" name="Rectangle 4"/>
                            <wps:cNvSpPr>
                              <a:spLocks noChangeArrowheads="1"/>
                            </wps:cNvSpPr>
                            <wps:spPr bwMode="auto">
                              <a:xfrm>
                                <a:off x="1063920" y="1048406"/>
                                <a:ext cx="32075" cy="31566"/>
                              </a:xfrm>
                              <a:prstGeom prst="rect">
                                <a:avLst/>
                              </a:prstGeom>
                              <a:solidFill>
                                <a:srgbClr val="3386C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 name="Rectangle 5"/>
                            <wps:cNvSpPr>
                              <a:spLocks noChangeArrowheads="1"/>
                            </wps:cNvSpPr>
                            <wps:spPr bwMode="auto">
                              <a:xfrm>
                                <a:off x="1063582" y="1149081"/>
                                <a:ext cx="76054" cy="1386"/>
                              </a:xfrm>
                              <a:prstGeom prst="rect">
                                <a:avLst/>
                              </a:prstGeom>
                              <a:solidFill>
                                <a:srgbClr val="9DCC52"/>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5" name="Rectangle 6"/>
                            <wps:cNvSpPr>
                              <a:spLocks noChangeArrowheads="1"/>
                            </wps:cNvSpPr>
                            <wps:spPr bwMode="auto">
                              <a:xfrm>
                                <a:off x="1063919" y="1150008"/>
                                <a:ext cx="75717" cy="5388"/>
                              </a:xfrm>
                              <a:prstGeom prst="rect">
                                <a:avLst/>
                              </a:prstGeom>
                              <a:solidFill>
                                <a:srgbClr val="3386C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6" name="Text Box 7"/>
                            <wps:cNvSpPr txBox="1">
                              <a:spLocks noChangeArrowheads="1"/>
                            </wps:cNvSpPr>
                            <wps:spPr bwMode="auto">
                              <a:xfrm>
                                <a:off x="1068440" y="1060525"/>
                                <a:ext cx="20420" cy="177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CAFFBF" w14:textId="77777777" w:rsidR="008F202D" w:rsidRPr="00E875B4" w:rsidRDefault="008F202D" w:rsidP="0032304A">
                                  <w:pPr>
                                    <w:widowControl w:val="0"/>
                                    <w:spacing w:line="18" w:lineRule="atLeast"/>
                                    <w:rPr>
                                      <w:rFonts w:ascii="Myriad Pro Cond" w:hAnsi="Myriad Pro Cond"/>
                                      <w:color w:val="FFFFFF" w:themeColor="background1"/>
                                      <w:spacing w:val="40"/>
                                      <w:sz w:val="48"/>
                                      <w:szCs w:val="48"/>
                                      <w14:ligatures w14:val="none"/>
                                    </w:rPr>
                                  </w:pPr>
                                  <w:r w:rsidRPr="00E875B4">
                                    <w:rPr>
                                      <w:rFonts w:ascii="Myriad Pro Cond" w:hAnsi="Myriad Pro Cond"/>
                                      <w:color w:val="FFFFFF" w:themeColor="background1"/>
                                      <w:spacing w:val="40"/>
                                      <w:sz w:val="48"/>
                                      <w:szCs w:val="48"/>
                                      <w14:ligatures w14:val="none"/>
                                    </w:rPr>
                                    <w:t>YOUR PATHWAY</w:t>
                                  </w:r>
                                </w:p>
                                <w:p w14:paraId="69C22BBC" w14:textId="77777777" w:rsidR="008F202D" w:rsidRPr="0016731A" w:rsidRDefault="008F202D" w:rsidP="0032304A">
                                  <w:pPr>
                                    <w:widowControl w:val="0"/>
                                    <w:spacing w:line="18" w:lineRule="atLeast"/>
                                    <w:rPr>
                                      <w:rFonts w:ascii="Myriad Pro Cond" w:hAnsi="Myriad Pro Cond"/>
                                      <w:color w:val="1C4279"/>
                                      <w:spacing w:val="40"/>
                                      <w:sz w:val="48"/>
                                      <w:szCs w:val="48"/>
                                      <w14:ligatures w14:val="none"/>
                                    </w:rPr>
                                  </w:pPr>
                                  <w:r w:rsidRPr="0016731A">
                                    <w:rPr>
                                      <w:rFonts w:ascii="Myriad Pro Cond" w:hAnsi="Myriad Pro Cond"/>
                                      <w:color w:val="1C4279"/>
                                      <w:spacing w:val="40"/>
                                      <w:sz w:val="48"/>
                                      <w:szCs w:val="48"/>
                                      <w14:ligatures w14:val="none"/>
                                    </w:rPr>
                                    <w:t>YOUR FUTURE</w:t>
                                  </w:r>
                                </w:p>
                                <w:p w14:paraId="5914B3F8" w14:textId="77777777" w:rsidR="008F202D" w:rsidRDefault="008F202D" w:rsidP="0032304A">
                                  <w:pPr>
                                    <w:widowControl w:val="0"/>
                                    <w:spacing w:line="18" w:lineRule="atLeast"/>
                                    <w:rPr>
                                      <w:rFonts w:ascii="Gotham Condensed" w:hAnsi="Gotham Condensed"/>
                                      <w:color w:val="1C4279"/>
                                      <w:sz w:val="44"/>
                                      <w:szCs w:val="44"/>
                                      <w14:ligatures w14:val="none"/>
                                    </w:rPr>
                                  </w:pPr>
                                </w:p>
                              </w:txbxContent>
                            </wps:txbx>
                            <wps:bodyPr rot="0" vert="horz" wrap="square" lIns="36576" tIns="36576" rIns="36576" bIns="36576" anchor="t" anchorCtr="0" upright="1">
                              <a:noAutofit/>
                            </wps:bodyPr>
                          </wps:wsp>
                          <wps:wsp>
                            <wps:cNvPr id="8" name="Rectangle 9"/>
                            <wps:cNvSpPr>
                              <a:spLocks noChangeArrowheads="1"/>
                            </wps:cNvSpPr>
                            <wps:spPr bwMode="auto">
                              <a:xfrm>
                                <a:off x="1063919" y="1115697"/>
                                <a:ext cx="32225" cy="31566"/>
                              </a:xfrm>
                              <a:prstGeom prst="rect">
                                <a:avLst/>
                              </a:prstGeom>
                              <a:solidFill>
                                <a:srgbClr val="9DCC52"/>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0" name="Rectangle 11"/>
                            <wps:cNvSpPr>
                              <a:spLocks noChangeArrowheads="1"/>
                            </wps:cNvSpPr>
                            <wps:spPr bwMode="auto">
                              <a:xfrm>
                                <a:off x="1098084" y="1048154"/>
                                <a:ext cx="41545" cy="22660"/>
                              </a:xfrm>
                              <a:prstGeom prst="rect">
                                <a:avLst/>
                              </a:prstGeom>
                              <a:solidFill>
                                <a:srgbClr val="9DCC52"/>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 name="Text Box 8"/>
                            <wps:cNvSpPr txBox="1">
                              <a:spLocks noChangeArrowheads="1"/>
                            </wps:cNvSpPr>
                            <wps:spPr bwMode="auto">
                              <a:xfrm>
                                <a:off x="1067813" y="1086915"/>
                                <a:ext cx="68706" cy="25249"/>
                              </a:xfrm>
                              <a:prstGeom prst="rect">
                                <a:avLst/>
                              </a:prstGeom>
                              <a:noFill/>
                              <a:ln>
                                <a:noFill/>
                              </a:ln>
                              <a:effectLst/>
                              <a:extLst>
                                <a:ext uri="{909E8E84-426E-40DD-AFC4-6F175D3DCCD1}">
                                  <a14:hiddenFill xmlns:a14="http://schemas.microsoft.com/office/drawing/2010/main">
                                    <a:solidFill>
                                      <a:srgbClr val="00CC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387F2B5" w14:textId="77777777" w:rsidR="008F202D" w:rsidRDefault="008F202D" w:rsidP="00E875B4">
                                  <w:pPr>
                                    <w:spacing w:line="216" w:lineRule="auto"/>
                                    <w:jc w:val="left"/>
                                    <w:rPr>
                                      <w:rFonts w:ascii="Myriad Pro Cond" w:hAnsi="Myriad Pro Cond"/>
                                      <w:b/>
                                      <w:caps/>
                                      <w:color w:val="FFFFFF" w:themeColor="background1"/>
                                      <w:sz w:val="96"/>
                                      <w:szCs w:val="96"/>
                                    </w:rPr>
                                  </w:pPr>
                                  <w:r>
                                    <w:rPr>
                                      <w:rFonts w:ascii="Myriad Pro Cond" w:hAnsi="Myriad Pro Cond"/>
                                      <w:b/>
                                      <w:caps/>
                                      <w:color w:val="FFFFFF" w:themeColor="background1"/>
                                      <w:sz w:val="96"/>
                                      <w:szCs w:val="96"/>
                                    </w:rPr>
                                    <w:t>year 10 rosa</w:t>
                                  </w:r>
                                </w:p>
                                <w:p w14:paraId="4C63DC55" w14:textId="77777777" w:rsidR="0031123F" w:rsidRDefault="0031123F" w:rsidP="00E875B4">
                                  <w:pPr>
                                    <w:spacing w:line="216" w:lineRule="auto"/>
                                    <w:jc w:val="left"/>
                                    <w:rPr>
                                      <w:rFonts w:ascii="Myriad Pro Cond" w:hAnsi="Myriad Pro Cond"/>
                                      <w:b/>
                                      <w:caps/>
                                      <w:color w:val="FFFFFF" w:themeColor="background1"/>
                                      <w:sz w:val="96"/>
                                      <w:szCs w:val="96"/>
                                    </w:rPr>
                                  </w:pPr>
                                </w:p>
                                <w:p w14:paraId="46E6C855" w14:textId="55F252EB" w:rsidR="008F202D" w:rsidRPr="00FD6A88" w:rsidRDefault="008F202D" w:rsidP="00E875B4">
                                  <w:pPr>
                                    <w:spacing w:line="216" w:lineRule="auto"/>
                                    <w:jc w:val="left"/>
                                    <w:rPr>
                                      <w:rFonts w:ascii="Myriad Pro Cond" w:hAnsi="Myriad Pro Cond"/>
                                      <w:color w:val="FFFFFF" w:themeColor="background1"/>
                                      <w:sz w:val="56"/>
                                      <w:szCs w:val="56"/>
                                    </w:rPr>
                                  </w:pPr>
                                  <w:r w:rsidRPr="00FD6A88">
                                    <w:rPr>
                                      <w:rFonts w:ascii="Myriad Pro Cond" w:hAnsi="Myriad Pro Cond"/>
                                      <w:caps/>
                                      <w:color w:val="FFFFFF" w:themeColor="background1"/>
                                      <w:sz w:val="56"/>
                                      <w:szCs w:val="56"/>
                                    </w:rPr>
                                    <w:t>Record of school achievement</w:t>
                                  </w:r>
                                </w:p>
                                <w:p w14:paraId="1EA049E3" w14:textId="77777777" w:rsidR="008F202D" w:rsidRPr="00FD6A88" w:rsidRDefault="008F202D" w:rsidP="00E875B4">
                                  <w:pPr>
                                    <w:spacing w:line="216" w:lineRule="auto"/>
                                    <w:jc w:val="left"/>
                                    <w:rPr>
                                      <w:rFonts w:ascii="Myriad Pro Cond" w:hAnsi="Myriad Pro Cond"/>
                                      <w:b/>
                                      <w:color w:val="FFFFFF" w:themeColor="background1"/>
                                      <w:sz w:val="56"/>
                                      <w:szCs w:val="56"/>
                                    </w:rPr>
                                  </w:pPr>
                                  <w:r w:rsidRPr="00FD6A88">
                                    <w:rPr>
                                      <w:rFonts w:ascii="Myriad Pro Cond" w:hAnsi="Myriad Pro Cond"/>
                                      <w:caps/>
                                      <w:color w:val="FFFFFF" w:themeColor="background1"/>
                                      <w:sz w:val="56"/>
                                      <w:szCs w:val="56"/>
                                    </w:rPr>
                                    <w:t>Assessment Guide</w:t>
                                  </w:r>
                                </w:p>
                              </w:txbxContent>
                            </wps:txbx>
                            <wps:bodyPr rot="0" vert="horz" wrap="square" lIns="36576" tIns="36576" rIns="36576" bIns="36576" anchor="t" anchorCtr="0" upright="1">
                              <a:noAutofit/>
                            </wps:bodyPr>
                          </wps:wsp>
                          <wps:wsp>
                            <wps:cNvPr id="11" name="Rectangle 12"/>
                            <wps:cNvSpPr>
                              <a:spLocks noChangeArrowheads="1"/>
                            </wps:cNvSpPr>
                            <wps:spPr bwMode="auto">
                              <a:xfrm>
                                <a:off x="1098084" y="1070814"/>
                                <a:ext cx="41570" cy="9130"/>
                              </a:xfrm>
                              <a:prstGeom prst="rect">
                                <a:avLst/>
                              </a:prstGeom>
                              <a:solidFill>
                                <a:srgbClr val="9DCC52">
                                  <a:alpha val="30000"/>
                                </a:srgb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pic:pic xmlns:pic="http://schemas.openxmlformats.org/drawingml/2006/picture">
                            <pic:nvPicPr>
                              <pic:cNvPr id="12" name="Picture 13" descr="FISC Landscape Logo Pri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00938" y="1126179"/>
                                <a:ext cx="32260" cy="119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F826C10" id="Group 1" o:spid="_x0000_s1026" style="position:absolute;left:0;text-align:left;margin-left:-37.5pt;margin-top:-93.15pt;width:599pt;height:844.4pt;z-index:251659264" coordorigin="10635,10481" coordsize="760,10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">
                    <v:rect id="Rectangle 4" o:spid="_x0000_s1027" style="position:absolute;left:10639;top:10484;width:32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" fillcolor="#3386c7" stroked="f" strokecolor="black [0]" insetpen="t">
                      <v:shadow color="#eeece1"/>
                      <v:textbox inset="2.88pt,2.88pt,2.88pt,2.88pt"/>
                    </v:rect>
                    <v:rect id="Rectangle 5" o:spid="_x0000_s1028" style="position:absolute;left:10635;top:11490;width:76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" fillcolor="#9dcc52" stroked="f" strokecolor="black [0]" insetpen="t">
                      <v:shadow color="#eeece1"/>
                      <v:textbox inset="2.88pt,2.88pt,2.88pt,2.88pt"/>
                    </v:rect>
                    <v:rect id="Rectangle 6" o:spid="_x0000_s1029" style="position:absolute;left:10639;top:11500;width:75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" fillcolor="#3386c7" stroked="f" strokecolor="black [0]" insetpen="t">
                      <v:shadow color="#eeece1"/>
                      <v:textbox inset="2.88pt,2.88pt,2.88pt,2.88pt"/>
                    </v:rect>
                    <v:shapetype id="_x0000_t202" coordsize="21600,21600" o:spt="202" path="m,l,21600r21600,l21600,xe">
                      <v:stroke joinstyle="miter"/>
                      <v:path gradientshapeok="t" o:connecttype="rect"/>
                    </v:shapetype>
                    <v:shape id="Text Box 7" o:spid="_x0000_s1030" type="#_x0000_t202" style="position:absolute;left:10684;top:10605;width:204;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" filled="f" stroked="f" strokecolor="black [0]" insetpen="t">
                      <v:textbox inset="2.88pt,2.88pt,2.88pt,2.88pt">
                        <w:txbxContent>
                          <w:p w14:paraId="3FCAFFBF" w14:textId="77777777" w:rsidR="008F202D" w:rsidRPr="00E875B4" w:rsidRDefault="008F202D" w:rsidP="0032304A">
                            <w:pPr>
                              <w:widowControl w:val="0"/>
                              <w:spacing w:line="18" w:lineRule="atLeast"/>
                              <w:rPr>
                                <w:rFonts w:ascii="Myriad Pro Cond" w:hAnsi="Myriad Pro Cond"/>
                                <w:color w:val="FFFFFF" w:themeColor="background1"/>
                                <w:spacing w:val="40"/>
                                <w:sz w:val="48"/>
                                <w:szCs w:val="48"/>
                                <w14:ligatures w14:val="none"/>
                              </w:rPr>
                            </w:pPr>
                            <w:r w:rsidRPr="00E875B4">
                              <w:rPr>
                                <w:rFonts w:ascii="Myriad Pro Cond" w:hAnsi="Myriad Pro Cond"/>
                                <w:color w:val="FFFFFF" w:themeColor="background1"/>
                                <w:spacing w:val="40"/>
                                <w:sz w:val="48"/>
                                <w:szCs w:val="48"/>
                                <w14:ligatures w14:val="none"/>
                              </w:rPr>
                              <w:t>YOUR PATHWAY</w:t>
                            </w:r>
                          </w:p>
                          <w:p w14:paraId="69C22BBC" w14:textId="77777777" w:rsidR="008F202D" w:rsidRPr="0016731A" w:rsidRDefault="008F202D" w:rsidP="0032304A">
                            <w:pPr>
                              <w:widowControl w:val="0"/>
                              <w:spacing w:line="18" w:lineRule="atLeast"/>
                              <w:rPr>
                                <w:rFonts w:ascii="Myriad Pro Cond" w:hAnsi="Myriad Pro Cond"/>
                                <w:color w:val="1C4279"/>
                                <w:spacing w:val="40"/>
                                <w:sz w:val="48"/>
                                <w:szCs w:val="48"/>
                                <w14:ligatures w14:val="none"/>
                              </w:rPr>
                            </w:pPr>
                            <w:r w:rsidRPr="0016731A">
                              <w:rPr>
                                <w:rFonts w:ascii="Myriad Pro Cond" w:hAnsi="Myriad Pro Cond"/>
                                <w:color w:val="1C4279"/>
                                <w:spacing w:val="40"/>
                                <w:sz w:val="48"/>
                                <w:szCs w:val="48"/>
                                <w14:ligatures w14:val="none"/>
                              </w:rPr>
                              <w:t>YOUR FUTURE</w:t>
                            </w:r>
                          </w:p>
                          <w:p w14:paraId="5914B3F8" w14:textId="77777777" w:rsidR="008F202D" w:rsidRDefault="008F202D" w:rsidP="0032304A">
                            <w:pPr>
                              <w:widowControl w:val="0"/>
                              <w:spacing w:line="18" w:lineRule="atLeast"/>
                              <w:rPr>
                                <w:rFonts w:ascii="Gotham Condensed" w:hAnsi="Gotham Condensed"/>
                                <w:color w:val="1C4279"/>
                                <w:sz w:val="44"/>
                                <w:szCs w:val="44"/>
                                <w14:ligatures w14:val="none"/>
                              </w:rPr>
                            </w:pPr>
                          </w:p>
                        </w:txbxContent>
                      </v:textbox>
                    </v:shape>
                    <v:rect id="Rectangle 9" o:spid="_x0000_s1031" style="position:absolute;left:10639;top:11156;width:32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" fillcolor="#9dcc52" stroked="f" strokecolor="black [0]" insetpen="t">
                      <v:shadow color="#eeece1"/>
                      <v:textbox inset="2.88pt,2.88pt,2.88pt,2.88pt"/>
                    </v:rect>
                    <v:rect id="Rectangle 11" o:spid="_x0000_s1032" style="position:absolute;left:10980;top:10481;width:416;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" fillcolor="#9dcc52" stroked="f" strokecolor="black [0]" insetpen="t">
                      <v:shadow color="#eeece1"/>
                      <v:textbox inset="2.88pt,2.88pt,2.88pt,2.88pt"/>
                    </v:rect>
                    <v:shape id="Text Box 8" o:spid="_x0000_s1033" type="#_x0000_t202" style="position:absolute;left:10678;top:10869;width:687;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" filled="f" fillcolor="#0cf" stroked="f" strokecolor="black [0]" insetpen="t">
                      <v:textbox inset="2.88pt,2.88pt,2.88pt,2.88pt">
                        <w:txbxContent>
                          <w:p w14:paraId="3387F2B5" w14:textId="77777777" w:rsidR="008F202D" w:rsidRDefault="008F202D" w:rsidP="00E875B4">
                            <w:pPr>
                              <w:spacing w:line="216" w:lineRule="auto"/>
                              <w:jc w:val="left"/>
                              <w:rPr>
                                <w:rFonts w:ascii="Myriad Pro Cond" w:hAnsi="Myriad Pro Cond"/>
                                <w:b/>
                                <w:caps/>
                                <w:color w:val="FFFFFF" w:themeColor="background1"/>
                                <w:sz w:val="96"/>
                                <w:szCs w:val="96"/>
                              </w:rPr>
                            </w:pPr>
                            <w:r>
                              <w:rPr>
                                <w:rFonts w:ascii="Myriad Pro Cond" w:hAnsi="Myriad Pro Cond"/>
                                <w:b/>
                                <w:caps/>
                                <w:color w:val="FFFFFF" w:themeColor="background1"/>
                                <w:sz w:val="96"/>
                                <w:szCs w:val="96"/>
                              </w:rPr>
                              <w:t>year 10 rosa</w:t>
                            </w:r>
                          </w:p>
                          <w:p w14:paraId="4C63DC55" w14:textId="77777777" w:rsidR="0031123F" w:rsidRDefault="0031123F" w:rsidP="00E875B4">
                            <w:pPr>
                              <w:spacing w:line="216" w:lineRule="auto"/>
                              <w:jc w:val="left"/>
                              <w:rPr>
                                <w:rFonts w:ascii="Myriad Pro Cond" w:hAnsi="Myriad Pro Cond"/>
                                <w:b/>
                                <w:caps/>
                                <w:color w:val="FFFFFF" w:themeColor="background1"/>
                                <w:sz w:val="96"/>
                                <w:szCs w:val="96"/>
                              </w:rPr>
                            </w:pPr>
                          </w:p>
                          <w:p w14:paraId="46E6C855" w14:textId="55F252EB" w:rsidR="008F202D" w:rsidRPr="00FD6A88" w:rsidRDefault="008F202D" w:rsidP="00E875B4">
                            <w:pPr>
                              <w:spacing w:line="216" w:lineRule="auto"/>
                              <w:jc w:val="left"/>
                              <w:rPr>
                                <w:rFonts w:ascii="Myriad Pro Cond" w:hAnsi="Myriad Pro Cond"/>
                                <w:color w:val="FFFFFF" w:themeColor="background1"/>
                                <w:sz w:val="56"/>
                                <w:szCs w:val="56"/>
                              </w:rPr>
                            </w:pPr>
                            <w:r w:rsidRPr="00FD6A88">
                              <w:rPr>
                                <w:rFonts w:ascii="Myriad Pro Cond" w:hAnsi="Myriad Pro Cond"/>
                                <w:caps/>
                                <w:color w:val="FFFFFF" w:themeColor="background1"/>
                                <w:sz w:val="56"/>
                                <w:szCs w:val="56"/>
                              </w:rPr>
                              <w:t>Record of school achievement</w:t>
                            </w:r>
                          </w:p>
                          <w:p w14:paraId="1EA049E3" w14:textId="77777777" w:rsidR="008F202D" w:rsidRPr="00FD6A88" w:rsidRDefault="008F202D" w:rsidP="00E875B4">
                            <w:pPr>
                              <w:spacing w:line="216" w:lineRule="auto"/>
                              <w:jc w:val="left"/>
                              <w:rPr>
                                <w:rFonts w:ascii="Myriad Pro Cond" w:hAnsi="Myriad Pro Cond"/>
                                <w:b/>
                                <w:color w:val="FFFFFF" w:themeColor="background1"/>
                                <w:sz w:val="56"/>
                                <w:szCs w:val="56"/>
                              </w:rPr>
                            </w:pPr>
                            <w:r w:rsidRPr="00FD6A88">
                              <w:rPr>
                                <w:rFonts w:ascii="Myriad Pro Cond" w:hAnsi="Myriad Pro Cond"/>
                                <w:caps/>
                                <w:color w:val="FFFFFF" w:themeColor="background1"/>
                                <w:sz w:val="56"/>
                                <w:szCs w:val="56"/>
                              </w:rPr>
                              <w:t>Assessment Guide</w:t>
                            </w:r>
                          </w:p>
                        </w:txbxContent>
                      </v:textbox>
                    </v:shape>
                    <v:rect id="Rectangle 12" o:spid="_x0000_s1034" style="position:absolute;left:10980;top:10708;width:416;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" fillcolor="#9dcc52" stroked="f" strokecolor="black [0]" insetpen="t">
                      <v:fill opacity="19789f"/>
                      <v:shadow color="#eeece1"/>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5" type="#_x0000_t75" alt="FISC Landscape Logo Print" style="position:absolute;left:11009;top:11261;width:322;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" strokecolor="black [0]" insetpen="t">
                      <v:imagedata r:id="rId9" o:title="FISC Landscape Logo Print"/>
                    </v:shape>
                  </v:group>
                </w:pict>
              </mc:Fallback>
            </mc:AlternateContent>
          </w:r>
        </w:p>
        <w:p w14:paraId="7DA2647A" w14:textId="77777777" w:rsidR="0032304A" w:rsidRDefault="0032304A"/>
        <w:p w14:paraId="59F5A0B8" w14:textId="77777777" w:rsidR="0032304A" w:rsidRDefault="0032304A"/>
        <w:p w14:paraId="3F238B2F" w14:textId="77777777" w:rsidR="0032304A" w:rsidRDefault="0032304A"/>
        <w:p w14:paraId="519F69D5" w14:textId="77777777" w:rsidR="00E51386" w:rsidRDefault="005D42E0" w:rsidP="0032304A">
          <w:r>
            <w:rPr>
              <w:noProof/>
            </w:rPr>
            <mc:AlternateContent>
              <mc:Choice Requires="wps">
                <w:drawing>
                  <wp:anchor distT="0" distB="0" distL="114300" distR="114300" simplePos="0" relativeHeight="251660288" behindDoc="0" locked="0" layoutInCell="1" allowOverlap="1" wp14:anchorId="0DB0ECE7" wp14:editId="577D24B2">
                    <wp:simplePos x="0" y="0"/>
                    <wp:positionH relativeFrom="column">
                      <wp:posOffset>3051175</wp:posOffset>
                    </wp:positionH>
                    <wp:positionV relativeFrom="paragraph">
                      <wp:posOffset>443230</wp:posOffset>
                    </wp:positionV>
                    <wp:extent cx="2297430" cy="7092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709295"/>
                            </a:xfrm>
                            <a:prstGeom prst="rect">
                              <a:avLst/>
                            </a:prstGeom>
                            <a:noFill/>
                            <a:ln w="9525">
                              <a:noFill/>
                              <a:miter lim="800000"/>
                              <a:headEnd/>
                              <a:tailEnd/>
                            </a:ln>
                          </wps:spPr>
                          <wps:txbx>
                            <w:txbxContent>
                              <w:p w14:paraId="43EF1144" w14:textId="28E626F3" w:rsidR="008F202D" w:rsidRPr="00E875B4" w:rsidRDefault="007E30C3" w:rsidP="0032304A">
                                <w:pPr>
                                  <w:rPr>
                                    <w:color w:val="1C4279"/>
                                    <w:sz w:val="80"/>
                                    <w:szCs w:val="80"/>
                                  </w:rPr>
                                </w:pPr>
                                <w:r>
                                  <w:rPr>
                                    <w:color w:val="1C4279"/>
                                    <w:sz w:val="80"/>
                                    <w:szCs w:val="80"/>
                                    <w14:ligatures w14:val="none"/>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0ECE7" id="Text Box 2" o:spid="_x0000_s1036" type="#_x0000_t202" style="position:absolute;left:0;text-align:left;margin-left:240.25pt;margin-top:34.9pt;width:180.9pt;height:5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GTA/AEAANQDAAAOAAAAZHJzL2Uyb0RvYy54bWysU9uO2yAQfa/Uf0C8N3bcpFlb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" filled="f" stroked="f">
                    <v:textbox>
                      <w:txbxContent>
                        <w:p w14:paraId="43EF1144" w14:textId="28E626F3" w:rsidR="008F202D" w:rsidRPr="00E875B4" w:rsidRDefault="007E30C3" w:rsidP="0032304A">
                          <w:pPr>
                            <w:rPr>
                              <w:color w:val="1C4279"/>
                              <w:sz w:val="80"/>
                              <w:szCs w:val="80"/>
                            </w:rPr>
                          </w:pPr>
                          <w:r>
                            <w:rPr>
                              <w:color w:val="1C4279"/>
                              <w:sz w:val="80"/>
                              <w:szCs w:val="80"/>
                              <w14:ligatures w14:val="none"/>
                            </w:rPr>
                            <w:t>2025</w:t>
                          </w:r>
                        </w:p>
                      </w:txbxContent>
                    </v:textbox>
                  </v:shape>
                </w:pict>
              </mc:Fallback>
            </mc:AlternateContent>
          </w:r>
          <w:r w:rsidR="00D076D9" w:rsidRPr="00B134CA">
            <w:rPr>
              <w:rFonts w:ascii="Myriad Pro Cond" w:hAnsi="Myriad Pro Cond"/>
              <w:b/>
              <w:caps/>
              <w:noProof/>
              <w:color w:val="3386C7"/>
              <w:sz w:val="40"/>
              <w:szCs w:val="100"/>
              <w14:ligatures w14:val="none"/>
            </w:rPr>
            <w:drawing>
              <wp:anchor distT="0" distB="0" distL="114300" distR="114300" simplePos="0" relativeHeight="251670528" behindDoc="0" locked="0" layoutInCell="1" allowOverlap="1" wp14:anchorId="76F5A524" wp14:editId="48CD462C">
                <wp:simplePos x="0" y="0"/>
                <wp:positionH relativeFrom="column">
                  <wp:posOffset>10160</wp:posOffset>
                </wp:positionH>
                <wp:positionV relativeFrom="paragraph">
                  <wp:posOffset>5856500</wp:posOffset>
                </wp:positionV>
                <wp:extent cx="1835785" cy="882015"/>
                <wp:effectExtent l="0" t="0" r="0" b="0"/>
                <wp:wrapNone/>
                <wp:docPr id="25" name="Picture 10" descr="DEC logo RGB charc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DEC logo RGB charco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785" cy="882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sidR="00E875B4">
            <w:rPr>
              <w:noProof/>
              <w14:ligatures w14:val="none"/>
              <w14:cntxtAlts w14:val="0"/>
            </w:rPr>
            <mc:AlternateContent>
              <mc:Choice Requires="wps">
                <w:drawing>
                  <wp:anchor distT="0" distB="0" distL="114300" distR="114300" simplePos="0" relativeHeight="251657214" behindDoc="0" locked="0" layoutInCell="1" allowOverlap="1" wp14:anchorId="0609D5A3" wp14:editId="425584EA">
                    <wp:simplePos x="0" y="0"/>
                    <wp:positionH relativeFrom="column">
                      <wp:posOffset>-720563</wp:posOffset>
                    </wp:positionH>
                    <wp:positionV relativeFrom="paragraph">
                      <wp:posOffset>1372235</wp:posOffset>
                    </wp:positionV>
                    <wp:extent cx="7564755" cy="3164205"/>
                    <wp:effectExtent l="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755" cy="3164205"/>
                            </a:xfrm>
                            <a:prstGeom prst="rect">
                              <a:avLst/>
                            </a:prstGeom>
                            <a:solidFill>
                              <a:srgbClr val="1C427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F0B44E" id="Rectangle 11" o:spid="_x0000_s1026" style="position:absolute;margin-left:-56.75pt;margin-top:108.05pt;width:595.65pt;height:249.1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" fillcolor="#1c4279" stroked="f" strokecolor="black [0]" insetpen="t">
                    <v:shadow color="#eeece1"/>
                    <v:textbox inset="2.88pt,2.88pt,2.88pt,2.88pt"/>
                  </v:rect>
                </w:pict>
              </mc:Fallback>
            </mc:AlternateContent>
          </w:r>
          <w:r w:rsidR="0032304A">
            <w:br w:type="page"/>
          </w:r>
        </w:p>
        <w:p w14:paraId="6BABEF76" w14:textId="644A2F77" w:rsidR="00D0581C" w:rsidRDefault="00D0581C">
          <w:pPr>
            <w:spacing w:after="200" w:line="276" w:lineRule="auto"/>
            <w:jc w:val="left"/>
          </w:pPr>
        </w:p>
        <w:p w14:paraId="2645F163" w14:textId="39789C39" w:rsidR="00E51386" w:rsidRDefault="00D0581C">
          <w:pPr>
            <w:spacing w:after="200" w:line="276" w:lineRule="auto"/>
            <w:jc w:val="left"/>
          </w:pPr>
          <w:r>
            <w:br w:type="page"/>
          </w:r>
        </w:p>
        <w:p w14:paraId="3E0E6EF7" w14:textId="77777777" w:rsidR="0032304A" w:rsidRDefault="00C46137" w:rsidP="0032304A">
          <w:r>
            <w:rPr>
              <w:noProof/>
              <w14:ligatures w14:val="none"/>
              <w14:cntxtAlts w14:val="0"/>
            </w:rPr>
            <w:lastRenderedPageBreak/>
            <mc:AlternateContent>
              <mc:Choice Requires="wps">
                <w:drawing>
                  <wp:anchor distT="0" distB="0" distL="114300" distR="114300" simplePos="0" relativeHeight="251658239" behindDoc="0" locked="0" layoutInCell="1" allowOverlap="1" wp14:anchorId="65D8CF69" wp14:editId="5416E586">
                    <wp:simplePos x="0" y="0"/>
                    <wp:positionH relativeFrom="column">
                      <wp:posOffset>-443865</wp:posOffset>
                    </wp:positionH>
                    <wp:positionV relativeFrom="paragraph">
                      <wp:posOffset>-289560</wp:posOffset>
                    </wp:positionV>
                    <wp:extent cx="7560310" cy="1135380"/>
                    <wp:effectExtent l="0" t="0" r="2540" b="762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135380"/>
                            </a:xfrm>
                            <a:prstGeom prst="rect">
                              <a:avLst/>
                            </a:prstGeom>
                            <a:solidFill>
                              <a:srgbClr val="1C4279"/>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976389" id="Rectangle 4" o:spid="_x0000_s1026" style="position:absolute;margin-left:-34.95pt;margin-top:-22.8pt;width:595.3pt;height:89.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" fillcolor="#1c4279" stroked="f">
                    <v:textbox inset="2.88pt,2.88pt,2.88pt,2.88pt"/>
                  </v:rect>
                </w:pict>
              </mc:Fallback>
            </mc:AlternateContent>
          </w:r>
          <w:r w:rsidRPr="00F828F4">
            <w:rPr>
              <w:rFonts w:ascii="Times New Roman" w:hAnsi="Times New Roman"/>
              <w:noProof/>
              <w:color w:val="auto"/>
              <w:kern w:val="0"/>
              <w:sz w:val="24"/>
              <w:szCs w:val="24"/>
              <w14:cntxtAlts w14:val="0"/>
            </w:rPr>
            <mc:AlternateContent>
              <mc:Choice Requires="wps">
                <w:drawing>
                  <wp:anchor distT="36576" distB="36576" distL="36576" distR="36576" simplePos="0" relativeHeight="251667456" behindDoc="0" locked="0" layoutInCell="1" allowOverlap="1" wp14:anchorId="2DDF84C7" wp14:editId="72F59411">
                    <wp:simplePos x="0" y="0"/>
                    <wp:positionH relativeFrom="column">
                      <wp:posOffset>-23495</wp:posOffset>
                    </wp:positionH>
                    <wp:positionV relativeFrom="paragraph">
                      <wp:posOffset>95572</wp:posOffset>
                    </wp:positionV>
                    <wp:extent cx="6441440" cy="605155"/>
                    <wp:effectExtent l="0" t="0" r="0" b="444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440" cy="605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9CD3EB" w14:textId="77777777" w:rsidR="008F202D" w:rsidRPr="00A3466C" w:rsidRDefault="008F202D" w:rsidP="00F828F4">
                                <w:pPr>
                                  <w:widowControl w:val="0"/>
                                  <w:tabs>
                                    <w:tab w:val="left" w:pos="276"/>
                                  </w:tabs>
                                  <w:spacing w:line="300" w:lineRule="auto"/>
                                  <w:rPr>
                                    <w:color w:val="E1E1D2"/>
                                    <w:sz w:val="26"/>
                                    <w:szCs w:val="26"/>
                                    <w14:ligatures w14:val="none"/>
                                  </w:rPr>
                                </w:pPr>
                                <w:r w:rsidRPr="00A3466C">
                                  <w:rPr>
                                    <w:b/>
                                    <w:color w:val="E1E1D2"/>
                                    <w:sz w:val="26"/>
                                    <w:szCs w:val="26"/>
                                    <w14:ligatures w14:val="none"/>
                                  </w:rPr>
                                  <w:t>T |</w:t>
                                </w:r>
                                <w:r w:rsidRPr="00A3466C">
                                  <w:rPr>
                                    <w:color w:val="E1E1D2"/>
                                    <w:sz w:val="26"/>
                                    <w:szCs w:val="26"/>
                                    <w14:ligatures w14:val="none"/>
                                  </w:rPr>
                                  <w:t xml:space="preserve"> </w:t>
                                </w:r>
                                <w:r w:rsidRPr="00A3466C">
                                  <w:rPr>
                                    <w:b/>
                                    <w:color w:val="E1E1D2"/>
                                    <w:sz w:val="26"/>
                                    <w:szCs w:val="26"/>
                                    <w14:ligatures w14:val="none"/>
                                  </w:rPr>
                                  <w:t>4274 0621</w:t>
                                </w:r>
                                <w:r w:rsidRPr="00A3466C">
                                  <w:rPr>
                                    <w:color w:val="E1E1D2"/>
                                    <w:sz w:val="26"/>
                                    <w:szCs w:val="26"/>
                                    <w14:ligatures w14:val="none"/>
                                  </w:rPr>
                                  <w:t xml:space="preserve">    </w:t>
                                </w:r>
                                <w:r w:rsidRPr="00A3466C">
                                  <w:rPr>
                                    <w:b/>
                                    <w:color w:val="E1E1D2"/>
                                    <w:sz w:val="26"/>
                                    <w:szCs w:val="26"/>
                                    <w14:ligatures w14:val="none"/>
                                  </w:rPr>
                                  <w:t>F |</w:t>
                                </w:r>
                                <w:r w:rsidRPr="00A3466C">
                                  <w:rPr>
                                    <w:color w:val="E1E1D2"/>
                                    <w:sz w:val="26"/>
                                    <w:szCs w:val="26"/>
                                    <w14:ligatures w14:val="none"/>
                                  </w:rPr>
                                  <w:t xml:space="preserve"> 4276 2835    </w:t>
                                </w:r>
                                <w:r w:rsidRPr="00A3466C">
                                  <w:rPr>
                                    <w:b/>
                                    <w:color w:val="E1E1D2"/>
                                    <w:sz w:val="26"/>
                                    <w:szCs w:val="26"/>
                                    <w14:ligatures w14:val="none"/>
                                  </w:rPr>
                                  <w:t>A |</w:t>
                                </w:r>
                                <w:r w:rsidRPr="00A3466C">
                                  <w:rPr>
                                    <w:color w:val="E1E1D2"/>
                                    <w:sz w:val="26"/>
                                    <w:szCs w:val="26"/>
                                    <w14:ligatures w14:val="none"/>
                                  </w:rPr>
                                  <w:t xml:space="preserve"> Military Road Port Kembla NSW</w:t>
                                </w:r>
                              </w:p>
                              <w:p w14:paraId="587ACDDD" w14:textId="77777777" w:rsidR="008F202D" w:rsidRPr="00A3466C" w:rsidRDefault="008F202D" w:rsidP="00F828F4">
                                <w:pPr>
                                  <w:widowControl w:val="0"/>
                                  <w:tabs>
                                    <w:tab w:val="left" w:pos="276"/>
                                  </w:tabs>
                                  <w:spacing w:line="300" w:lineRule="auto"/>
                                  <w:rPr>
                                    <w:color w:val="E1E1D2"/>
                                    <w:sz w:val="26"/>
                                    <w:szCs w:val="26"/>
                                    <w14:ligatures w14:val="none"/>
                                  </w:rPr>
                                </w:pPr>
                                <w:r w:rsidRPr="00A3466C">
                                  <w:rPr>
                                    <w:b/>
                                    <w:color w:val="E1E1D2"/>
                                    <w:sz w:val="26"/>
                                    <w:szCs w:val="26"/>
                                    <w14:ligatures w14:val="none"/>
                                  </w:rPr>
                                  <w:t>E |</w:t>
                                </w:r>
                                <w:r w:rsidRPr="00A3466C">
                                  <w:rPr>
                                    <w:color w:val="E1E1D2"/>
                                    <w:sz w:val="26"/>
                                    <w:szCs w:val="26"/>
                                    <w14:ligatures w14:val="none"/>
                                  </w:rPr>
                                  <w:t xml:space="preserve"> fiveislands-h.school@det.nsw.edu.au   </w:t>
                                </w:r>
                                <w:r w:rsidRPr="00A3466C">
                                  <w:rPr>
                                    <w:b/>
                                    <w:color w:val="E1E1D2"/>
                                    <w:sz w:val="26"/>
                                    <w:szCs w:val="26"/>
                                    <w14:ligatures w14:val="none"/>
                                  </w:rPr>
                                  <w:t>W |</w:t>
                                </w:r>
                                <w:r w:rsidRPr="00A3466C">
                                  <w:rPr>
                                    <w:color w:val="E1E1D2"/>
                                    <w:sz w:val="26"/>
                                    <w:szCs w:val="26"/>
                                    <w14:ligatures w14:val="none"/>
                                  </w:rPr>
                                  <w:t xml:space="preserve"> fiveislands-h.schools.nsw.edu.au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F84C7" id="Text Box 3" o:spid="_x0000_s1037" type="#_x0000_t202" style="position:absolute;left:0;text-align:left;margin-left:-1.85pt;margin-top:7.55pt;width:507.2pt;height:47.6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" filled="f" stroked="f" strokecolor="black [0]" insetpen="t">
                    <v:textbox inset="2.88pt,2.88pt,2.88pt,2.88pt">
                      <w:txbxContent>
                        <w:p w14:paraId="619CD3EB" w14:textId="77777777" w:rsidR="008F202D" w:rsidRPr="00A3466C" w:rsidRDefault="008F202D" w:rsidP="00F828F4">
                          <w:pPr>
                            <w:widowControl w:val="0"/>
                            <w:tabs>
                              <w:tab w:val="left" w:pos="276"/>
                            </w:tabs>
                            <w:spacing w:line="300" w:lineRule="auto"/>
                            <w:rPr>
                              <w:color w:val="E1E1D2"/>
                              <w:sz w:val="26"/>
                              <w:szCs w:val="26"/>
                              <w14:ligatures w14:val="none"/>
                            </w:rPr>
                          </w:pPr>
                          <w:r w:rsidRPr="00A3466C">
                            <w:rPr>
                              <w:b/>
                              <w:color w:val="E1E1D2"/>
                              <w:sz w:val="26"/>
                              <w:szCs w:val="26"/>
                              <w14:ligatures w14:val="none"/>
                            </w:rPr>
                            <w:t>T |</w:t>
                          </w:r>
                          <w:r w:rsidRPr="00A3466C">
                            <w:rPr>
                              <w:color w:val="E1E1D2"/>
                              <w:sz w:val="26"/>
                              <w:szCs w:val="26"/>
                              <w14:ligatures w14:val="none"/>
                            </w:rPr>
                            <w:t xml:space="preserve"> </w:t>
                          </w:r>
                          <w:r w:rsidRPr="00A3466C">
                            <w:rPr>
                              <w:b/>
                              <w:color w:val="E1E1D2"/>
                              <w:sz w:val="26"/>
                              <w:szCs w:val="26"/>
                              <w14:ligatures w14:val="none"/>
                            </w:rPr>
                            <w:t>4274 0621</w:t>
                          </w:r>
                          <w:r w:rsidRPr="00A3466C">
                            <w:rPr>
                              <w:color w:val="E1E1D2"/>
                              <w:sz w:val="26"/>
                              <w:szCs w:val="26"/>
                              <w14:ligatures w14:val="none"/>
                            </w:rPr>
                            <w:t xml:space="preserve">    </w:t>
                          </w:r>
                          <w:r w:rsidRPr="00A3466C">
                            <w:rPr>
                              <w:b/>
                              <w:color w:val="E1E1D2"/>
                              <w:sz w:val="26"/>
                              <w:szCs w:val="26"/>
                              <w14:ligatures w14:val="none"/>
                            </w:rPr>
                            <w:t>F |</w:t>
                          </w:r>
                          <w:r w:rsidRPr="00A3466C">
                            <w:rPr>
                              <w:color w:val="E1E1D2"/>
                              <w:sz w:val="26"/>
                              <w:szCs w:val="26"/>
                              <w14:ligatures w14:val="none"/>
                            </w:rPr>
                            <w:t xml:space="preserve"> 4276 2835    </w:t>
                          </w:r>
                          <w:r w:rsidRPr="00A3466C">
                            <w:rPr>
                              <w:b/>
                              <w:color w:val="E1E1D2"/>
                              <w:sz w:val="26"/>
                              <w:szCs w:val="26"/>
                              <w14:ligatures w14:val="none"/>
                            </w:rPr>
                            <w:t>A |</w:t>
                          </w:r>
                          <w:r w:rsidRPr="00A3466C">
                            <w:rPr>
                              <w:color w:val="E1E1D2"/>
                              <w:sz w:val="26"/>
                              <w:szCs w:val="26"/>
                              <w14:ligatures w14:val="none"/>
                            </w:rPr>
                            <w:t xml:space="preserve"> Military Road Port Kembla NSW</w:t>
                          </w:r>
                        </w:p>
                        <w:p w14:paraId="587ACDDD" w14:textId="77777777" w:rsidR="008F202D" w:rsidRPr="00A3466C" w:rsidRDefault="008F202D" w:rsidP="00F828F4">
                          <w:pPr>
                            <w:widowControl w:val="0"/>
                            <w:tabs>
                              <w:tab w:val="left" w:pos="276"/>
                            </w:tabs>
                            <w:spacing w:line="300" w:lineRule="auto"/>
                            <w:rPr>
                              <w:color w:val="E1E1D2"/>
                              <w:sz w:val="26"/>
                              <w:szCs w:val="26"/>
                              <w14:ligatures w14:val="none"/>
                            </w:rPr>
                          </w:pPr>
                          <w:r w:rsidRPr="00A3466C">
                            <w:rPr>
                              <w:b/>
                              <w:color w:val="E1E1D2"/>
                              <w:sz w:val="26"/>
                              <w:szCs w:val="26"/>
                              <w14:ligatures w14:val="none"/>
                            </w:rPr>
                            <w:t>E |</w:t>
                          </w:r>
                          <w:r w:rsidRPr="00A3466C">
                            <w:rPr>
                              <w:color w:val="E1E1D2"/>
                              <w:sz w:val="26"/>
                              <w:szCs w:val="26"/>
                              <w14:ligatures w14:val="none"/>
                            </w:rPr>
                            <w:t xml:space="preserve"> fiveislands-h.school@det.nsw.edu.au   </w:t>
                          </w:r>
                          <w:r w:rsidRPr="00A3466C">
                            <w:rPr>
                              <w:b/>
                              <w:color w:val="E1E1D2"/>
                              <w:sz w:val="26"/>
                              <w:szCs w:val="26"/>
                              <w14:ligatures w14:val="none"/>
                            </w:rPr>
                            <w:t>W |</w:t>
                          </w:r>
                          <w:r w:rsidRPr="00A3466C">
                            <w:rPr>
                              <w:color w:val="E1E1D2"/>
                              <w:sz w:val="26"/>
                              <w:szCs w:val="26"/>
                              <w14:ligatures w14:val="none"/>
                            </w:rPr>
                            <w:t xml:space="preserve"> fiveislands-h.schools.nsw.edu.au </w:t>
                          </w:r>
                        </w:p>
                      </w:txbxContent>
                    </v:textbox>
                  </v:shape>
                </w:pict>
              </mc:Fallback>
            </mc:AlternateContent>
          </w:r>
        </w:p>
        <w:p w14:paraId="4AC3BF30" w14:textId="77777777" w:rsidR="00F828F4" w:rsidRDefault="00000000" w:rsidP="0032304A">
          <w:pPr>
            <w:pStyle w:val="Heading"/>
          </w:pPr>
        </w:p>
      </w:sdtContent>
    </w:sdt>
    <w:p w14:paraId="528A7CE3" w14:textId="77777777" w:rsidR="0032304A" w:rsidRDefault="0032304A" w:rsidP="0032304A">
      <w:pPr>
        <w:pStyle w:val="Heading"/>
      </w:pPr>
    </w:p>
    <w:p w14:paraId="25E5F240" w14:textId="77777777" w:rsidR="00AE7B2E" w:rsidRDefault="00AE7B2E" w:rsidP="00AE7B2E"/>
    <w:p w14:paraId="018B364E" w14:textId="77777777" w:rsidR="0032304A" w:rsidRPr="00142FCD" w:rsidRDefault="00142FCD" w:rsidP="0032304A">
      <w:pPr>
        <w:pStyle w:val="Heading"/>
        <w:rPr>
          <w:b w:val="0"/>
          <w:sz w:val="60"/>
          <w:szCs w:val="60"/>
        </w:rPr>
      </w:pPr>
      <w:r w:rsidRPr="00142FCD">
        <w:rPr>
          <w:b w:val="0"/>
          <w:sz w:val="60"/>
          <w:szCs w:val="60"/>
        </w:rPr>
        <w:t xml:space="preserve">IN </w:t>
      </w:r>
      <w:r w:rsidR="0032304A" w:rsidRPr="00142FCD">
        <w:rPr>
          <w:b w:val="0"/>
          <w:sz w:val="60"/>
          <w:szCs w:val="60"/>
        </w:rPr>
        <w:t>THIS BOOK</w:t>
      </w:r>
      <w:r w:rsidR="000831A5">
        <w:rPr>
          <w:b w:val="0"/>
          <w:sz w:val="60"/>
          <w:szCs w:val="60"/>
        </w:rPr>
        <w:t>…</w:t>
      </w:r>
    </w:p>
    <w:p w14:paraId="54AEF286" w14:textId="77777777" w:rsidR="00142FCD" w:rsidRDefault="00142FCD" w:rsidP="00142FCD">
      <w:pPr>
        <w:tabs>
          <w:tab w:val="right" w:pos="9639"/>
        </w:tabs>
        <w:spacing w:after="120"/>
        <w:rPr>
          <w:rFonts w:eastAsia="Calibri"/>
          <w:sz w:val="24"/>
          <w:szCs w:val="24"/>
        </w:rPr>
      </w:pPr>
    </w:p>
    <w:p w14:paraId="569AF49E" w14:textId="0E254E74" w:rsidR="00142FCD" w:rsidRPr="00142FCD" w:rsidRDefault="00DB528A" w:rsidP="00F828F4">
      <w:pPr>
        <w:tabs>
          <w:tab w:val="right" w:pos="9639"/>
        </w:tabs>
        <w:spacing w:after="320"/>
        <w:rPr>
          <w:rFonts w:eastAsia="Calibri"/>
          <w:sz w:val="26"/>
          <w:szCs w:val="26"/>
        </w:rPr>
      </w:pPr>
      <w:r>
        <w:rPr>
          <w:rFonts w:eastAsia="Calibri"/>
          <w:sz w:val="26"/>
          <w:szCs w:val="26"/>
        </w:rPr>
        <w:t>FOR</w:t>
      </w:r>
      <w:r w:rsidR="009C3CBC">
        <w:rPr>
          <w:rFonts w:eastAsia="Calibri"/>
          <w:sz w:val="26"/>
          <w:szCs w:val="26"/>
        </w:rPr>
        <w:t>E</w:t>
      </w:r>
      <w:r>
        <w:rPr>
          <w:rFonts w:eastAsia="Calibri"/>
          <w:sz w:val="26"/>
          <w:szCs w:val="26"/>
        </w:rPr>
        <w:t>WARD</w:t>
      </w:r>
      <w:r w:rsidR="00505AA8">
        <w:rPr>
          <w:rFonts w:eastAsia="Calibri"/>
          <w:sz w:val="26"/>
          <w:szCs w:val="26"/>
        </w:rPr>
        <w:tab/>
      </w:r>
      <w:r w:rsidR="003E2264">
        <w:rPr>
          <w:rFonts w:eastAsia="Calibri"/>
          <w:sz w:val="26"/>
          <w:szCs w:val="26"/>
        </w:rPr>
        <w:t>3</w:t>
      </w:r>
    </w:p>
    <w:p w14:paraId="11A732F5" w14:textId="468301E1" w:rsidR="00D076D9" w:rsidRPr="00E50617" w:rsidRDefault="00DB528A" w:rsidP="00D076D9">
      <w:pPr>
        <w:pStyle w:val="ContentsCopy"/>
      </w:pPr>
      <w:r>
        <w:t>INFORMATION</w:t>
      </w:r>
      <w:r w:rsidR="00D076D9" w:rsidRPr="00E50617">
        <w:tab/>
      </w:r>
      <w:r w:rsidR="003E2264">
        <w:t>4</w:t>
      </w:r>
    </w:p>
    <w:p w14:paraId="565AA783" w14:textId="35B411E4" w:rsidR="00D076D9" w:rsidRPr="00E50617" w:rsidRDefault="00DB528A" w:rsidP="00D076D9">
      <w:pPr>
        <w:pStyle w:val="ContentsCopy"/>
      </w:pPr>
      <w:r>
        <w:t>GRADES</w:t>
      </w:r>
      <w:r w:rsidR="00D076D9" w:rsidRPr="00E50617">
        <w:tab/>
      </w:r>
      <w:r w:rsidR="003E2264">
        <w:t>5</w:t>
      </w:r>
    </w:p>
    <w:p w14:paraId="6ED92381" w14:textId="3D9397E2" w:rsidR="00D076D9" w:rsidRPr="00E50617" w:rsidRDefault="00DB528A" w:rsidP="00D076D9">
      <w:pPr>
        <w:pStyle w:val="ContentsCopy"/>
      </w:pPr>
      <w:r>
        <w:t>WORK AND ACHIEVEMENT</w:t>
      </w:r>
      <w:r w:rsidR="00D076D9" w:rsidRPr="00E50617">
        <w:tab/>
      </w:r>
      <w:r w:rsidR="003E2264">
        <w:t>6</w:t>
      </w:r>
    </w:p>
    <w:p w14:paraId="1B3400AE" w14:textId="61B3049A" w:rsidR="00D076D9" w:rsidRPr="00E50617" w:rsidRDefault="00DB528A" w:rsidP="00D076D9">
      <w:pPr>
        <w:tabs>
          <w:tab w:val="right" w:pos="9639"/>
        </w:tabs>
        <w:spacing w:after="320"/>
        <w:rPr>
          <w:rFonts w:eastAsia="Calibri"/>
          <w:sz w:val="26"/>
          <w:szCs w:val="26"/>
        </w:rPr>
      </w:pPr>
      <w:r>
        <w:rPr>
          <w:rFonts w:eastAsia="Calibri"/>
          <w:sz w:val="26"/>
          <w:szCs w:val="26"/>
        </w:rPr>
        <w:t>ATTENDANCE AND PUNCTUALITY</w:t>
      </w:r>
      <w:r w:rsidR="00D076D9" w:rsidRPr="00E50617">
        <w:rPr>
          <w:rFonts w:eastAsia="Calibri"/>
          <w:sz w:val="26"/>
          <w:szCs w:val="26"/>
        </w:rPr>
        <w:tab/>
      </w:r>
      <w:r w:rsidR="003E2264">
        <w:rPr>
          <w:rFonts w:eastAsia="Calibri"/>
          <w:sz w:val="26"/>
          <w:szCs w:val="26"/>
        </w:rPr>
        <w:t>7</w:t>
      </w:r>
    </w:p>
    <w:p w14:paraId="350ACD95" w14:textId="03E4E8B0" w:rsidR="00D076D9" w:rsidRPr="00E50617" w:rsidRDefault="00191781" w:rsidP="001C41E3">
      <w:pPr>
        <w:spacing w:after="320"/>
        <w:rPr>
          <w:rFonts w:eastAsia="Calibri"/>
          <w:sz w:val="26"/>
          <w:szCs w:val="26"/>
        </w:rPr>
      </w:pPr>
      <w:r>
        <w:rPr>
          <w:rFonts w:eastAsia="Calibri"/>
          <w:sz w:val="26"/>
          <w:szCs w:val="26"/>
        </w:rPr>
        <w:t>TO COMPLETE A COURSE AND</w:t>
      </w:r>
      <w:r w:rsidR="009545E9">
        <w:rPr>
          <w:rFonts w:eastAsia="Calibri"/>
          <w:sz w:val="26"/>
          <w:szCs w:val="26"/>
        </w:rPr>
        <w:t xml:space="preserve"> ’N’</w:t>
      </w:r>
      <w:r>
        <w:rPr>
          <w:rFonts w:eastAsia="Calibri"/>
          <w:sz w:val="26"/>
          <w:szCs w:val="26"/>
        </w:rPr>
        <w:t xml:space="preserve"> </w:t>
      </w:r>
      <w:r w:rsidR="00DB528A">
        <w:rPr>
          <w:rFonts w:eastAsia="Calibri"/>
          <w:sz w:val="26"/>
          <w:szCs w:val="26"/>
        </w:rPr>
        <w:t>DETERMINATION</w:t>
      </w:r>
      <w:r w:rsidR="009545E9">
        <w:rPr>
          <w:rFonts w:eastAsia="Calibri"/>
          <w:sz w:val="26"/>
          <w:szCs w:val="26"/>
        </w:rPr>
        <w:t>S</w:t>
      </w:r>
      <w:r w:rsidR="00D076D9" w:rsidRPr="00E50617">
        <w:rPr>
          <w:rFonts w:eastAsia="Calibri"/>
          <w:sz w:val="26"/>
          <w:szCs w:val="26"/>
        </w:rPr>
        <w:tab/>
      </w:r>
      <w:r w:rsidR="00F2010A">
        <w:rPr>
          <w:rFonts w:eastAsia="Calibri"/>
          <w:sz w:val="26"/>
          <w:szCs w:val="26"/>
        </w:rPr>
        <w:t xml:space="preserve">   </w:t>
      </w:r>
      <w:r w:rsidR="001C41E3">
        <w:rPr>
          <w:rFonts w:eastAsia="Calibri"/>
          <w:sz w:val="26"/>
          <w:szCs w:val="26"/>
        </w:rPr>
        <w:t xml:space="preserve">  </w:t>
      </w:r>
      <w:r w:rsidR="001C41E3">
        <w:rPr>
          <w:rFonts w:eastAsia="Calibri"/>
          <w:sz w:val="26"/>
          <w:szCs w:val="26"/>
        </w:rPr>
        <w:tab/>
      </w:r>
      <w:r w:rsidR="001C41E3">
        <w:rPr>
          <w:rFonts w:eastAsia="Calibri"/>
          <w:sz w:val="26"/>
          <w:szCs w:val="26"/>
        </w:rPr>
        <w:tab/>
      </w:r>
      <w:r w:rsidR="001C41E3">
        <w:rPr>
          <w:rFonts w:eastAsia="Calibri"/>
          <w:sz w:val="26"/>
          <w:szCs w:val="26"/>
        </w:rPr>
        <w:tab/>
      </w:r>
      <w:r w:rsidR="001C41E3">
        <w:rPr>
          <w:rFonts w:eastAsia="Calibri"/>
          <w:sz w:val="26"/>
          <w:szCs w:val="26"/>
        </w:rPr>
        <w:tab/>
      </w:r>
      <w:r w:rsidR="001C41E3">
        <w:rPr>
          <w:rFonts w:eastAsia="Calibri"/>
          <w:sz w:val="26"/>
          <w:szCs w:val="26"/>
        </w:rPr>
        <w:tab/>
        <w:t xml:space="preserve">  </w:t>
      </w:r>
      <w:r w:rsidR="003E2264">
        <w:rPr>
          <w:rFonts w:eastAsia="Calibri"/>
          <w:sz w:val="26"/>
          <w:szCs w:val="26"/>
        </w:rPr>
        <w:t>8-9</w:t>
      </w:r>
    </w:p>
    <w:p w14:paraId="7A7D93B5" w14:textId="33339C03" w:rsidR="00DB528A" w:rsidRPr="00E50617" w:rsidRDefault="00C138A1" w:rsidP="003E2264">
      <w:pPr>
        <w:tabs>
          <w:tab w:val="right" w:pos="9781"/>
        </w:tabs>
        <w:spacing w:after="320"/>
        <w:rPr>
          <w:rFonts w:eastAsia="Calibri"/>
          <w:sz w:val="26"/>
          <w:szCs w:val="26"/>
        </w:rPr>
      </w:pPr>
      <w:r>
        <w:rPr>
          <w:rFonts w:eastAsia="Calibri"/>
          <w:sz w:val="26"/>
          <w:szCs w:val="26"/>
        </w:rPr>
        <w:t>RECEIVIN</w:t>
      </w:r>
      <w:r w:rsidR="00191781">
        <w:rPr>
          <w:rFonts w:eastAsia="Calibri"/>
          <w:sz w:val="26"/>
          <w:szCs w:val="26"/>
        </w:rPr>
        <w:t xml:space="preserve">G ZERO FOR AN </w:t>
      </w:r>
      <w:r w:rsidR="00505AA8">
        <w:rPr>
          <w:rFonts w:eastAsia="Calibri"/>
          <w:sz w:val="26"/>
          <w:szCs w:val="26"/>
        </w:rPr>
        <w:t>ASSESSMENT TASK</w:t>
      </w:r>
      <w:r w:rsidR="00505AA8">
        <w:rPr>
          <w:rFonts w:eastAsia="Calibri"/>
          <w:sz w:val="26"/>
          <w:szCs w:val="26"/>
        </w:rPr>
        <w:tab/>
      </w:r>
      <w:r w:rsidR="003E2264">
        <w:rPr>
          <w:rFonts w:eastAsia="Calibri"/>
          <w:sz w:val="26"/>
          <w:szCs w:val="26"/>
        </w:rPr>
        <w:t xml:space="preserve">   10</w:t>
      </w:r>
    </w:p>
    <w:p w14:paraId="3E988B01" w14:textId="0BC4ABD4" w:rsidR="00C138A1" w:rsidRDefault="00C138A1" w:rsidP="00D076D9">
      <w:pPr>
        <w:tabs>
          <w:tab w:val="left" w:pos="8528"/>
        </w:tabs>
        <w:spacing w:after="200" w:line="276" w:lineRule="auto"/>
        <w:jc w:val="left"/>
        <w:rPr>
          <w:sz w:val="26"/>
          <w:szCs w:val="26"/>
        </w:rPr>
      </w:pPr>
      <w:r w:rsidRPr="00C138A1">
        <w:rPr>
          <w:sz w:val="26"/>
          <w:szCs w:val="26"/>
        </w:rPr>
        <w:t xml:space="preserve">EARLY </w:t>
      </w:r>
      <w:r w:rsidR="00505AA8">
        <w:rPr>
          <w:sz w:val="26"/>
          <w:szCs w:val="26"/>
        </w:rPr>
        <w:t>COMMENCEMENT ELECTIVE</w:t>
      </w:r>
      <w:r w:rsidR="00505AA8">
        <w:rPr>
          <w:sz w:val="26"/>
          <w:szCs w:val="26"/>
        </w:rPr>
        <w:tab/>
      </w:r>
      <w:r w:rsidR="00505AA8">
        <w:rPr>
          <w:sz w:val="26"/>
          <w:szCs w:val="26"/>
        </w:rPr>
        <w:tab/>
      </w:r>
      <w:r w:rsidR="00505AA8">
        <w:rPr>
          <w:sz w:val="26"/>
          <w:szCs w:val="26"/>
        </w:rPr>
        <w:tab/>
      </w:r>
      <w:r w:rsidR="001C41E3">
        <w:rPr>
          <w:sz w:val="26"/>
          <w:szCs w:val="26"/>
        </w:rPr>
        <w:t xml:space="preserve">  </w:t>
      </w:r>
      <w:r w:rsidR="003E2264">
        <w:rPr>
          <w:sz w:val="26"/>
          <w:szCs w:val="26"/>
        </w:rPr>
        <w:t>11</w:t>
      </w:r>
    </w:p>
    <w:p w14:paraId="2C55AE32" w14:textId="58D6F829" w:rsidR="00EB756C" w:rsidRDefault="00EB756C" w:rsidP="00D076D9">
      <w:pPr>
        <w:tabs>
          <w:tab w:val="left" w:pos="8528"/>
        </w:tabs>
        <w:spacing w:after="200" w:line="276" w:lineRule="auto"/>
        <w:jc w:val="left"/>
        <w:rPr>
          <w:sz w:val="26"/>
          <w:szCs w:val="26"/>
        </w:rPr>
      </w:pPr>
      <w:r>
        <w:rPr>
          <w:sz w:val="26"/>
          <w:szCs w:val="26"/>
        </w:rPr>
        <w:t>FISC POLICY ON AI</w:t>
      </w:r>
      <w:r>
        <w:rPr>
          <w:sz w:val="26"/>
          <w:szCs w:val="26"/>
        </w:rPr>
        <w:tab/>
      </w:r>
      <w:r>
        <w:rPr>
          <w:sz w:val="26"/>
          <w:szCs w:val="26"/>
        </w:rPr>
        <w:tab/>
      </w:r>
      <w:r>
        <w:rPr>
          <w:sz w:val="26"/>
          <w:szCs w:val="26"/>
        </w:rPr>
        <w:tab/>
        <w:t xml:space="preserve">  12</w:t>
      </w:r>
    </w:p>
    <w:p w14:paraId="7D196FC4" w14:textId="37A8897B" w:rsidR="0018145F" w:rsidRDefault="00422E2D" w:rsidP="00D076D9">
      <w:pPr>
        <w:tabs>
          <w:tab w:val="left" w:pos="8528"/>
        </w:tabs>
        <w:spacing w:after="200" w:line="276" w:lineRule="auto"/>
        <w:jc w:val="left"/>
        <w:rPr>
          <w:sz w:val="26"/>
          <w:szCs w:val="26"/>
        </w:rPr>
      </w:pPr>
      <w:r>
        <w:rPr>
          <w:sz w:val="26"/>
          <w:szCs w:val="26"/>
        </w:rPr>
        <w:t>ASSESSMENT GUIDES</w:t>
      </w:r>
      <w:r>
        <w:rPr>
          <w:sz w:val="26"/>
          <w:szCs w:val="26"/>
        </w:rPr>
        <w:tab/>
      </w:r>
      <w:r>
        <w:rPr>
          <w:sz w:val="26"/>
          <w:szCs w:val="26"/>
        </w:rPr>
        <w:tab/>
      </w:r>
      <w:r>
        <w:rPr>
          <w:sz w:val="26"/>
          <w:szCs w:val="26"/>
        </w:rPr>
        <w:tab/>
      </w:r>
      <w:r w:rsidR="001C41E3">
        <w:rPr>
          <w:sz w:val="26"/>
          <w:szCs w:val="26"/>
        </w:rPr>
        <w:t xml:space="preserve">  </w:t>
      </w:r>
      <w:r w:rsidR="003E2264">
        <w:rPr>
          <w:color w:val="auto"/>
          <w:sz w:val="26"/>
          <w:szCs w:val="26"/>
        </w:rPr>
        <w:t>1</w:t>
      </w:r>
      <w:r w:rsidR="00EB756C">
        <w:rPr>
          <w:color w:val="auto"/>
          <w:sz w:val="26"/>
          <w:szCs w:val="26"/>
        </w:rPr>
        <w:t>3</w:t>
      </w:r>
      <w:r w:rsidR="003E2264">
        <w:rPr>
          <w:color w:val="auto"/>
          <w:sz w:val="26"/>
          <w:szCs w:val="26"/>
        </w:rPr>
        <w:t>-2</w:t>
      </w:r>
      <w:r w:rsidR="001640AD">
        <w:rPr>
          <w:color w:val="auto"/>
          <w:sz w:val="26"/>
          <w:szCs w:val="26"/>
        </w:rPr>
        <w:t>8</w:t>
      </w:r>
    </w:p>
    <w:p w14:paraId="53E19A34" w14:textId="77777777" w:rsidR="00D46DAC" w:rsidRDefault="00D46DAC">
      <w:pPr>
        <w:spacing w:after="200" w:line="276" w:lineRule="auto"/>
        <w:jc w:val="left"/>
        <w:rPr>
          <w:sz w:val="26"/>
          <w:szCs w:val="26"/>
        </w:rPr>
      </w:pPr>
      <w:r>
        <w:rPr>
          <w:sz w:val="26"/>
          <w:szCs w:val="26"/>
        </w:rPr>
        <w:br w:type="page"/>
      </w:r>
    </w:p>
    <w:p w14:paraId="10E59B3B" w14:textId="77777777" w:rsidR="000F51FD" w:rsidRDefault="000F51FD" w:rsidP="00794F79">
      <w:pPr>
        <w:pStyle w:val="Heading"/>
      </w:pPr>
    </w:p>
    <w:p w14:paraId="5380CDD8" w14:textId="77777777" w:rsidR="00794F79" w:rsidRDefault="00051F40" w:rsidP="00794F79">
      <w:pPr>
        <w:pStyle w:val="Heading"/>
      </w:pPr>
      <w:r>
        <w:t>FOR</w:t>
      </w:r>
      <w:r w:rsidR="009C3CBC">
        <w:t>E</w:t>
      </w:r>
      <w:r w:rsidR="00794F79">
        <w:t xml:space="preserve">WORD </w:t>
      </w:r>
    </w:p>
    <w:p w14:paraId="0F65C624" w14:textId="77777777" w:rsidR="00794F79" w:rsidRDefault="00E34D68" w:rsidP="00794F79">
      <w:r>
        <w:t xml:space="preserve">Year 10 marks the first of the years in which students can earn a leaving credential. This is the </w:t>
      </w:r>
      <w:r w:rsidR="00880750">
        <w:rPr>
          <w:b/>
        </w:rPr>
        <w:t>Record of School Achievement (RO</w:t>
      </w:r>
      <w:r>
        <w:rPr>
          <w:b/>
        </w:rPr>
        <w:t>SA).</w:t>
      </w:r>
      <w:r>
        <w:t xml:space="preserve"> Employers and the community in general expect all school leavers to present a Record of School Achievement from secondary school. It is therefore important for you to consider your attitude to school work and your effort and organisation in Year 10 as this record of achievement will be on “the public record”</w:t>
      </w:r>
      <w:r w:rsidR="004232A6">
        <w:t xml:space="preserve"> and stay with you for all time.</w:t>
      </w:r>
    </w:p>
    <w:p w14:paraId="4E6F116B" w14:textId="77777777" w:rsidR="004232A6" w:rsidRDefault="004232A6" w:rsidP="00794F79"/>
    <w:p w14:paraId="15FC1482" w14:textId="77777777" w:rsidR="004232A6" w:rsidRPr="00807518" w:rsidRDefault="004232A6" w:rsidP="00794F79">
      <w:r>
        <w:t xml:space="preserve">At the end of the year </w:t>
      </w:r>
      <w:r w:rsidR="00807518">
        <w:t>students</w:t>
      </w:r>
      <w:r>
        <w:t xml:space="preserve"> will be awarded a </w:t>
      </w:r>
      <w:r>
        <w:rPr>
          <w:b/>
        </w:rPr>
        <w:t>Record of School Achievement,</w:t>
      </w:r>
      <w:r w:rsidR="00807518">
        <w:rPr>
          <w:b/>
        </w:rPr>
        <w:t xml:space="preserve"> </w:t>
      </w:r>
      <w:r w:rsidR="00807518" w:rsidRPr="00807518">
        <w:t>which;</w:t>
      </w:r>
    </w:p>
    <w:p w14:paraId="02AB8284" w14:textId="77777777" w:rsidR="004232A6" w:rsidRDefault="004232A6" w:rsidP="00794F79"/>
    <w:p w14:paraId="08BAB9C7" w14:textId="77777777" w:rsidR="004232A6" w:rsidRDefault="004232A6" w:rsidP="004232A6">
      <w:pPr>
        <w:pStyle w:val="ListParagraph"/>
        <w:numPr>
          <w:ilvl w:val="0"/>
          <w:numId w:val="12"/>
        </w:numPr>
      </w:pPr>
      <w:r>
        <w:t xml:space="preserve">Indicates that you have </w:t>
      </w:r>
      <w:r>
        <w:rPr>
          <w:b/>
        </w:rPr>
        <w:t xml:space="preserve">attended </w:t>
      </w:r>
      <w:r w:rsidR="00BD6F29">
        <w:rPr>
          <w:b/>
        </w:rPr>
        <w:t xml:space="preserve">regularly </w:t>
      </w:r>
      <w:r w:rsidR="00BD6F29">
        <w:t xml:space="preserve">and </w:t>
      </w:r>
      <w:r w:rsidR="00BD6F29">
        <w:rPr>
          <w:b/>
        </w:rPr>
        <w:t xml:space="preserve">satisfactorily studied </w:t>
      </w:r>
      <w:r w:rsidR="00BD6F29">
        <w:t>the necessary subjects throughout Year 10.</w:t>
      </w:r>
    </w:p>
    <w:p w14:paraId="7E75C721" w14:textId="77777777" w:rsidR="00BD6F29" w:rsidRDefault="00BD6F29" w:rsidP="004232A6">
      <w:pPr>
        <w:pStyle w:val="ListParagraph"/>
        <w:numPr>
          <w:ilvl w:val="0"/>
          <w:numId w:val="12"/>
        </w:numPr>
      </w:pPr>
      <w:r>
        <w:t>Lists all the subjects and courses studied and the level of achievement in each of these as an A, B, C, D, E or N grading.</w:t>
      </w:r>
    </w:p>
    <w:p w14:paraId="07654AE6" w14:textId="77777777" w:rsidR="00BD6F29" w:rsidRDefault="00BD6F29" w:rsidP="00BD6F29"/>
    <w:p w14:paraId="53F6FEF1" w14:textId="77777777" w:rsidR="00BD6F29" w:rsidRDefault="00BD6F29" w:rsidP="00BD6F29">
      <w:r>
        <w:t xml:space="preserve">The aim of this booklet is to outline the College’s expectations of you in Year 10 and to provide important information about the various ways in which assessment takes place. Each subject has a published schedule of assessment tasks which must be completed throughout the year in order for a grade to be awarded to a student. These are similar in all schools and are based on the students working towards achieving the learning outcomes published </w:t>
      </w:r>
      <w:r w:rsidR="00880750">
        <w:t>by NSW Education</w:t>
      </w:r>
      <w:r>
        <w:t xml:space="preserve">. </w:t>
      </w:r>
      <w:r w:rsidR="00880750">
        <w:t>Standard Authority (NESA)</w:t>
      </w:r>
      <w:r w:rsidR="00B05F25">
        <w:t xml:space="preserve"> </w:t>
      </w:r>
      <w:r>
        <w:t xml:space="preserve">Year 10 has a much greater level of formal assessment than in the junior years because students’ achievements are being reported in terms of all students across the state and the same standards are to be applied in </w:t>
      </w:r>
      <w:r w:rsidR="00010C42">
        <w:t>e</w:t>
      </w:r>
      <w:r>
        <w:t>very NSW School.</w:t>
      </w:r>
    </w:p>
    <w:p w14:paraId="459F55E4" w14:textId="77777777" w:rsidR="00BD6F29" w:rsidRDefault="00BD6F29" w:rsidP="00BD6F29"/>
    <w:p w14:paraId="0CAEECB7" w14:textId="77777777" w:rsidR="00BD6F29" w:rsidRDefault="00BD6F29" w:rsidP="00BD6F29">
      <w:r>
        <w:t xml:space="preserve">Please take the time to read the information in this booklet carefully, now </w:t>
      </w:r>
      <w:r w:rsidR="00632546">
        <w:t>you</w:t>
      </w:r>
      <w:r>
        <w:t xml:space="preserve"> are in Year 10.</w:t>
      </w:r>
    </w:p>
    <w:p w14:paraId="2DBBD6A3" w14:textId="77777777" w:rsidR="00BD6F29" w:rsidRDefault="00BD6F29" w:rsidP="00BD6F29"/>
    <w:p w14:paraId="1A2600DC" w14:textId="77777777" w:rsidR="00BD6F29" w:rsidRPr="004232A6" w:rsidRDefault="00BD6F29" w:rsidP="00BD6F29">
      <w:r>
        <w:t>Best wishes for a successful year.</w:t>
      </w:r>
    </w:p>
    <w:p w14:paraId="3EFBC300" w14:textId="77777777" w:rsidR="00794F79" w:rsidRDefault="00794F79" w:rsidP="00794F79"/>
    <w:p w14:paraId="5B74B0FD" w14:textId="77777777" w:rsidR="00794F79" w:rsidRPr="00880DD8" w:rsidRDefault="00794F79" w:rsidP="00880DD8">
      <w:pPr>
        <w:pStyle w:val="Secondary"/>
        <w:framePr w:wrap="around"/>
      </w:pPr>
      <w:r w:rsidRPr="00880DD8">
        <w:t>Jenny Flowers</w:t>
      </w:r>
    </w:p>
    <w:p w14:paraId="26B6B985" w14:textId="77777777" w:rsidR="0032304A" w:rsidRPr="00880DD8" w:rsidRDefault="00794F79" w:rsidP="00880DD8">
      <w:pPr>
        <w:pStyle w:val="Secondary"/>
        <w:framePr w:wrap="around"/>
      </w:pPr>
      <w:r w:rsidRPr="00880DD8">
        <w:t xml:space="preserve">Principal </w:t>
      </w:r>
    </w:p>
    <w:p w14:paraId="4AF7F477" w14:textId="77777777" w:rsidR="00794F79" w:rsidRDefault="00794F79" w:rsidP="00880DD8">
      <w:pPr>
        <w:pStyle w:val="Secondary"/>
        <w:framePr w:wrap="around"/>
      </w:pPr>
      <w:r>
        <w:br w:type="page"/>
      </w:r>
      <w:bookmarkStart w:id="1" w:name="The_Higher_School_Certificate"/>
      <w:bookmarkEnd w:id="1"/>
    </w:p>
    <w:p w14:paraId="256A4835" w14:textId="77777777" w:rsidR="001A76B1" w:rsidRPr="00AA3F8A" w:rsidRDefault="009B37A2" w:rsidP="00AA3F8A">
      <w:pPr>
        <w:spacing w:after="200" w:line="276" w:lineRule="auto"/>
        <w:jc w:val="left"/>
        <w:rPr>
          <w:b/>
          <w:bCs/>
          <w:i/>
          <w:iCs/>
          <w:sz w:val="28"/>
          <w:szCs w:val="28"/>
        </w:rPr>
      </w:pPr>
      <w:r w:rsidRPr="00AA3F8A">
        <w:rPr>
          <w:b/>
          <w:sz w:val="28"/>
          <w:szCs w:val="28"/>
        </w:rPr>
        <w:t>INFORMATION</w:t>
      </w:r>
    </w:p>
    <w:p w14:paraId="7960DDF6" w14:textId="77777777" w:rsidR="001A76B1" w:rsidRDefault="00640DBA" w:rsidP="001A76B1">
      <w:r>
        <w:t>The following pages l</w:t>
      </w:r>
      <w:r w:rsidR="00880750">
        <w:t>ist the rules under which the RO</w:t>
      </w:r>
      <w:r>
        <w:t>SA operates. Please ensure you are familiar with these rules and please contact the College if you have any questions.</w:t>
      </w:r>
    </w:p>
    <w:p w14:paraId="143015DD" w14:textId="77777777" w:rsidR="00E60128" w:rsidRDefault="00E60128" w:rsidP="001A76B1"/>
    <w:p w14:paraId="13C37D8E" w14:textId="77777777" w:rsidR="00E60128" w:rsidRDefault="00E60128" w:rsidP="00E60128">
      <w:pPr>
        <w:jc w:val="center"/>
      </w:pPr>
      <w:r>
        <w:rPr>
          <w:noProof/>
          <w14:ligatures w14:val="none"/>
          <w14:cntxtAlts w14:val="0"/>
        </w:rPr>
        <w:drawing>
          <wp:inline distT="0" distB="0" distL="0" distR="0" wp14:anchorId="523E3ED8" wp14:editId="38FDC940">
            <wp:extent cx="1781175" cy="1622006"/>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622006"/>
                    </a:xfrm>
                    <a:prstGeom prst="rect">
                      <a:avLst/>
                    </a:prstGeom>
                    <a:noFill/>
                    <a:ln>
                      <a:noFill/>
                    </a:ln>
                  </pic:spPr>
                </pic:pic>
              </a:graphicData>
            </a:graphic>
          </wp:inline>
        </w:drawing>
      </w:r>
    </w:p>
    <w:p w14:paraId="4DB461E3" w14:textId="77777777" w:rsidR="00E60128" w:rsidRDefault="00E60128" w:rsidP="001A76B1"/>
    <w:p w14:paraId="1C1C2F3D" w14:textId="77777777" w:rsidR="00C01AC7" w:rsidRDefault="00C01AC7" w:rsidP="001A76B1"/>
    <w:p w14:paraId="004CEE9C" w14:textId="77777777" w:rsidR="00824DD9" w:rsidRDefault="00824DD9" w:rsidP="001A76B1"/>
    <w:p w14:paraId="226A9A09" w14:textId="77777777" w:rsidR="00824DD9" w:rsidRDefault="00824DD9" w:rsidP="001A76B1"/>
    <w:p w14:paraId="6EA40A0F" w14:textId="77777777" w:rsidR="00824DD9" w:rsidRDefault="00824DD9" w:rsidP="001A76B1"/>
    <w:p w14:paraId="2622D1EB" w14:textId="77777777" w:rsidR="00824DD9" w:rsidRDefault="00824DD9" w:rsidP="001A76B1"/>
    <w:p w14:paraId="20DBF093" w14:textId="77777777" w:rsidR="00C01AC7" w:rsidRDefault="00C01AC7" w:rsidP="001A76B1">
      <w:r>
        <w:t xml:space="preserve">A </w:t>
      </w:r>
      <w:r w:rsidR="00880750">
        <w:rPr>
          <w:b/>
        </w:rPr>
        <w:t>Record of School Achievement (RO</w:t>
      </w:r>
      <w:r w:rsidRPr="00C01AC7">
        <w:rPr>
          <w:b/>
        </w:rPr>
        <w:t>SA)</w:t>
      </w:r>
      <w:r>
        <w:rPr>
          <w:b/>
        </w:rPr>
        <w:t xml:space="preserve"> </w:t>
      </w:r>
      <w:r>
        <w:t xml:space="preserve">is awarded to students at the end of Year 10 if they have fulfilled </w:t>
      </w:r>
      <w:r w:rsidR="00880750">
        <w:t>NESA requirements.</w:t>
      </w:r>
    </w:p>
    <w:p w14:paraId="30A906D4" w14:textId="77777777" w:rsidR="00C01AC7" w:rsidRPr="00C01AC7" w:rsidRDefault="00C01AC7" w:rsidP="001A76B1">
      <w:r>
        <w:t xml:space="preserve">The College ensure that each Year 10 student studies a pattern of courses which meets </w:t>
      </w:r>
      <w:r w:rsidR="00880750">
        <w:t>NESA’S</w:t>
      </w:r>
      <w:r>
        <w:t xml:space="preserve"> requirements for the receipt of the Record of School Achievement.</w:t>
      </w:r>
    </w:p>
    <w:p w14:paraId="5F77BB2C" w14:textId="77777777" w:rsidR="00BE0F3D" w:rsidRDefault="00BE0F3D" w:rsidP="00880DD8">
      <w:pPr>
        <w:pStyle w:val="Secondary"/>
        <w:framePr w:wrap="around"/>
      </w:pPr>
    </w:p>
    <w:p w14:paraId="0F545DC1" w14:textId="77777777" w:rsidR="00C01AC7" w:rsidRPr="00880DD8" w:rsidRDefault="00E60128" w:rsidP="00880DD8">
      <w:pPr>
        <w:pStyle w:val="Secondary"/>
        <w:framePr w:wrap="around"/>
      </w:pPr>
      <w:r w:rsidRPr="00880DD8">
        <w:t xml:space="preserve">YEAR 10 STUDENTS – WHAT </w:t>
      </w:r>
      <w:r w:rsidR="00036990" w:rsidRPr="00880DD8">
        <w:t>MUST I</w:t>
      </w:r>
      <w:r w:rsidRPr="00880DD8">
        <w:t xml:space="preserve"> </w:t>
      </w:r>
      <w:r w:rsidR="00010C42" w:rsidRPr="00880DD8">
        <w:t>DO?</w:t>
      </w:r>
    </w:p>
    <w:p w14:paraId="329D75A1" w14:textId="77777777" w:rsidR="00C01AC7" w:rsidRPr="00C01AC7" w:rsidRDefault="00C01AC7" w:rsidP="00C01AC7">
      <w:pPr>
        <w:pStyle w:val="Style1"/>
      </w:pPr>
    </w:p>
    <w:p w14:paraId="5DB66406" w14:textId="77777777" w:rsidR="00C01AC7" w:rsidRDefault="00C01AC7" w:rsidP="00C01AC7">
      <w:r w:rsidRPr="00C01AC7">
        <w:rPr>
          <w:b/>
        </w:rPr>
        <w:t>Follow</w:t>
      </w:r>
      <w:r>
        <w:t xml:space="preserve"> the course developed or endorsed by </w:t>
      </w:r>
      <w:r w:rsidR="004E2945">
        <w:t>NESA</w:t>
      </w:r>
      <w:r>
        <w:t>; and</w:t>
      </w:r>
    </w:p>
    <w:p w14:paraId="39281F69" w14:textId="77777777" w:rsidR="00C01AC7" w:rsidRDefault="00C01AC7" w:rsidP="00C01AC7"/>
    <w:p w14:paraId="5349C1D4" w14:textId="77777777" w:rsidR="00C01AC7" w:rsidRDefault="00C01AC7" w:rsidP="00C01AC7">
      <w:r w:rsidRPr="00C01AC7">
        <w:rPr>
          <w:b/>
        </w:rPr>
        <w:t>Apply</w:t>
      </w:r>
      <w:r>
        <w:t xml:space="preserve"> </w:t>
      </w:r>
      <w:r w:rsidR="00010C42">
        <w:t>myself</w:t>
      </w:r>
      <w:r>
        <w:t xml:space="preserve"> with diligence and sustained effort to the set course work tasks and experiences provided in the course by the school</w:t>
      </w:r>
      <w:r w:rsidR="00010C42">
        <w:t>,</w:t>
      </w:r>
      <w:r>
        <w:t xml:space="preserve"> including homework.</w:t>
      </w:r>
    </w:p>
    <w:p w14:paraId="4F9DD52E" w14:textId="77777777" w:rsidR="00C01AC7" w:rsidRDefault="00C01AC7" w:rsidP="00C01AC7"/>
    <w:p w14:paraId="75082684" w14:textId="77777777" w:rsidR="00C01AC7" w:rsidRDefault="00C01AC7" w:rsidP="00C01AC7">
      <w:r w:rsidRPr="00C01AC7">
        <w:rPr>
          <w:b/>
        </w:rPr>
        <w:t>Achieve</w:t>
      </w:r>
      <w:r>
        <w:t xml:space="preserve"> some or all of the course outcomes as demonstrated in assessment task</w:t>
      </w:r>
      <w:r w:rsidR="00010C42">
        <w:t>s</w:t>
      </w:r>
      <w:r>
        <w:t>, practical requirements and assigned work.</w:t>
      </w:r>
    </w:p>
    <w:p w14:paraId="54BA89DE" w14:textId="77777777" w:rsidR="00C01AC7" w:rsidRDefault="00C01AC7" w:rsidP="00C01AC7"/>
    <w:p w14:paraId="1347E37E" w14:textId="77777777" w:rsidR="00C01AC7" w:rsidRDefault="00C01AC7" w:rsidP="00C01AC7">
      <w:r w:rsidRPr="00C01AC7">
        <w:rPr>
          <w:b/>
        </w:rPr>
        <w:t>Maintain</w:t>
      </w:r>
      <w:r>
        <w:t xml:space="preserve"> a satisfactory level of class attendance. A student whose attendance affects the ability to demonstrate understanding of course outcomes is at risk of an N-determination. Where a student has been able to maintain or make up work that was missed during absences, teachers will use their professional judg</w:t>
      </w:r>
      <w:r w:rsidR="00010C42">
        <w:t>e</w:t>
      </w:r>
      <w:r>
        <w:t>ment in determining whether the student is still at risk. Students are responsible for explain</w:t>
      </w:r>
      <w:r w:rsidR="00010C42">
        <w:t>ing</w:t>
      </w:r>
      <w:r>
        <w:t xml:space="preserve"> their absences to each teacher. If they do not do this, the absence will be viewed as unexplained.</w:t>
      </w:r>
    </w:p>
    <w:p w14:paraId="47EF0415" w14:textId="77777777" w:rsidR="00E60128" w:rsidRDefault="00E60128" w:rsidP="00E60128">
      <w:pPr>
        <w:jc w:val="center"/>
      </w:pPr>
      <w:r>
        <w:rPr>
          <w:noProof/>
          <w14:ligatures w14:val="none"/>
          <w14:cntxtAlts w14:val="0"/>
        </w:rPr>
        <w:drawing>
          <wp:inline distT="0" distB="0" distL="0" distR="0" wp14:anchorId="7B1E5B7C" wp14:editId="56A8AFF0">
            <wp:extent cx="1333500" cy="133350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Pr>
          <w:noProof/>
          <w14:ligatures w14:val="none"/>
          <w14:cntxtAlts w14:val="0"/>
        </w:rPr>
        <w:drawing>
          <wp:inline distT="0" distB="0" distL="0" distR="0" wp14:anchorId="207268D3" wp14:editId="602C29F0">
            <wp:extent cx="1191172" cy="1219200"/>
            <wp:effectExtent l="0" t="0" r="9525"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4318" cy="1222420"/>
                    </a:xfrm>
                    <a:prstGeom prst="rect">
                      <a:avLst/>
                    </a:prstGeom>
                    <a:noFill/>
                    <a:ln>
                      <a:noFill/>
                    </a:ln>
                  </pic:spPr>
                </pic:pic>
              </a:graphicData>
            </a:graphic>
          </wp:inline>
        </w:drawing>
      </w:r>
    </w:p>
    <w:p w14:paraId="377C7305" w14:textId="77777777" w:rsidR="00E60128" w:rsidRDefault="001660C3" w:rsidP="001660C3">
      <w:pPr>
        <w:spacing w:after="200" w:line="276" w:lineRule="auto"/>
        <w:jc w:val="left"/>
      </w:pPr>
      <w:r>
        <w:br w:type="page"/>
      </w:r>
    </w:p>
    <w:p w14:paraId="3C55550B" w14:textId="77777777" w:rsidR="00C01AC7" w:rsidRPr="00640DBA" w:rsidRDefault="00E60128" w:rsidP="00880DD8">
      <w:pPr>
        <w:pStyle w:val="Secondary"/>
        <w:framePr w:wrap="around"/>
        <w:rPr>
          <w:bCs/>
          <w:i/>
          <w:iCs/>
        </w:rPr>
      </w:pPr>
      <w:r>
        <w:lastRenderedPageBreak/>
        <w:t>GRADES</w:t>
      </w:r>
    </w:p>
    <w:p w14:paraId="30AC52C0" w14:textId="77777777" w:rsidR="00C01AC7" w:rsidRDefault="00C01AC7" w:rsidP="00C01AC7"/>
    <w:p w14:paraId="5DEF5BBA" w14:textId="77777777" w:rsidR="00391EF6" w:rsidRDefault="00391EF6" w:rsidP="000B0783"/>
    <w:p w14:paraId="429ECF74" w14:textId="77777777" w:rsidR="00391EF6" w:rsidRDefault="00391EF6" w:rsidP="000B0783"/>
    <w:p w14:paraId="618969A8" w14:textId="77777777" w:rsidR="000B0783" w:rsidRDefault="000B0783" w:rsidP="000B0783">
      <w:r>
        <w:t>The College reports your child’s progress with written reports twice a year and provides ongoing detail through interviews or meetings.</w:t>
      </w:r>
    </w:p>
    <w:p w14:paraId="6FA74E09" w14:textId="77777777" w:rsidR="000B0783" w:rsidRDefault="000B0783" w:rsidP="00C01AC7"/>
    <w:p w14:paraId="0069A0B7" w14:textId="77777777" w:rsidR="00C01AC7" w:rsidRDefault="00C01AC7" w:rsidP="00C01AC7">
      <w:pPr>
        <w:rPr>
          <w:b/>
        </w:rPr>
      </w:pPr>
      <w:r>
        <w:t>Each subject area is issued with a set of “Course Performance Descriptors” which are specifically related to the knowledge and skills of that subject. Throughout the Year 10 course students are assessed through class tests, examinations, assignments etc. These assessments are set to determine students’ knowledge and skills. By using the “Course Performance Descriptors”, teachers are able to mark student performance to a grade A-E.</w:t>
      </w:r>
      <w:r w:rsidR="00D8335A">
        <w:t xml:space="preserve"> </w:t>
      </w:r>
      <w:r w:rsidR="00D8335A">
        <w:rPr>
          <w:b/>
        </w:rPr>
        <w:t>These grades then become the grades earned by a student.</w:t>
      </w:r>
    </w:p>
    <w:p w14:paraId="6F474041" w14:textId="77777777" w:rsidR="00D8335A" w:rsidRDefault="00D8335A" w:rsidP="00C01AC7">
      <w:r>
        <w:t xml:space="preserve">In Mathematics the range of grades </w:t>
      </w:r>
      <w:r w:rsidR="008C763E">
        <w:t>is as follows</w:t>
      </w:r>
      <w:r>
        <w:t xml:space="preserve"> A10, A9. B8, B7, C6, C5, D4, D3 and E2.</w:t>
      </w:r>
    </w:p>
    <w:p w14:paraId="1B78EB2A" w14:textId="77777777" w:rsidR="00D8335A" w:rsidRDefault="00D8335A" w:rsidP="00C01AC7"/>
    <w:p w14:paraId="08E25B31" w14:textId="77777777" w:rsidR="00D8335A" w:rsidRDefault="00D8335A" w:rsidP="00C01AC7">
      <w:r>
        <w:t>As a guideline to interpreting grades the following General Performance Descriptors indicate what each grade signifies.</w:t>
      </w:r>
    </w:p>
    <w:p w14:paraId="6ED10B5D" w14:textId="77777777" w:rsidR="008C763E" w:rsidRDefault="008C763E" w:rsidP="00C01AC7"/>
    <w:p w14:paraId="64ADE133" w14:textId="77777777" w:rsidR="00D8335A" w:rsidRDefault="00D8335A" w:rsidP="00C01AC7"/>
    <w:tbl>
      <w:tblPr>
        <w:tblStyle w:val="TableGrid"/>
        <w:tblW w:w="0" w:type="auto"/>
        <w:tblLook w:val="04A0" w:firstRow="1" w:lastRow="0" w:firstColumn="1" w:lastColumn="0" w:noHBand="0" w:noVBand="1"/>
      </w:tblPr>
      <w:tblGrid>
        <w:gridCol w:w="858"/>
        <w:gridCol w:w="9598"/>
      </w:tblGrid>
      <w:tr w:rsidR="003D2768" w14:paraId="163C5347" w14:textId="77777777" w:rsidTr="00582ACB">
        <w:tc>
          <w:tcPr>
            <w:tcW w:w="879" w:type="dxa"/>
          </w:tcPr>
          <w:p w14:paraId="7DA54973" w14:textId="77777777" w:rsidR="003D2768" w:rsidRPr="00C40AD0" w:rsidRDefault="003D2768" w:rsidP="00582ACB">
            <w:pPr>
              <w:jc w:val="center"/>
              <w:rPr>
                <w:rFonts w:eastAsiaTheme="minorHAnsi"/>
                <w:b/>
                <w:sz w:val="24"/>
                <w:szCs w:val="24"/>
                <w:lang w:eastAsia="en-US"/>
              </w:rPr>
            </w:pPr>
            <w:r w:rsidRPr="00C40AD0">
              <w:rPr>
                <w:rFonts w:eastAsiaTheme="minorHAnsi"/>
                <w:b/>
                <w:sz w:val="24"/>
                <w:szCs w:val="24"/>
                <w:lang w:eastAsia="en-US"/>
              </w:rPr>
              <w:t>A</w:t>
            </w:r>
          </w:p>
        </w:tc>
        <w:tc>
          <w:tcPr>
            <w:tcW w:w="9947" w:type="dxa"/>
          </w:tcPr>
          <w:p w14:paraId="48FFBE82" w14:textId="77777777" w:rsidR="003D2768" w:rsidRDefault="003D2768" w:rsidP="00582ACB">
            <w:pPr>
              <w:jc w:val="left"/>
              <w:rPr>
                <w:rFonts w:eastAsiaTheme="minorHAnsi"/>
                <w:sz w:val="24"/>
                <w:szCs w:val="24"/>
                <w:lang w:eastAsia="en-US"/>
              </w:rPr>
            </w:pPr>
            <w:r>
              <w:rPr>
                <w:rFonts w:eastAsiaTheme="minorHAnsi"/>
                <w:sz w:val="24"/>
                <w:szCs w:val="24"/>
                <w:lang w:eastAsia="en-US"/>
              </w:rPr>
              <w:t>The student has an extensive knowledge and understanding of the content and can readily apply this knowledge. In addition, the student has achieved a very high level of competence in the processes and skills and can apply these skills to new situations.</w:t>
            </w:r>
          </w:p>
        </w:tc>
      </w:tr>
      <w:tr w:rsidR="003D2768" w14:paraId="7082B5D8" w14:textId="77777777" w:rsidTr="00582ACB">
        <w:tc>
          <w:tcPr>
            <w:tcW w:w="879" w:type="dxa"/>
          </w:tcPr>
          <w:p w14:paraId="23537A4D" w14:textId="77777777" w:rsidR="003D2768" w:rsidRPr="00C40AD0" w:rsidRDefault="003D2768" w:rsidP="00582ACB">
            <w:pPr>
              <w:jc w:val="center"/>
              <w:rPr>
                <w:rFonts w:eastAsiaTheme="minorHAnsi"/>
                <w:b/>
                <w:sz w:val="24"/>
                <w:szCs w:val="24"/>
                <w:lang w:eastAsia="en-US"/>
              </w:rPr>
            </w:pPr>
            <w:r w:rsidRPr="00C40AD0">
              <w:rPr>
                <w:rFonts w:eastAsiaTheme="minorHAnsi"/>
                <w:b/>
                <w:sz w:val="24"/>
                <w:szCs w:val="24"/>
                <w:lang w:eastAsia="en-US"/>
              </w:rPr>
              <w:t>B</w:t>
            </w:r>
          </w:p>
        </w:tc>
        <w:tc>
          <w:tcPr>
            <w:tcW w:w="9947" w:type="dxa"/>
          </w:tcPr>
          <w:p w14:paraId="54879597" w14:textId="77777777" w:rsidR="003D2768" w:rsidRDefault="003D2768" w:rsidP="00582ACB">
            <w:pPr>
              <w:jc w:val="left"/>
              <w:rPr>
                <w:rFonts w:eastAsiaTheme="minorHAnsi"/>
                <w:sz w:val="24"/>
                <w:szCs w:val="24"/>
                <w:lang w:eastAsia="en-US"/>
              </w:rPr>
            </w:pPr>
            <w:r>
              <w:rPr>
                <w:rFonts w:eastAsiaTheme="minorHAnsi"/>
                <w:sz w:val="24"/>
                <w:szCs w:val="24"/>
                <w:lang w:eastAsia="en-US"/>
              </w:rPr>
              <w:t>The students has a thorough knowledge and understanding of the content and a high level of competence in the processes and skills. In addition, the student is able to apply this knowledge and these skills to most situations.</w:t>
            </w:r>
          </w:p>
        </w:tc>
      </w:tr>
      <w:tr w:rsidR="003D2768" w14:paraId="3D1F8CB7" w14:textId="77777777" w:rsidTr="00582ACB">
        <w:tc>
          <w:tcPr>
            <w:tcW w:w="879" w:type="dxa"/>
          </w:tcPr>
          <w:p w14:paraId="61870033" w14:textId="77777777" w:rsidR="003D2768" w:rsidRPr="00C40AD0" w:rsidRDefault="003D2768" w:rsidP="00582ACB">
            <w:pPr>
              <w:jc w:val="center"/>
              <w:rPr>
                <w:rFonts w:eastAsiaTheme="minorHAnsi"/>
                <w:b/>
                <w:sz w:val="24"/>
                <w:szCs w:val="24"/>
                <w:lang w:eastAsia="en-US"/>
              </w:rPr>
            </w:pPr>
            <w:r w:rsidRPr="00C40AD0">
              <w:rPr>
                <w:rFonts w:eastAsiaTheme="minorHAnsi"/>
                <w:b/>
                <w:sz w:val="24"/>
                <w:szCs w:val="24"/>
                <w:lang w:eastAsia="en-US"/>
              </w:rPr>
              <w:t>C</w:t>
            </w:r>
          </w:p>
        </w:tc>
        <w:tc>
          <w:tcPr>
            <w:tcW w:w="9947" w:type="dxa"/>
          </w:tcPr>
          <w:p w14:paraId="131F918D" w14:textId="77777777" w:rsidR="003D2768" w:rsidRDefault="003D2768" w:rsidP="00582ACB">
            <w:pPr>
              <w:jc w:val="left"/>
              <w:rPr>
                <w:rFonts w:eastAsiaTheme="minorHAnsi"/>
                <w:sz w:val="24"/>
                <w:szCs w:val="24"/>
                <w:lang w:eastAsia="en-US"/>
              </w:rPr>
            </w:pPr>
            <w:r>
              <w:rPr>
                <w:rFonts w:eastAsiaTheme="minorHAnsi"/>
                <w:sz w:val="24"/>
                <w:szCs w:val="24"/>
                <w:lang w:eastAsia="en-US"/>
              </w:rPr>
              <w:t>The student has a adequate knowledge and understanding of the main areas of content and has achieved an adequate level of competence in the processes and skills.</w:t>
            </w:r>
          </w:p>
        </w:tc>
      </w:tr>
      <w:tr w:rsidR="003D2768" w14:paraId="5479A9E7" w14:textId="77777777" w:rsidTr="00582ACB">
        <w:tc>
          <w:tcPr>
            <w:tcW w:w="879" w:type="dxa"/>
          </w:tcPr>
          <w:p w14:paraId="7E660EAF" w14:textId="77777777" w:rsidR="003D2768" w:rsidRPr="00C40AD0" w:rsidRDefault="003D2768" w:rsidP="00582ACB">
            <w:pPr>
              <w:jc w:val="center"/>
              <w:rPr>
                <w:rFonts w:eastAsiaTheme="minorHAnsi"/>
                <w:b/>
                <w:sz w:val="24"/>
                <w:szCs w:val="24"/>
                <w:lang w:eastAsia="en-US"/>
              </w:rPr>
            </w:pPr>
            <w:r w:rsidRPr="00C40AD0">
              <w:rPr>
                <w:rFonts w:eastAsiaTheme="minorHAnsi"/>
                <w:b/>
                <w:sz w:val="24"/>
                <w:szCs w:val="24"/>
                <w:lang w:eastAsia="en-US"/>
              </w:rPr>
              <w:t>D</w:t>
            </w:r>
          </w:p>
        </w:tc>
        <w:tc>
          <w:tcPr>
            <w:tcW w:w="9947" w:type="dxa"/>
          </w:tcPr>
          <w:p w14:paraId="2C4E5759" w14:textId="77777777" w:rsidR="003D2768" w:rsidRDefault="003D2768" w:rsidP="00582ACB">
            <w:pPr>
              <w:jc w:val="left"/>
              <w:rPr>
                <w:rFonts w:eastAsiaTheme="minorHAnsi"/>
                <w:sz w:val="24"/>
                <w:szCs w:val="24"/>
                <w:lang w:eastAsia="en-US"/>
              </w:rPr>
            </w:pPr>
            <w:r>
              <w:rPr>
                <w:rFonts w:eastAsiaTheme="minorHAnsi"/>
                <w:sz w:val="24"/>
                <w:szCs w:val="24"/>
                <w:lang w:eastAsia="en-US"/>
              </w:rPr>
              <w:t>The student has a fundamental knowledge and understanding of the content and has achieved a basic level of competence in the processes and skills.</w:t>
            </w:r>
          </w:p>
        </w:tc>
      </w:tr>
      <w:tr w:rsidR="003D2768" w14:paraId="7031796E" w14:textId="77777777" w:rsidTr="00582ACB">
        <w:tc>
          <w:tcPr>
            <w:tcW w:w="879" w:type="dxa"/>
          </w:tcPr>
          <w:p w14:paraId="5A77E213" w14:textId="77777777" w:rsidR="003D2768" w:rsidRPr="00C40AD0" w:rsidRDefault="003D2768" w:rsidP="00582ACB">
            <w:pPr>
              <w:jc w:val="center"/>
              <w:rPr>
                <w:rFonts w:eastAsiaTheme="minorHAnsi"/>
                <w:b/>
                <w:sz w:val="24"/>
                <w:szCs w:val="24"/>
                <w:lang w:eastAsia="en-US"/>
              </w:rPr>
            </w:pPr>
            <w:r w:rsidRPr="00C40AD0">
              <w:rPr>
                <w:rFonts w:eastAsiaTheme="minorHAnsi"/>
                <w:b/>
                <w:sz w:val="24"/>
                <w:szCs w:val="24"/>
                <w:lang w:eastAsia="en-US"/>
              </w:rPr>
              <w:t>E</w:t>
            </w:r>
          </w:p>
        </w:tc>
        <w:tc>
          <w:tcPr>
            <w:tcW w:w="9947" w:type="dxa"/>
          </w:tcPr>
          <w:p w14:paraId="4428E6F7" w14:textId="77777777" w:rsidR="003D2768" w:rsidRDefault="003D2768" w:rsidP="00582ACB">
            <w:pPr>
              <w:jc w:val="left"/>
              <w:rPr>
                <w:rFonts w:eastAsiaTheme="minorHAnsi"/>
                <w:sz w:val="24"/>
                <w:szCs w:val="24"/>
                <w:lang w:eastAsia="en-US"/>
              </w:rPr>
            </w:pPr>
            <w:r>
              <w:rPr>
                <w:rFonts w:eastAsiaTheme="minorHAnsi"/>
                <w:sz w:val="24"/>
                <w:szCs w:val="24"/>
                <w:lang w:eastAsia="en-US"/>
              </w:rPr>
              <w:t>The student has an elementary knowledge and understanding in few areas of the content and has achieved elementary competence in some of the processes and skills.</w:t>
            </w:r>
          </w:p>
        </w:tc>
      </w:tr>
    </w:tbl>
    <w:p w14:paraId="350C59C9" w14:textId="77777777" w:rsidR="003D2768" w:rsidRDefault="003D2768" w:rsidP="001660C3">
      <w:pPr>
        <w:spacing w:after="200" w:line="276" w:lineRule="auto"/>
        <w:jc w:val="left"/>
      </w:pPr>
    </w:p>
    <w:p w14:paraId="35DD525B" w14:textId="649217D8" w:rsidR="003D2768" w:rsidRDefault="00F133E7" w:rsidP="001660C3">
      <w:pPr>
        <w:spacing w:after="200" w:line="276" w:lineRule="auto"/>
        <w:jc w:val="left"/>
        <w:rPr>
          <w:b/>
        </w:rPr>
      </w:pPr>
      <w:r>
        <w:rPr>
          <w:b/>
        </w:rPr>
        <w:t xml:space="preserve">VOCATIONAL EDUCATION AND TRAINING (VET) LEVELS OF ACHIEVEMENT </w:t>
      </w:r>
    </w:p>
    <w:tbl>
      <w:tblPr>
        <w:tblStyle w:val="TableGrid"/>
        <w:tblW w:w="0" w:type="auto"/>
        <w:tblLook w:val="04A0" w:firstRow="1" w:lastRow="0" w:firstColumn="1" w:lastColumn="0" w:noHBand="0" w:noVBand="1"/>
      </w:tblPr>
      <w:tblGrid>
        <w:gridCol w:w="1809"/>
        <w:gridCol w:w="8188"/>
      </w:tblGrid>
      <w:tr w:rsidR="003D2768" w14:paraId="0A8A6D11" w14:textId="77777777" w:rsidTr="003D2768">
        <w:tc>
          <w:tcPr>
            <w:tcW w:w="1809" w:type="dxa"/>
          </w:tcPr>
          <w:p w14:paraId="06AD3AD7" w14:textId="77777777" w:rsidR="003D2768" w:rsidRPr="009364C1" w:rsidRDefault="003D2768" w:rsidP="009364C1">
            <w:pPr>
              <w:spacing w:line="276" w:lineRule="auto"/>
              <w:jc w:val="left"/>
            </w:pPr>
            <w:r w:rsidRPr="009364C1">
              <w:t>Competent:</w:t>
            </w:r>
          </w:p>
        </w:tc>
        <w:tc>
          <w:tcPr>
            <w:tcW w:w="8188" w:type="dxa"/>
          </w:tcPr>
          <w:p w14:paraId="3EB6EC0C" w14:textId="77777777" w:rsidR="003D2768" w:rsidRPr="009364C1" w:rsidRDefault="003D2768" w:rsidP="009364C1">
            <w:pPr>
              <w:spacing w:line="276" w:lineRule="auto"/>
              <w:jc w:val="left"/>
            </w:pPr>
            <w:r w:rsidRPr="009364C1">
              <w:t>Student has completed the Unit of Competency and has been assessed as competent I all elements</w:t>
            </w:r>
          </w:p>
        </w:tc>
      </w:tr>
      <w:tr w:rsidR="003D2768" w14:paraId="59DB6C25" w14:textId="77777777" w:rsidTr="003D2768">
        <w:tc>
          <w:tcPr>
            <w:tcW w:w="1809" w:type="dxa"/>
          </w:tcPr>
          <w:p w14:paraId="7B86DD72" w14:textId="77777777" w:rsidR="003D2768" w:rsidRPr="009364C1" w:rsidRDefault="003D2768" w:rsidP="009364C1">
            <w:pPr>
              <w:spacing w:line="276" w:lineRule="auto"/>
              <w:jc w:val="left"/>
            </w:pPr>
            <w:r w:rsidRPr="009364C1">
              <w:t>Not Yet Competent:</w:t>
            </w:r>
          </w:p>
        </w:tc>
        <w:tc>
          <w:tcPr>
            <w:tcW w:w="8188" w:type="dxa"/>
          </w:tcPr>
          <w:p w14:paraId="7FEA480F" w14:textId="77777777" w:rsidR="003D2768" w:rsidRPr="009364C1" w:rsidRDefault="003D2768" w:rsidP="009364C1">
            <w:pPr>
              <w:spacing w:line="276" w:lineRule="auto"/>
              <w:jc w:val="left"/>
            </w:pPr>
            <w:r w:rsidRPr="009364C1">
              <w:t>Student has been assessed and is not competent in one or more elements of the Unit of Competency</w:t>
            </w:r>
          </w:p>
        </w:tc>
      </w:tr>
      <w:tr w:rsidR="003D2768" w14:paraId="773EEFEA" w14:textId="77777777" w:rsidTr="003D2768">
        <w:tc>
          <w:tcPr>
            <w:tcW w:w="1809" w:type="dxa"/>
          </w:tcPr>
          <w:p w14:paraId="51D0BBA8" w14:textId="77777777" w:rsidR="003D2768" w:rsidRPr="009364C1" w:rsidRDefault="003D2768" w:rsidP="009364C1">
            <w:pPr>
              <w:spacing w:line="276" w:lineRule="auto"/>
              <w:jc w:val="left"/>
            </w:pPr>
            <w:r w:rsidRPr="009364C1">
              <w:t>Credit Transfer:</w:t>
            </w:r>
          </w:p>
        </w:tc>
        <w:tc>
          <w:tcPr>
            <w:tcW w:w="8188" w:type="dxa"/>
          </w:tcPr>
          <w:p w14:paraId="4FBBEB4E" w14:textId="77777777" w:rsidR="003D2768" w:rsidRPr="009364C1" w:rsidRDefault="009364C1" w:rsidP="009364C1">
            <w:pPr>
              <w:spacing w:line="276" w:lineRule="auto"/>
              <w:jc w:val="left"/>
            </w:pPr>
            <w:r w:rsidRPr="009364C1">
              <w:t>Student has been awarded a recognised credential in the unit competency at the same or another RTO and has provided evidence of this</w:t>
            </w:r>
          </w:p>
        </w:tc>
      </w:tr>
      <w:tr w:rsidR="003D2768" w14:paraId="457E23BA" w14:textId="77777777" w:rsidTr="003D2768">
        <w:tc>
          <w:tcPr>
            <w:tcW w:w="1809" w:type="dxa"/>
          </w:tcPr>
          <w:p w14:paraId="4486E961" w14:textId="77777777" w:rsidR="003D2768" w:rsidRPr="009364C1" w:rsidRDefault="003D2768" w:rsidP="009364C1">
            <w:pPr>
              <w:spacing w:line="276" w:lineRule="auto"/>
              <w:jc w:val="left"/>
            </w:pPr>
            <w:r w:rsidRPr="009364C1">
              <w:t>Recognition of Prior Learning:</w:t>
            </w:r>
          </w:p>
        </w:tc>
        <w:tc>
          <w:tcPr>
            <w:tcW w:w="8188" w:type="dxa"/>
          </w:tcPr>
          <w:p w14:paraId="06B4145F" w14:textId="77777777" w:rsidR="003D2768" w:rsidRPr="009364C1" w:rsidRDefault="009364C1" w:rsidP="009364C1">
            <w:pPr>
              <w:spacing w:line="276" w:lineRule="auto"/>
              <w:jc w:val="left"/>
            </w:pPr>
            <w:r>
              <w:t>Student has been assessed as competent for the whole Unit of Competency as a result of recognition of prior skills and knowledge</w:t>
            </w:r>
          </w:p>
        </w:tc>
      </w:tr>
      <w:tr w:rsidR="003D2768" w14:paraId="3418EB8B" w14:textId="77777777" w:rsidTr="003D2768">
        <w:tc>
          <w:tcPr>
            <w:tcW w:w="1809" w:type="dxa"/>
          </w:tcPr>
          <w:p w14:paraId="132D7EA6" w14:textId="77777777" w:rsidR="003D2768" w:rsidRPr="009364C1" w:rsidRDefault="003D2768" w:rsidP="009364C1">
            <w:pPr>
              <w:spacing w:line="276" w:lineRule="auto"/>
              <w:jc w:val="left"/>
            </w:pPr>
            <w:r w:rsidRPr="009364C1">
              <w:t>Continuing:</w:t>
            </w:r>
          </w:p>
        </w:tc>
        <w:tc>
          <w:tcPr>
            <w:tcW w:w="8188" w:type="dxa"/>
          </w:tcPr>
          <w:p w14:paraId="5360653E" w14:textId="77777777" w:rsidR="003D2768" w:rsidRDefault="009364C1" w:rsidP="009364C1">
            <w:pPr>
              <w:spacing w:line="276" w:lineRule="auto"/>
              <w:jc w:val="left"/>
              <w:rPr>
                <w:b/>
              </w:rPr>
            </w:pPr>
            <w:r>
              <w:t>Student has not yet been assessed on the Unit of Competency being delivered</w:t>
            </w:r>
          </w:p>
        </w:tc>
      </w:tr>
    </w:tbl>
    <w:p w14:paraId="3B10FC2D" w14:textId="77777777" w:rsidR="001660C3" w:rsidRPr="001660C3" w:rsidRDefault="001660C3" w:rsidP="001660C3">
      <w:pPr>
        <w:spacing w:after="200" w:line="276" w:lineRule="auto"/>
        <w:jc w:val="left"/>
        <w:rPr>
          <w:rFonts w:ascii="Myriad Pro Cond" w:hAnsi="Myriad Pro Cond"/>
          <w:b/>
          <w:color w:val="557DB3"/>
          <w:spacing w:val="-1"/>
          <w:sz w:val="40"/>
          <w:szCs w:val="40"/>
        </w:rPr>
      </w:pPr>
      <w:r>
        <w:br w:type="page"/>
      </w:r>
    </w:p>
    <w:p w14:paraId="15A72B88" w14:textId="77777777" w:rsidR="004B353E" w:rsidRDefault="004B353E" w:rsidP="00880DD8">
      <w:pPr>
        <w:pStyle w:val="Secondary"/>
        <w:framePr w:wrap="around"/>
      </w:pPr>
    </w:p>
    <w:p w14:paraId="493DCA6F" w14:textId="77777777" w:rsidR="001660C3" w:rsidRDefault="001660C3" w:rsidP="00880DD8">
      <w:pPr>
        <w:pStyle w:val="Secondary"/>
        <w:framePr w:wrap="around"/>
      </w:pPr>
      <w:r>
        <w:rPr>
          <w:noProof/>
        </w:rPr>
        <w:drawing>
          <wp:anchor distT="0" distB="0" distL="114300" distR="114300" simplePos="0" relativeHeight="251671552" behindDoc="1" locked="0" layoutInCell="1" allowOverlap="1" wp14:anchorId="1951BA60" wp14:editId="6F67B4B6">
            <wp:simplePos x="0" y="0"/>
            <wp:positionH relativeFrom="column">
              <wp:posOffset>1428750</wp:posOffset>
            </wp:positionH>
            <wp:positionV relativeFrom="paragraph">
              <wp:posOffset>3545</wp:posOffset>
            </wp:positionV>
            <wp:extent cx="2793831" cy="2219325"/>
            <wp:effectExtent l="0" t="0" r="6985" b="0"/>
            <wp:wrapTight wrapText="bothSides">
              <wp:wrapPolygon edited="0">
                <wp:start x="0" y="0"/>
                <wp:lineTo x="0" y="21322"/>
                <wp:lineTo x="21507" y="21322"/>
                <wp:lineTo x="21507" y="0"/>
                <wp:lineTo x="0" y="0"/>
              </wp:wrapPolygon>
            </wp:wrapTight>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3831"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BEFD8" w14:textId="77777777" w:rsidR="001660C3" w:rsidRDefault="001660C3" w:rsidP="00880DD8">
      <w:pPr>
        <w:pStyle w:val="Secondary"/>
        <w:framePr w:wrap="around"/>
      </w:pPr>
    </w:p>
    <w:p w14:paraId="2D7D2469" w14:textId="77777777" w:rsidR="00321CB7" w:rsidRDefault="00321CB7" w:rsidP="00880DD8">
      <w:pPr>
        <w:pStyle w:val="Secondary"/>
        <w:framePr w:wrap="around"/>
      </w:pPr>
    </w:p>
    <w:p w14:paraId="34EA9C0C" w14:textId="77777777" w:rsidR="00321CB7" w:rsidRDefault="00321CB7" w:rsidP="00880DD8">
      <w:pPr>
        <w:pStyle w:val="Secondary"/>
        <w:framePr w:wrap="around"/>
      </w:pPr>
    </w:p>
    <w:p w14:paraId="27715246" w14:textId="77777777" w:rsidR="00321CB7" w:rsidRDefault="00321CB7" w:rsidP="00880DD8">
      <w:pPr>
        <w:pStyle w:val="Secondary"/>
        <w:framePr w:wrap="around"/>
      </w:pPr>
    </w:p>
    <w:p w14:paraId="416E2012" w14:textId="77777777" w:rsidR="00321CB7" w:rsidRDefault="00321CB7" w:rsidP="00880DD8">
      <w:pPr>
        <w:pStyle w:val="Secondary"/>
        <w:framePr w:wrap="around"/>
      </w:pPr>
    </w:p>
    <w:p w14:paraId="38D127CF" w14:textId="77777777" w:rsidR="00321CB7" w:rsidRDefault="00321CB7" w:rsidP="00880DD8">
      <w:pPr>
        <w:pStyle w:val="Secondary"/>
        <w:framePr w:wrap="around"/>
      </w:pPr>
    </w:p>
    <w:p w14:paraId="4AF0FECC" w14:textId="77777777" w:rsidR="00321CB7" w:rsidRDefault="00321CB7" w:rsidP="00880DD8">
      <w:pPr>
        <w:pStyle w:val="Secondary"/>
        <w:framePr w:wrap="around"/>
      </w:pPr>
    </w:p>
    <w:p w14:paraId="1A6BC6B5" w14:textId="77777777" w:rsidR="00321CB7" w:rsidRDefault="00321CB7" w:rsidP="00880DD8">
      <w:pPr>
        <w:pStyle w:val="Secondary"/>
        <w:framePr w:wrap="around"/>
      </w:pPr>
    </w:p>
    <w:p w14:paraId="33B2C521" w14:textId="77777777" w:rsidR="00321CB7" w:rsidRDefault="00321CB7" w:rsidP="00880DD8">
      <w:pPr>
        <w:pStyle w:val="Secondary"/>
        <w:framePr w:wrap="around"/>
      </w:pPr>
    </w:p>
    <w:p w14:paraId="6C413F61" w14:textId="77777777" w:rsidR="00687EAF" w:rsidRPr="00640DBA" w:rsidRDefault="00E60128" w:rsidP="00880DD8">
      <w:pPr>
        <w:pStyle w:val="Secondary"/>
        <w:framePr w:wrap="around"/>
        <w:rPr>
          <w:bCs/>
          <w:i/>
          <w:iCs/>
        </w:rPr>
      </w:pPr>
      <w:r>
        <w:t>WORK AND ACHIEVEMENT</w:t>
      </w:r>
    </w:p>
    <w:p w14:paraId="1E295584" w14:textId="77777777" w:rsidR="00C01AC7" w:rsidRDefault="00C01AC7" w:rsidP="00C01AC7">
      <w:pPr>
        <w:rPr>
          <w:szCs w:val="22"/>
        </w:rPr>
      </w:pPr>
    </w:p>
    <w:p w14:paraId="32C2645F" w14:textId="77777777" w:rsidR="00687EAF" w:rsidRDefault="00687EAF" w:rsidP="00687EAF">
      <w:r>
        <w:t xml:space="preserve">To be successful in Year 10, you must adopt a serious approach to your school work and must be prepared to </w:t>
      </w:r>
      <w:r>
        <w:rPr>
          <w:b/>
        </w:rPr>
        <w:t>work consistently</w:t>
      </w:r>
      <w:r>
        <w:t xml:space="preserve"> throughout the year.</w:t>
      </w:r>
    </w:p>
    <w:p w14:paraId="66916BEC" w14:textId="77777777" w:rsidR="00687EAF" w:rsidRDefault="00687EAF" w:rsidP="00687EAF"/>
    <w:p w14:paraId="73E62DA6" w14:textId="77777777" w:rsidR="00687EAF" w:rsidRDefault="00687EAF" w:rsidP="00687EAF">
      <w:pPr>
        <w:rPr>
          <w:b/>
        </w:rPr>
      </w:pPr>
      <w:r>
        <w:t xml:space="preserve">You need to make a serious effort to do well in </w:t>
      </w:r>
      <w:r>
        <w:rPr>
          <w:b/>
        </w:rPr>
        <w:t>both assessment and non-assessment tasks.</w:t>
      </w:r>
    </w:p>
    <w:p w14:paraId="60722F3D" w14:textId="77777777" w:rsidR="00687EAF" w:rsidRDefault="00687EAF" w:rsidP="00687EAF">
      <w:pPr>
        <w:rPr>
          <w:b/>
        </w:rPr>
      </w:pPr>
    </w:p>
    <w:p w14:paraId="178B33C5" w14:textId="77777777" w:rsidR="00687EAF" w:rsidRDefault="00687EAF" w:rsidP="00687EAF">
      <w:r>
        <w:t>Class work and homework form part of the overall assessment and students should regard ALL set work as important and contributing to final assessment. This provides an overall picture of the student and allows teachers to allocate a grade.</w:t>
      </w:r>
    </w:p>
    <w:p w14:paraId="524DC2AA" w14:textId="77777777" w:rsidR="00687EAF" w:rsidRDefault="00687EAF" w:rsidP="00687EAF"/>
    <w:p w14:paraId="0C31D325" w14:textId="77777777" w:rsidR="00687EAF" w:rsidRPr="00687EAF" w:rsidRDefault="00687EAF" w:rsidP="00687EAF">
      <w:r>
        <w:t>If you do not complete the non-assessment work related to the course, you risk losing the Principal’s certification that you have applied yourself with diligence and sustained effort to the set tasks and experiences provided in the course by the College. This means you may be deemed “unsatisfactory” in a Record of School Achievement subject.</w:t>
      </w:r>
    </w:p>
    <w:p w14:paraId="6E7DEEAE" w14:textId="77777777" w:rsidR="00687EAF" w:rsidRDefault="00687EAF" w:rsidP="001A76B1">
      <w:pPr>
        <w:rPr>
          <w:szCs w:val="22"/>
        </w:rPr>
      </w:pPr>
    </w:p>
    <w:p w14:paraId="703A8AE9" w14:textId="77777777" w:rsidR="00687EAF" w:rsidRDefault="00687EAF" w:rsidP="00687EAF">
      <w:pPr>
        <w:rPr>
          <w:szCs w:val="22"/>
        </w:rPr>
      </w:pPr>
    </w:p>
    <w:p w14:paraId="10EFF6AC" w14:textId="77777777" w:rsidR="001660C3" w:rsidRDefault="001660C3" w:rsidP="00687EAF">
      <w:pPr>
        <w:rPr>
          <w:szCs w:val="22"/>
        </w:rPr>
      </w:pPr>
    </w:p>
    <w:p w14:paraId="60D6D8DC" w14:textId="77777777" w:rsidR="001660C3" w:rsidRDefault="001660C3" w:rsidP="00687EAF">
      <w:pPr>
        <w:rPr>
          <w:szCs w:val="22"/>
        </w:rPr>
      </w:pPr>
    </w:p>
    <w:p w14:paraId="2D4A487D" w14:textId="77777777" w:rsidR="001660C3" w:rsidRDefault="001660C3" w:rsidP="001660C3">
      <w:pPr>
        <w:jc w:val="center"/>
        <w:rPr>
          <w:szCs w:val="22"/>
        </w:rPr>
      </w:pPr>
      <w:r>
        <w:rPr>
          <w:noProof/>
          <w14:ligatures w14:val="none"/>
          <w14:cntxtAlts w14:val="0"/>
        </w:rPr>
        <w:drawing>
          <wp:inline distT="0" distB="0" distL="0" distR="0" wp14:anchorId="788CA106" wp14:editId="460A6D92">
            <wp:extent cx="2143125" cy="2143125"/>
            <wp:effectExtent l="0" t="0" r="952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15CBB1B7" w14:textId="77777777" w:rsidR="001660C3" w:rsidRDefault="001660C3" w:rsidP="001660C3">
      <w:pPr>
        <w:spacing w:after="200" w:line="276" w:lineRule="auto"/>
        <w:jc w:val="left"/>
        <w:rPr>
          <w:szCs w:val="22"/>
        </w:rPr>
      </w:pPr>
      <w:r>
        <w:rPr>
          <w:szCs w:val="22"/>
        </w:rPr>
        <w:br w:type="page"/>
      </w:r>
    </w:p>
    <w:p w14:paraId="426D65D7" w14:textId="77777777" w:rsidR="00687EAF" w:rsidRPr="00640DBA" w:rsidRDefault="00E60128" w:rsidP="00880DD8">
      <w:pPr>
        <w:pStyle w:val="Secondary"/>
        <w:framePr w:wrap="around"/>
        <w:rPr>
          <w:bCs/>
          <w:i/>
          <w:iCs/>
        </w:rPr>
      </w:pPr>
      <w:r>
        <w:lastRenderedPageBreak/>
        <w:t>A</w:t>
      </w:r>
      <w:r w:rsidR="001660C3">
        <w:t>TTENDANCE AND PUNCTUALITY</w:t>
      </w:r>
    </w:p>
    <w:p w14:paraId="79E8B0F5" w14:textId="77777777" w:rsidR="00687EAF" w:rsidRDefault="00687EAF" w:rsidP="00687EAF">
      <w:pPr>
        <w:rPr>
          <w:szCs w:val="22"/>
        </w:rPr>
      </w:pPr>
    </w:p>
    <w:p w14:paraId="6ED9AE9F" w14:textId="77777777" w:rsidR="00BA23F0" w:rsidRDefault="00BA23F0" w:rsidP="00687EAF"/>
    <w:p w14:paraId="300D0146" w14:textId="77777777" w:rsidR="00BA23F0" w:rsidRDefault="00BA23F0" w:rsidP="00687EAF"/>
    <w:p w14:paraId="7DF6A97A" w14:textId="77777777" w:rsidR="00687EAF" w:rsidRDefault="00687EAF" w:rsidP="00687EAF">
      <w:r>
        <w:t>Attendance is critical. You must have a good reason to be absent from school, and a written note must be supplied by your parent/caregiver to explain your absence.</w:t>
      </w:r>
    </w:p>
    <w:p w14:paraId="7AD09F5C" w14:textId="77777777" w:rsidR="00687EAF" w:rsidRDefault="00687EAF" w:rsidP="00687EAF"/>
    <w:p w14:paraId="307E77F2" w14:textId="77777777" w:rsidR="00687EAF" w:rsidRDefault="00687EAF" w:rsidP="00687EAF">
      <w:r>
        <w:t>Any extended period of absence must be authorised by the Principal</w:t>
      </w:r>
      <w:r w:rsidR="00C174F8">
        <w:t>,</w:t>
      </w:r>
      <w:r>
        <w:t xml:space="preserve"> or </w:t>
      </w:r>
      <w:r w:rsidR="002D7FA3">
        <w:t xml:space="preserve">the </w:t>
      </w:r>
      <w:r>
        <w:t>Director</w:t>
      </w:r>
      <w:r w:rsidR="00135964">
        <w:t xml:space="preserve"> </w:t>
      </w:r>
      <w:r w:rsidR="002D7FA3">
        <w:t>Educational Leadership</w:t>
      </w:r>
      <w:r w:rsidR="00135964">
        <w:t>,</w:t>
      </w:r>
      <w:r>
        <w:t xml:space="preserve"> for long absences. Long periods of absence can place your Record of School Achievement in jeopardy.</w:t>
      </w:r>
    </w:p>
    <w:p w14:paraId="7ECC4B90" w14:textId="77777777" w:rsidR="00687EAF" w:rsidRDefault="00687EAF" w:rsidP="00687EAF"/>
    <w:p w14:paraId="7E7BCC8B" w14:textId="77777777" w:rsidR="00687EAF" w:rsidRDefault="00687EAF" w:rsidP="00687EAF">
      <w:r>
        <w:t>Punctuality is essential to creating an environment where learning can take place. Students arriving to class late cause disruption and break the concentration of the rest of the class. As a result lateness is viewed seriously and will be monitored closely.</w:t>
      </w:r>
    </w:p>
    <w:p w14:paraId="6E62ECCD" w14:textId="77777777" w:rsidR="00687EAF" w:rsidRDefault="00687EAF" w:rsidP="00687EAF"/>
    <w:p w14:paraId="64235B7F" w14:textId="77777777" w:rsidR="00687EAF" w:rsidRDefault="00687EAF" w:rsidP="00687EAF">
      <w:r>
        <w:t>At the end of this booklet you will find from each faculty an assessment schedule outlin</w:t>
      </w:r>
      <w:r w:rsidR="0061337B">
        <w:t>in</w:t>
      </w:r>
      <w:r>
        <w:t>g dates of tasks, their nature and value. More detailed information will be given to you closer to the date when the task is to be held.</w:t>
      </w:r>
    </w:p>
    <w:p w14:paraId="3B7A0E0C" w14:textId="77777777" w:rsidR="0061337B" w:rsidRDefault="0061337B" w:rsidP="00687EAF"/>
    <w:p w14:paraId="5479C650" w14:textId="77777777" w:rsidR="0061337B" w:rsidRPr="0061337B" w:rsidRDefault="0061337B" w:rsidP="00687EAF">
      <w:pPr>
        <w:rPr>
          <w:b/>
        </w:rPr>
      </w:pPr>
      <w:r>
        <w:rPr>
          <w:b/>
        </w:rPr>
        <w:t>If you are absent on any day you are responsible for checking whether a notice of assessment task was given during your absence.</w:t>
      </w:r>
    </w:p>
    <w:p w14:paraId="5EB9D0BD" w14:textId="77777777" w:rsidR="00C01AC7" w:rsidRDefault="00C01AC7" w:rsidP="00687EAF">
      <w:pPr>
        <w:rPr>
          <w:szCs w:val="22"/>
        </w:rPr>
      </w:pPr>
    </w:p>
    <w:p w14:paraId="1989CF29" w14:textId="77777777" w:rsidR="00AB69A9" w:rsidRDefault="00AB69A9" w:rsidP="00687EAF">
      <w:pPr>
        <w:rPr>
          <w:szCs w:val="22"/>
        </w:rPr>
      </w:pPr>
    </w:p>
    <w:p w14:paraId="56DD0BF8" w14:textId="77777777" w:rsidR="001660C3" w:rsidRDefault="001660C3" w:rsidP="00687EAF">
      <w:pPr>
        <w:rPr>
          <w:szCs w:val="22"/>
        </w:rPr>
      </w:pPr>
    </w:p>
    <w:p w14:paraId="79210C25" w14:textId="77777777" w:rsidR="001660C3" w:rsidRDefault="001660C3" w:rsidP="001660C3">
      <w:pPr>
        <w:jc w:val="center"/>
        <w:rPr>
          <w:szCs w:val="22"/>
        </w:rPr>
      </w:pPr>
      <w:r>
        <w:rPr>
          <w:rFonts w:ascii="Verdana" w:eastAsia="Times" w:hAnsi="Verdana" w:cs="Arial"/>
          <w:b/>
          <w:noProof/>
          <w:sz w:val="24"/>
          <w:szCs w:val="24"/>
          <w14:ligatures w14:val="none"/>
          <w14:cntxtAlts w14:val="0"/>
        </w:rPr>
        <w:drawing>
          <wp:inline distT="0" distB="0" distL="0" distR="0" wp14:anchorId="191A66C3" wp14:editId="24E50FD2">
            <wp:extent cx="4000500" cy="3590925"/>
            <wp:effectExtent l="0" t="0" r="0" b="952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0" cy="3590925"/>
                    </a:xfrm>
                    <a:prstGeom prst="rect">
                      <a:avLst/>
                    </a:prstGeom>
                    <a:noFill/>
                    <a:ln>
                      <a:noFill/>
                    </a:ln>
                  </pic:spPr>
                </pic:pic>
              </a:graphicData>
            </a:graphic>
          </wp:inline>
        </w:drawing>
      </w:r>
    </w:p>
    <w:p w14:paraId="03DBEC98" w14:textId="77777777" w:rsidR="001660C3" w:rsidRDefault="001660C3" w:rsidP="00687EAF">
      <w:pPr>
        <w:rPr>
          <w:szCs w:val="22"/>
        </w:rPr>
      </w:pPr>
    </w:p>
    <w:p w14:paraId="27102E28" w14:textId="77777777" w:rsidR="001660C3" w:rsidRDefault="001660C3" w:rsidP="001660C3">
      <w:pPr>
        <w:spacing w:after="200" w:line="276" w:lineRule="auto"/>
        <w:jc w:val="left"/>
        <w:rPr>
          <w:szCs w:val="22"/>
        </w:rPr>
      </w:pPr>
      <w:r>
        <w:rPr>
          <w:szCs w:val="22"/>
        </w:rPr>
        <w:br w:type="page"/>
      </w:r>
    </w:p>
    <w:p w14:paraId="32C76B15" w14:textId="77777777" w:rsidR="004B353E" w:rsidRDefault="004B353E" w:rsidP="00880DD8">
      <w:pPr>
        <w:pStyle w:val="Secondary"/>
        <w:framePr w:wrap="around"/>
        <w:rPr>
          <w:noProof/>
        </w:rPr>
      </w:pPr>
    </w:p>
    <w:p w14:paraId="2763C119" w14:textId="77777777" w:rsidR="001660C3" w:rsidRDefault="009C3CBC" w:rsidP="00880DD8">
      <w:pPr>
        <w:pStyle w:val="Secondary"/>
        <w:framePr w:wrap="around"/>
        <w:rPr>
          <w:noProof/>
        </w:rPr>
      </w:pPr>
      <w:r>
        <w:rPr>
          <w:noProof/>
        </w:rPr>
        <w:t>WHAT MUST I DO TO</w:t>
      </w:r>
      <w:r w:rsidR="00380A89">
        <w:rPr>
          <w:noProof/>
        </w:rPr>
        <w:t xml:space="preserve"> HAVE SATISFACTORILY STUDIED A COURSE?</w:t>
      </w:r>
    </w:p>
    <w:p w14:paraId="38F3A5F6" w14:textId="77777777" w:rsidR="004B353E" w:rsidRDefault="004B353E" w:rsidP="00380A89">
      <w:pPr>
        <w:rPr>
          <w:rFonts w:cs="Segoe UI"/>
          <w:szCs w:val="22"/>
        </w:rPr>
      </w:pPr>
    </w:p>
    <w:p w14:paraId="7632ABF3" w14:textId="77777777" w:rsidR="004B353E" w:rsidRDefault="004B353E" w:rsidP="00380A89">
      <w:pPr>
        <w:rPr>
          <w:rFonts w:cs="Segoe UI"/>
          <w:szCs w:val="22"/>
        </w:rPr>
      </w:pPr>
    </w:p>
    <w:p w14:paraId="10FB8476" w14:textId="77777777" w:rsidR="00380A89" w:rsidRPr="00380A89" w:rsidRDefault="007A0CBB" w:rsidP="00380A89">
      <w:pPr>
        <w:rPr>
          <w:rFonts w:cs="Segoe UI"/>
          <w:b/>
          <w:szCs w:val="22"/>
        </w:rPr>
      </w:pPr>
      <w:r>
        <w:rPr>
          <w:rFonts w:cs="Segoe UI"/>
          <w:szCs w:val="22"/>
        </w:rPr>
        <w:t>The National Education Standards Authority (NSEA)</w:t>
      </w:r>
      <w:r w:rsidR="00380A89" w:rsidRPr="00380A89">
        <w:rPr>
          <w:rFonts w:cs="Segoe UI"/>
          <w:szCs w:val="22"/>
        </w:rPr>
        <w:t xml:space="preserve"> expects students to have: </w:t>
      </w:r>
    </w:p>
    <w:p w14:paraId="1C156E06" w14:textId="77777777" w:rsidR="007030CA" w:rsidRDefault="007030CA" w:rsidP="007030CA">
      <w:pPr>
        <w:autoSpaceDE w:val="0"/>
        <w:autoSpaceDN w:val="0"/>
        <w:adjustRightInd w:val="0"/>
        <w:spacing w:line="240" w:lineRule="auto"/>
        <w:ind w:left="360"/>
        <w:rPr>
          <w:rFonts w:eastAsiaTheme="minorHAnsi" w:cs="Calibri"/>
          <w:kern w:val="0"/>
          <w:szCs w:val="22"/>
          <w:lang w:eastAsia="en-US"/>
          <w14:ligatures w14:val="none"/>
          <w14:cntxtAlts w14:val="0"/>
        </w:rPr>
      </w:pPr>
    </w:p>
    <w:p w14:paraId="7D2A96C5" w14:textId="77777777" w:rsidR="007030CA" w:rsidRDefault="007030CA" w:rsidP="007030CA">
      <w:pPr>
        <w:autoSpaceDE w:val="0"/>
        <w:autoSpaceDN w:val="0"/>
        <w:adjustRightInd w:val="0"/>
        <w:spacing w:line="240" w:lineRule="auto"/>
        <w:ind w:left="360"/>
        <w:rPr>
          <w:rFonts w:eastAsiaTheme="minorHAnsi" w:cs="Calibri"/>
          <w:kern w:val="0"/>
          <w:szCs w:val="22"/>
          <w:lang w:eastAsia="en-US"/>
          <w14:ligatures w14:val="none"/>
          <w14:cntxtAlts w14:val="0"/>
        </w:rPr>
      </w:pPr>
    </w:p>
    <w:p w14:paraId="65E7056A" w14:textId="77777777" w:rsidR="00380A89" w:rsidRPr="00380A89" w:rsidRDefault="00380A89" w:rsidP="00380A89">
      <w:pPr>
        <w:numPr>
          <w:ilvl w:val="0"/>
          <w:numId w:val="30"/>
        </w:numPr>
        <w:autoSpaceDE w:val="0"/>
        <w:autoSpaceDN w:val="0"/>
        <w:adjustRightInd w:val="0"/>
        <w:spacing w:line="240" w:lineRule="auto"/>
        <w:rPr>
          <w:rFonts w:eastAsiaTheme="minorHAnsi" w:cs="Calibri"/>
          <w:kern w:val="0"/>
          <w:szCs w:val="22"/>
          <w:lang w:eastAsia="en-US"/>
          <w14:ligatures w14:val="none"/>
          <w14:cntxtAlts w14:val="0"/>
        </w:rPr>
      </w:pPr>
      <w:r w:rsidRPr="00380A89">
        <w:rPr>
          <w:rFonts w:eastAsiaTheme="minorHAnsi" w:cs="Calibri"/>
          <w:kern w:val="0"/>
          <w:szCs w:val="22"/>
          <w:lang w:eastAsia="en-US"/>
          <w14:ligatures w14:val="none"/>
          <w14:cntxtAlts w14:val="0"/>
        </w:rPr>
        <w:t xml:space="preserve">followed the course developed or endorsed by </w:t>
      </w:r>
      <w:r w:rsidR="007A0CBB">
        <w:rPr>
          <w:rFonts w:eastAsiaTheme="minorHAnsi" w:cs="Calibri"/>
          <w:kern w:val="0"/>
          <w:szCs w:val="22"/>
          <w:lang w:eastAsia="en-US"/>
          <w14:ligatures w14:val="none"/>
          <w14:cntxtAlts w14:val="0"/>
        </w:rPr>
        <w:t>NESA</w:t>
      </w:r>
      <w:r w:rsidRPr="00380A89">
        <w:rPr>
          <w:rFonts w:eastAsiaTheme="minorHAnsi" w:cs="Calibri"/>
          <w:kern w:val="0"/>
          <w:szCs w:val="22"/>
          <w:lang w:eastAsia="en-US"/>
          <w14:ligatures w14:val="none"/>
          <w14:cntxtAlts w14:val="0"/>
        </w:rPr>
        <w:t xml:space="preserve">; and </w:t>
      </w:r>
    </w:p>
    <w:p w14:paraId="6AC7AB77" w14:textId="77777777" w:rsidR="00380A89" w:rsidRPr="00380A89" w:rsidRDefault="00380A89" w:rsidP="00380A89">
      <w:pPr>
        <w:numPr>
          <w:ilvl w:val="0"/>
          <w:numId w:val="30"/>
        </w:numPr>
        <w:autoSpaceDE w:val="0"/>
        <w:autoSpaceDN w:val="0"/>
        <w:adjustRightInd w:val="0"/>
        <w:spacing w:line="240" w:lineRule="auto"/>
        <w:rPr>
          <w:rFonts w:eastAsiaTheme="minorHAnsi" w:cs="Calibri"/>
          <w:kern w:val="0"/>
          <w:szCs w:val="22"/>
          <w:lang w:eastAsia="en-US"/>
          <w14:ligatures w14:val="none"/>
          <w14:cntxtAlts w14:val="0"/>
        </w:rPr>
      </w:pPr>
      <w:r w:rsidRPr="00380A89">
        <w:rPr>
          <w:rFonts w:eastAsiaTheme="minorHAnsi" w:cs="Calibri"/>
          <w:kern w:val="0"/>
          <w:szCs w:val="22"/>
          <w:lang w:eastAsia="en-US"/>
          <w14:ligatures w14:val="none"/>
          <w14:cntxtAlts w14:val="0"/>
        </w:rPr>
        <w:t>applied themselves with diligence and sustained effort to the set tasks and experiences provided in the course by the school</w:t>
      </w:r>
      <w:r w:rsidRPr="00380A89">
        <w:rPr>
          <w:rFonts w:eastAsiaTheme="minorHAnsi" w:cs="Calibri"/>
          <w:kern w:val="0"/>
          <w:szCs w:val="22"/>
          <w:vertAlign w:val="superscript"/>
          <w:lang w:eastAsia="en-US"/>
          <w14:ligatures w14:val="none"/>
          <w14:cntxtAlts w14:val="0"/>
        </w:rPr>
        <w:footnoteReference w:id="1"/>
      </w:r>
      <w:r w:rsidRPr="00380A89">
        <w:rPr>
          <w:rFonts w:eastAsiaTheme="minorHAnsi" w:cs="Calibri"/>
          <w:kern w:val="0"/>
          <w:szCs w:val="22"/>
          <w:lang w:eastAsia="en-US"/>
          <w14:ligatures w14:val="none"/>
          <w14:cntxtAlts w14:val="0"/>
        </w:rPr>
        <w:t xml:space="preserve">; </w:t>
      </w:r>
    </w:p>
    <w:p w14:paraId="0909ED05" w14:textId="77777777" w:rsidR="00380A89" w:rsidRPr="00380A89" w:rsidRDefault="00380A89" w:rsidP="00380A89">
      <w:pPr>
        <w:numPr>
          <w:ilvl w:val="0"/>
          <w:numId w:val="30"/>
        </w:numPr>
        <w:autoSpaceDE w:val="0"/>
        <w:autoSpaceDN w:val="0"/>
        <w:adjustRightInd w:val="0"/>
        <w:spacing w:line="240" w:lineRule="auto"/>
        <w:rPr>
          <w:rFonts w:eastAsiaTheme="minorHAnsi" w:cs="Calibri"/>
          <w:kern w:val="0"/>
          <w:szCs w:val="22"/>
          <w:lang w:eastAsia="en-US"/>
          <w14:ligatures w14:val="none"/>
          <w14:cntxtAlts w14:val="0"/>
        </w:rPr>
      </w:pPr>
      <w:r w:rsidRPr="00380A89">
        <w:rPr>
          <w:rFonts w:eastAsiaTheme="minorHAnsi" w:cs="Calibri"/>
          <w:kern w:val="0"/>
          <w:szCs w:val="22"/>
          <w:lang w:eastAsia="en-US"/>
          <w14:ligatures w14:val="none"/>
          <w14:cntxtAlts w14:val="0"/>
        </w:rPr>
        <w:t xml:space="preserve">achieved some or all of the course outcomes; and/or </w:t>
      </w:r>
    </w:p>
    <w:p w14:paraId="5CD684CC" w14:textId="77777777" w:rsidR="00380A89" w:rsidRPr="00380A89" w:rsidRDefault="00380A89" w:rsidP="00380A89">
      <w:pPr>
        <w:numPr>
          <w:ilvl w:val="0"/>
          <w:numId w:val="30"/>
        </w:numPr>
        <w:autoSpaceDE w:val="0"/>
        <w:autoSpaceDN w:val="0"/>
        <w:adjustRightInd w:val="0"/>
        <w:spacing w:line="240" w:lineRule="auto"/>
        <w:rPr>
          <w:rFonts w:eastAsiaTheme="minorHAnsi" w:cs="Calibri"/>
          <w:kern w:val="0"/>
          <w:szCs w:val="22"/>
          <w:lang w:eastAsia="en-US"/>
          <w14:ligatures w14:val="none"/>
          <w14:cntxtAlts w14:val="0"/>
        </w:rPr>
      </w:pPr>
      <w:r w:rsidRPr="00380A89">
        <w:rPr>
          <w:rFonts w:eastAsiaTheme="minorHAnsi" w:cs="Calibri"/>
          <w:kern w:val="0"/>
          <w:szCs w:val="22"/>
          <w:lang w:eastAsia="en-US"/>
          <w14:ligatures w14:val="none"/>
          <w14:cntxtAlts w14:val="0"/>
        </w:rPr>
        <w:t>completed all assessment tasks.</w:t>
      </w:r>
    </w:p>
    <w:p w14:paraId="2CB177DA" w14:textId="77777777" w:rsidR="00380A89" w:rsidRPr="00380A89" w:rsidRDefault="00380A89" w:rsidP="00380A89">
      <w:pPr>
        <w:autoSpaceDE w:val="0"/>
        <w:autoSpaceDN w:val="0"/>
        <w:adjustRightInd w:val="0"/>
        <w:spacing w:line="240" w:lineRule="auto"/>
        <w:rPr>
          <w:rFonts w:eastAsiaTheme="minorHAnsi" w:cs="Calibri"/>
          <w:kern w:val="0"/>
          <w:szCs w:val="22"/>
          <w:lang w:eastAsia="en-US"/>
          <w14:ligatures w14:val="none"/>
          <w14:cntxtAlts w14:val="0"/>
        </w:rPr>
      </w:pPr>
    </w:p>
    <w:p w14:paraId="2F4FB5B2" w14:textId="77777777" w:rsidR="00E80A85" w:rsidRPr="00640DBA" w:rsidRDefault="00E80A85" w:rsidP="00E80A85">
      <w:pPr>
        <w:pStyle w:val="Secondary"/>
        <w:framePr w:wrap="around" w:hAnchor="page" w:x="706" w:y="115"/>
        <w:rPr>
          <w:bCs/>
          <w:i/>
          <w:iCs/>
        </w:rPr>
      </w:pPr>
      <w:r>
        <w:t>‘N’ DETERMINATIONS</w:t>
      </w:r>
    </w:p>
    <w:p w14:paraId="1FFA3CCA" w14:textId="77777777" w:rsidR="00E80A85" w:rsidRPr="00380A89" w:rsidRDefault="00E80A85" w:rsidP="00380A89">
      <w:pPr>
        <w:pStyle w:val="Style1"/>
      </w:pPr>
    </w:p>
    <w:p w14:paraId="5DFAE407" w14:textId="77777777" w:rsidR="00687EAF" w:rsidRDefault="00687EAF" w:rsidP="00687EAF">
      <w:pPr>
        <w:rPr>
          <w:szCs w:val="22"/>
        </w:rPr>
      </w:pPr>
    </w:p>
    <w:p w14:paraId="7D0AC7CA" w14:textId="77777777" w:rsidR="00687EAF" w:rsidRPr="0061337B" w:rsidRDefault="0061337B" w:rsidP="00E80A85">
      <w:pPr>
        <w:pStyle w:val="ListParagraph"/>
        <w:numPr>
          <w:ilvl w:val="0"/>
          <w:numId w:val="9"/>
        </w:numPr>
        <w:ind w:left="426"/>
      </w:pPr>
      <w:r>
        <w:t xml:space="preserve">You </w:t>
      </w:r>
      <w:r w:rsidR="00807518">
        <w:t>may be</w:t>
      </w:r>
      <w:r>
        <w:t xml:space="preserve"> considered for an ‘N’ Determination in a subject if you </w:t>
      </w:r>
      <w:r>
        <w:rPr>
          <w:b/>
        </w:rPr>
        <w:t>do not:</w:t>
      </w:r>
    </w:p>
    <w:p w14:paraId="219F9C20" w14:textId="77777777" w:rsidR="0061337B" w:rsidRDefault="00AB69A9" w:rsidP="00E80A85">
      <w:pPr>
        <w:pStyle w:val="ListParagraph"/>
        <w:numPr>
          <w:ilvl w:val="0"/>
          <w:numId w:val="10"/>
        </w:numPr>
        <w:ind w:left="567"/>
      </w:pPr>
      <w:r w:rsidRPr="00AB69A9">
        <w:t>Seriously attempt all homework, tests and assessment tasks set for that subject</w:t>
      </w:r>
      <w:r>
        <w:t>;</w:t>
      </w:r>
    </w:p>
    <w:p w14:paraId="03354854" w14:textId="77777777" w:rsidR="00AB69A9" w:rsidRDefault="00AB69A9" w:rsidP="00E80A85">
      <w:pPr>
        <w:pStyle w:val="ListParagraph"/>
        <w:numPr>
          <w:ilvl w:val="0"/>
          <w:numId w:val="10"/>
        </w:numPr>
        <w:ind w:left="567"/>
      </w:pPr>
      <w:r>
        <w:t>Show diligence and sustained effort throughout the year;</w:t>
      </w:r>
    </w:p>
    <w:p w14:paraId="2E2463AE" w14:textId="77777777" w:rsidR="00AB69A9" w:rsidRDefault="00AB69A9" w:rsidP="00E80A85">
      <w:pPr>
        <w:pStyle w:val="ListParagraph"/>
        <w:numPr>
          <w:ilvl w:val="0"/>
          <w:numId w:val="10"/>
        </w:numPr>
        <w:ind w:left="567"/>
      </w:pPr>
      <w:r>
        <w:t>Seriously attempt examinations.</w:t>
      </w:r>
    </w:p>
    <w:p w14:paraId="4510E7A6" w14:textId="77777777" w:rsidR="007F1219" w:rsidRDefault="007F1219" w:rsidP="00E80A85">
      <w:pPr>
        <w:pStyle w:val="ListParagraph"/>
        <w:numPr>
          <w:ilvl w:val="0"/>
          <w:numId w:val="10"/>
        </w:numPr>
        <w:ind w:left="567"/>
      </w:pPr>
      <w:r>
        <w:t>Achieve one or more outcomes in each subject.</w:t>
      </w:r>
    </w:p>
    <w:p w14:paraId="3493A931" w14:textId="77777777" w:rsidR="00AB69A9" w:rsidRDefault="00AB69A9" w:rsidP="00AB69A9"/>
    <w:p w14:paraId="1FCE8722" w14:textId="77777777" w:rsidR="00AB69A9" w:rsidRDefault="00AB69A9" w:rsidP="00AB69A9">
      <w:r>
        <w:t>If your overall attendance is poor, you may find that you will receive an ‘N’ determination in courses because you will not be able to demonstrate the conditions as outlined above.</w:t>
      </w:r>
    </w:p>
    <w:p w14:paraId="5122DE05" w14:textId="77777777" w:rsidR="00AB69A9" w:rsidRDefault="00AB69A9" w:rsidP="00AB69A9"/>
    <w:p w14:paraId="41AC4846" w14:textId="77777777" w:rsidR="00AB69A9" w:rsidRPr="00AB69A9" w:rsidRDefault="00AB69A9" w:rsidP="00E80A85">
      <w:pPr>
        <w:pStyle w:val="ListParagraph"/>
        <w:numPr>
          <w:ilvl w:val="0"/>
          <w:numId w:val="9"/>
        </w:numPr>
        <w:ind w:left="426"/>
      </w:pPr>
      <w:r>
        <w:t xml:space="preserve">Your progress </w:t>
      </w:r>
      <w:r w:rsidR="00F06567">
        <w:t xml:space="preserve">is </w:t>
      </w:r>
      <w:r>
        <w:t>monitored throughout the year. Parents/guardians/carers or yourself are notified if your progress is causing concern.</w:t>
      </w:r>
    </w:p>
    <w:p w14:paraId="095D72D6" w14:textId="77777777" w:rsidR="00687EAF" w:rsidRDefault="00687EAF" w:rsidP="00687EAF">
      <w:pPr>
        <w:rPr>
          <w:szCs w:val="22"/>
        </w:rPr>
      </w:pPr>
    </w:p>
    <w:p w14:paraId="610B2134" w14:textId="77777777" w:rsidR="00E80A85" w:rsidRPr="00640DBA" w:rsidRDefault="00E80A85" w:rsidP="00E80A85">
      <w:pPr>
        <w:pStyle w:val="Secondary"/>
        <w:framePr w:wrap="around" w:hAnchor="page" w:x="691" w:y="85"/>
        <w:rPr>
          <w:bCs/>
          <w:i/>
          <w:iCs/>
        </w:rPr>
      </w:pPr>
      <w:r>
        <w:t>WARNING OF ‘N’ DETERMINATIONS</w:t>
      </w:r>
    </w:p>
    <w:p w14:paraId="0305C134" w14:textId="77777777" w:rsidR="003B7F08" w:rsidRDefault="003B7F08" w:rsidP="00687EAF">
      <w:pPr>
        <w:rPr>
          <w:szCs w:val="22"/>
        </w:rPr>
      </w:pPr>
    </w:p>
    <w:p w14:paraId="0ED19E4B" w14:textId="77777777" w:rsidR="00687EAF" w:rsidRDefault="00687EAF" w:rsidP="00687EAF">
      <w:pPr>
        <w:rPr>
          <w:szCs w:val="22"/>
        </w:rPr>
      </w:pPr>
    </w:p>
    <w:p w14:paraId="1AB251C8" w14:textId="77777777" w:rsidR="00687EAF" w:rsidRDefault="00AB69A9" w:rsidP="00687EAF">
      <w:r>
        <w:t>This indicates that you are not working satisfactorily and not completing set work adequately. It is a WARNING that your effort, attendance or application need to improve immediately</w:t>
      </w:r>
      <w:r w:rsidR="00687EAF">
        <w:t>.</w:t>
      </w:r>
      <w:r>
        <w:t xml:space="preserve"> You should discuss areas for improvement with your teachers and complete any work that is overdue. Parents may contact the Year Advisor to discuss</w:t>
      </w:r>
      <w:r w:rsidR="007F1219">
        <w:t xml:space="preserve"> your</w:t>
      </w:r>
      <w:r>
        <w:t xml:space="preserve"> progress and ways to assist students in the learning process.</w:t>
      </w:r>
    </w:p>
    <w:p w14:paraId="45F8286B" w14:textId="77777777" w:rsidR="00AB69A9" w:rsidRDefault="00AB69A9" w:rsidP="00687EAF"/>
    <w:p w14:paraId="5C3364A4" w14:textId="77777777" w:rsidR="003B7F08" w:rsidRDefault="00AB69A9" w:rsidP="00687EAF">
      <w:r>
        <w:t xml:space="preserve">If your work or attendance is unsatisfactory, parents are notified in writing so that the situation may be rectified. If there is no satisfactory improvement as the year </w:t>
      </w:r>
      <w:r w:rsidR="009C3CBC">
        <w:t>progresses,</w:t>
      </w:r>
      <w:r>
        <w:t xml:space="preserve"> then an ‘N’ d</w:t>
      </w:r>
      <w:r w:rsidR="00807518">
        <w:t>etermination may be recommended for the relevant subject(s).</w:t>
      </w:r>
    </w:p>
    <w:p w14:paraId="3AA8C444" w14:textId="77777777" w:rsidR="003B0F62" w:rsidRDefault="003B0F62">
      <w:pPr>
        <w:spacing w:after="200" w:line="276" w:lineRule="auto"/>
        <w:jc w:val="left"/>
      </w:pPr>
    </w:p>
    <w:p w14:paraId="777E32A0" w14:textId="77777777" w:rsidR="003B0F62" w:rsidRDefault="003B0F62">
      <w:pPr>
        <w:spacing w:after="200" w:line="276" w:lineRule="auto"/>
        <w:jc w:val="left"/>
      </w:pPr>
    </w:p>
    <w:p w14:paraId="3F6920BB" w14:textId="77777777" w:rsidR="003B0F62" w:rsidRDefault="003B0F62">
      <w:pPr>
        <w:spacing w:after="200" w:line="276" w:lineRule="auto"/>
        <w:jc w:val="left"/>
      </w:pPr>
    </w:p>
    <w:p w14:paraId="3F198278" w14:textId="77777777" w:rsidR="003B0F62" w:rsidRDefault="003B0F62">
      <w:pPr>
        <w:spacing w:after="200" w:line="276" w:lineRule="auto"/>
        <w:jc w:val="left"/>
      </w:pPr>
    </w:p>
    <w:p w14:paraId="50AF1BF2" w14:textId="77777777" w:rsidR="003B0F62" w:rsidRPr="00556F88" w:rsidRDefault="003B0F62" w:rsidP="003B0F62">
      <w:pPr>
        <w:pStyle w:val="FootnoteText"/>
        <w:rPr>
          <w:rFonts w:ascii="Segoe UI" w:hAnsi="Segoe UI" w:cs="Segoe UI"/>
          <w:sz w:val="16"/>
          <w:szCs w:val="16"/>
        </w:rPr>
      </w:pPr>
      <w:r w:rsidRPr="00556F88">
        <w:rPr>
          <w:rStyle w:val="FootnoteReference"/>
          <w:rFonts w:ascii="Segoe UI" w:hAnsi="Segoe UI" w:cs="Segoe UI"/>
          <w:sz w:val="16"/>
          <w:szCs w:val="16"/>
        </w:rPr>
        <w:footnoteRef/>
      </w:r>
      <w:r w:rsidRPr="00556F88">
        <w:rPr>
          <w:rFonts w:ascii="Segoe UI" w:hAnsi="Segoe UI" w:cs="Segoe UI"/>
          <w:sz w:val="16"/>
          <w:szCs w:val="16"/>
        </w:rPr>
        <w:t xml:space="preserve"> This clause will apply to any students who </w:t>
      </w:r>
      <w:r w:rsidRPr="00556F88">
        <w:rPr>
          <w:rFonts w:ascii="Segoe UI" w:hAnsi="Segoe UI" w:cs="Segoe UI"/>
          <w:b/>
          <w:bCs/>
          <w:i/>
          <w:iCs/>
          <w:sz w:val="16"/>
          <w:szCs w:val="16"/>
        </w:rPr>
        <w:t>continually hand in class work late, truant or who are absent without justification</w:t>
      </w:r>
      <w:r w:rsidRPr="00556F88">
        <w:rPr>
          <w:rFonts w:ascii="Segoe UI" w:hAnsi="Segoe UI" w:cs="Segoe UI"/>
          <w:sz w:val="16"/>
          <w:szCs w:val="16"/>
        </w:rPr>
        <w:t xml:space="preserve">, as determined by the NSW Department of Education and </w:t>
      </w:r>
      <w:r>
        <w:rPr>
          <w:rFonts w:ascii="Segoe UI" w:hAnsi="Segoe UI" w:cs="Segoe UI"/>
          <w:sz w:val="16"/>
          <w:szCs w:val="16"/>
        </w:rPr>
        <w:t>Training</w:t>
      </w:r>
      <w:r w:rsidRPr="00556F88">
        <w:rPr>
          <w:rFonts w:ascii="Segoe UI" w:hAnsi="Segoe UI" w:cs="Segoe UI"/>
          <w:sz w:val="16"/>
          <w:szCs w:val="16"/>
        </w:rPr>
        <w:t xml:space="preserve">  </w:t>
      </w:r>
    </w:p>
    <w:p w14:paraId="68CFF165" w14:textId="77777777" w:rsidR="00EE77DD" w:rsidRPr="00EE77DD" w:rsidRDefault="00EE77DD" w:rsidP="00F12A57">
      <w:pPr>
        <w:spacing w:after="200" w:line="276" w:lineRule="auto"/>
        <w:jc w:val="left"/>
      </w:pPr>
      <w:r>
        <w:br w:type="page"/>
      </w:r>
    </w:p>
    <w:p w14:paraId="0C6CB1C5" w14:textId="77777777" w:rsidR="00AB69A9" w:rsidRPr="00640DBA" w:rsidRDefault="001660C3" w:rsidP="00880DD8">
      <w:pPr>
        <w:pStyle w:val="Secondary"/>
        <w:framePr w:wrap="around"/>
        <w:rPr>
          <w:bCs/>
          <w:i/>
          <w:iCs/>
        </w:rPr>
      </w:pPr>
      <w:r>
        <w:lastRenderedPageBreak/>
        <w:t>RECEIVING AN ‘N’ DETERMINATION</w:t>
      </w:r>
    </w:p>
    <w:p w14:paraId="40EC92A1" w14:textId="77777777" w:rsidR="00AB69A9" w:rsidRDefault="00AB69A9" w:rsidP="00AB69A9">
      <w:pPr>
        <w:rPr>
          <w:szCs w:val="22"/>
        </w:rPr>
      </w:pPr>
    </w:p>
    <w:p w14:paraId="4EC20FF1" w14:textId="77777777" w:rsidR="00BA23F0" w:rsidRDefault="00BA23F0" w:rsidP="00BA23F0">
      <w:pPr>
        <w:pStyle w:val="ListParagraph"/>
      </w:pPr>
    </w:p>
    <w:p w14:paraId="05EA6825" w14:textId="77777777" w:rsidR="00BA23F0" w:rsidRDefault="00BA23F0" w:rsidP="00BA23F0">
      <w:pPr>
        <w:pStyle w:val="ListParagraph"/>
      </w:pPr>
    </w:p>
    <w:p w14:paraId="0CAA13E2" w14:textId="77777777" w:rsidR="00AB69A9" w:rsidRDefault="00AB69A9" w:rsidP="00AB69A9">
      <w:pPr>
        <w:pStyle w:val="ListParagraph"/>
        <w:numPr>
          <w:ilvl w:val="0"/>
          <w:numId w:val="11"/>
        </w:numPr>
      </w:pPr>
      <w:r>
        <w:t xml:space="preserve">If you receive an ‘N’ determination in a mandatory </w:t>
      </w:r>
      <w:r w:rsidR="009C3CBC">
        <w:t>subject,</w:t>
      </w:r>
      <w:r>
        <w:t xml:space="preserve"> you will </w:t>
      </w:r>
      <w:r>
        <w:rPr>
          <w:b/>
        </w:rPr>
        <w:t>not</w:t>
      </w:r>
      <w:r>
        <w:t xml:space="preserve"> be eligible for the award of the Record of School Achievement</w:t>
      </w:r>
      <w:r w:rsidR="00BC702D">
        <w:t xml:space="preserve"> (RoSA)</w:t>
      </w:r>
      <w:r>
        <w:t>.</w:t>
      </w:r>
      <w:r w:rsidR="00BC702D">
        <w:t xml:space="preserve"> You will instead receive a Transcript of Study when you leave school. The Transcript of Study will list the mandatory course(s) for which an ‘N’ d</w:t>
      </w:r>
      <w:r w:rsidR="00F06567">
        <w:t>etermination was given. The word</w:t>
      </w:r>
      <w:r w:rsidR="00BC702D">
        <w:t>s ‘Not completed’ will appear next to each ‘N’ determined course.</w:t>
      </w:r>
    </w:p>
    <w:p w14:paraId="73C980AB" w14:textId="77777777" w:rsidR="00BC702D" w:rsidRPr="0026791E" w:rsidRDefault="00807518" w:rsidP="00AB69A9">
      <w:pPr>
        <w:pStyle w:val="ListParagraph"/>
        <w:numPr>
          <w:ilvl w:val="0"/>
          <w:numId w:val="11"/>
        </w:numPr>
      </w:pPr>
      <w:r>
        <w:t>The following word</w:t>
      </w:r>
      <w:r w:rsidR="00BC702D">
        <w:t xml:space="preserve">s will appear at the bottom of the Transcript of Study – </w:t>
      </w:r>
      <w:r w:rsidR="00BC702D">
        <w:rPr>
          <w:i/>
        </w:rPr>
        <w:t>Not eligible for the Record of Schoo</w:t>
      </w:r>
      <w:r w:rsidR="0026791E">
        <w:rPr>
          <w:i/>
        </w:rPr>
        <w:t>l Achievement.</w:t>
      </w:r>
    </w:p>
    <w:p w14:paraId="145A0979" w14:textId="77777777" w:rsidR="0026791E" w:rsidRDefault="0026791E" w:rsidP="00AB69A9">
      <w:pPr>
        <w:pStyle w:val="ListParagraph"/>
        <w:numPr>
          <w:ilvl w:val="0"/>
          <w:numId w:val="11"/>
        </w:numPr>
      </w:pPr>
      <w:r>
        <w:t xml:space="preserve">If you are given an ‘N’ determination in </w:t>
      </w:r>
      <w:r w:rsidR="009C3CBC">
        <w:t>a</w:t>
      </w:r>
      <w:r>
        <w:t xml:space="preserve"> non-mandatory course, the course will not appear on your RoSA or Transcript of Study.</w:t>
      </w:r>
    </w:p>
    <w:p w14:paraId="5D2A296B" w14:textId="77777777" w:rsidR="0026791E" w:rsidRDefault="0026791E" w:rsidP="0026791E">
      <w:pPr>
        <w:pStyle w:val="ListParagraph"/>
      </w:pPr>
    </w:p>
    <w:p w14:paraId="3583CC22" w14:textId="77777777" w:rsidR="00AB69A9" w:rsidRDefault="00AB69A9" w:rsidP="00AB69A9">
      <w:pPr>
        <w:rPr>
          <w:szCs w:val="22"/>
        </w:rPr>
      </w:pPr>
    </w:p>
    <w:p w14:paraId="1C3AFB29" w14:textId="77777777" w:rsidR="003B7F08" w:rsidRDefault="003B7F08" w:rsidP="00AB69A9">
      <w:pPr>
        <w:rPr>
          <w:szCs w:val="22"/>
        </w:rPr>
      </w:pPr>
    </w:p>
    <w:p w14:paraId="1DC22053" w14:textId="77777777" w:rsidR="00AB69A9" w:rsidRPr="00640DBA" w:rsidRDefault="00EE77DD" w:rsidP="00880DD8">
      <w:pPr>
        <w:pStyle w:val="Secondary"/>
        <w:framePr w:wrap="around"/>
        <w:rPr>
          <w:bCs/>
          <w:i/>
          <w:iCs/>
        </w:rPr>
      </w:pPr>
      <w:r>
        <w:t>APPEALING AGAINST AN ‘N’ DETERMINATION</w:t>
      </w:r>
    </w:p>
    <w:p w14:paraId="3B5ECE1E" w14:textId="77777777" w:rsidR="00AB69A9" w:rsidRDefault="00AB69A9" w:rsidP="00AB69A9">
      <w:pPr>
        <w:rPr>
          <w:szCs w:val="22"/>
        </w:rPr>
      </w:pPr>
    </w:p>
    <w:p w14:paraId="3F16370E" w14:textId="77777777" w:rsidR="00BA23F0" w:rsidRPr="00BA23F0" w:rsidRDefault="00BA23F0" w:rsidP="00BA23F0">
      <w:pPr>
        <w:pStyle w:val="ListParagraph"/>
        <w:rPr>
          <w:szCs w:val="22"/>
        </w:rPr>
      </w:pPr>
    </w:p>
    <w:p w14:paraId="524AEBFA" w14:textId="77777777" w:rsidR="00BA23F0" w:rsidRPr="00BA23F0" w:rsidRDefault="00BA23F0" w:rsidP="00BA23F0">
      <w:pPr>
        <w:pStyle w:val="ListParagraph"/>
        <w:rPr>
          <w:szCs w:val="22"/>
        </w:rPr>
      </w:pPr>
    </w:p>
    <w:p w14:paraId="1F4BB222" w14:textId="77777777" w:rsidR="00AB69A9" w:rsidRPr="00EE77DD" w:rsidRDefault="00EE77DD" w:rsidP="00EE77DD">
      <w:pPr>
        <w:pStyle w:val="ListParagraph"/>
        <w:numPr>
          <w:ilvl w:val="0"/>
          <w:numId w:val="13"/>
        </w:numPr>
        <w:rPr>
          <w:szCs w:val="22"/>
        </w:rPr>
      </w:pPr>
      <w:r>
        <w:t>Where you feel you have sufficient ground you can appeal against an ‘N’ determination/s in a subject(s) because of poor overall attendance or non-compliance with the requirements.</w:t>
      </w:r>
    </w:p>
    <w:p w14:paraId="35FD93CD" w14:textId="7322EF5A" w:rsidR="00EE77DD" w:rsidRPr="00EE77DD" w:rsidRDefault="00EE77DD" w:rsidP="00EE77DD">
      <w:pPr>
        <w:pStyle w:val="ListParagraph"/>
        <w:numPr>
          <w:ilvl w:val="0"/>
          <w:numId w:val="13"/>
        </w:numPr>
        <w:rPr>
          <w:szCs w:val="22"/>
        </w:rPr>
      </w:pPr>
      <w:r>
        <w:t xml:space="preserve">If you wish to lodge an appeal you are to see the Principal for advice about the required procedures and for information about the final dates for appeals. Appeals are made first at school level and then to </w:t>
      </w:r>
      <w:r w:rsidR="000B5E99">
        <w:t>NESA</w:t>
      </w:r>
      <w:r>
        <w:t>.</w:t>
      </w:r>
    </w:p>
    <w:p w14:paraId="5C1BE3F5" w14:textId="77777777" w:rsidR="00EE77DD" w:rsidRPr="00FB6C3D" w:rsidRDefault="00EE77DD" w:rsidP="00EE77DD">
      <w:pPr>
        <w:pStyle w:val="ListParagraph"/>
        <w:numPr>
          <w:ilvl w:val="0"/>
          <w:numId w:val="13"/>
        </w:numPr>
        <w:rPr>
          <w:szCs w:val="22"/>
        </w:rPr>
      </w:pPr>
      <w:r>
        <w:t>The Principal will consider all information provided by you and your parents about the circumstances relating to student</w:t>
      </w:r>
      <w:r w:rsidR="00FB6C3D">
        <w:t xml:space="preserve"> non-performance.</w:t>
      </w:r>
    </w:p>
    <w:p w14:paraId="35050898" w14:textId="77777777" w:rsidR="00FB6C3D" w:rsidRPr="00FB6C3D" w:rsidRDefault="00F750D2" w:rsidP="00EE77DD">
      <w:pPr>
        <w:pStyle w:val="ListParagraph"/>
        <w:numPr>
          <w:ilvl w:val="0"/>
          <w:numId w:val="13"/>
        </w:numPr>
        <w:rPr>
          <w:szCs w:val="22"/>
        </w:rPr>
      </w:pPr>
      <w:r>
        <w:t xml:space="preserve">NESA </w:t>
      </w:r>
      <w:r w:rsidR="00FB6C3D">
        <w:t>has the final say in awarding grades, after the school has made a decision.</w:t>
      </w:r>
    </w:p>
    <w:p w14:paraId="1D2779DA" w14:textId="77777777" w:rsidR="00FB6C3D" w:rsidRDefault="00FB6C3D" w:rsidP="00AB69A9">
      <w:pPr>
        <w:rPr>
          <w:szCs w:val="22"/>
        </w:rPr>
      </w:pPr>
    </w:p>
    <w:p w14:paraId="0E7A5061" w14:textId="77777777" w:rsidR="00FB6C3D" w:rsidRDefault="00FB6C3D" w:rsidP="00090683">
      <w:pPr>
        <w:jc w:val="center"/>
        <w:rPr>
          <w:szCs w:val="22"/>
        </w:rPr>
      </w:pPr>
    </w:p>
    <w:p w14:paraId="056A44DA" w14:textId="77777777" w:rsidR="00FB6C3D" w:rsidRDefault="00FB6C3D" w:rsidP="00FB6C3D">
      <w:pPr>
        <w:rPr>
          <w:szCs w:val="22"/>
        </w:rPr>
      </w:pPr>
    </w:p>
    <w:p w14:paraId="58E007BB" w14:textId="77777777" w:rsidR="00807518" w:rsidRPr="00FB6C3D" w:rsidRDefault="00807518" w:rsidP="00380A89">
      <w:pPr>
        <w:jc w:val="right"/>
        <w:rPr>
          <w:szCs w:val="22"/>
        </w:rPr>
      </w:pPr>
      <w:r>
        <w:rPr>
          <w:rFonts w:ascii="Verdana" w:eastAsia="Times" w:hAnsi="Verdana" w:cs="Arial"/>
          <w:b/>
          <w:noProof/>
          <w:sz w:val="24"/>
          <w:szCs w:val="24"/>
          <w14:ligatures w14:val="none"/>
          <w14:cntxtAlts w14:val="0"/>
        </w:rPr>
        <mc:AlternateContent>
          <mc:Choice Requires="wps">
            <w:drawing>
              <wp:anchor distT="0" distB="0" distL="114300" distR="114300" simplePos="0" relativeHeight="251662848" behindDoc="0" locked="0" layoutInCell="1" allowOverlap="1" wp14:anchorId="029CC1FC" wp14:editId="52CA9A17">
                <wp:simplePos x="0" y="0"/>
                <wp:positionH relativeFrom="column">
                  <wp:posOffset>13335</wp:posOffset>
                </wp:positionH>
                <wp:positionV relativeFrom="paragraph">
                  <wp:posOffset>48260</wp:posOffset>
                </wp:positionV>
                <wp:extent cx="3590925" cy="9906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590925" cy="990600"/>
                        </a:xfrm>
                        <a:prstGeom prst="rect">
                          <a:avLst/>
                        </a:prstGeom>
                        <a:solidFill>
                          <a:schemeClr val="lt1"/>
                        </a:solidFill>
                        <a:ln w="6350">
                          <a:noFill/>
                        </a:ln>
                      </wps:spPr>
                      <wps:txbx>
                        <w:txbxContent>
                          <w:p w14:paraId="63F697AC" w14:textId="77777777" w:rsidR="008F202D" w:rsidRPr="00B978D1" w:rsidRDefault="008F202D">
                            <w:pPr>
                              <w:rPr>
                                <w:b/>
                                <w:sz w:val="28"/>
                                <w:szCs w:val="28"/>
                              </w:rPr>
                            </w:pPr>
                            <w:r>
                              <w:rPr>
                                <w:b/>
                                <w:sz w:val="28"/>
                                <w:szCs w:val="28"/>
                              </w:rPr>
                              <w:t>WHAT HAPPENS IF I CANNOT SUBMIT ASSESSABLE WORK ON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9CC1FC" id="_x0000_s1038" type="#_x0000_t202" style="position:absolute;left:0;text-align:left;margin-left:1.05pt;margin-top:3.8pt;width:282.75pt;height:78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O7MQIAAFsEAAAOAAAAZHJzL2Uyb0RvYy54bWysVEuP2jAQvlfqf7B8Lwks0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" fillcolor="white [3201]" stroked="f" strokeweight=".5pt">
                <v:textbox>
                  <w:txbxContent>
                    <w:p w14:paraId="63F697AC" w14:textId="77777777" w:rsidR="008F202D" w:rsidRPr="00B978D1" w:rsidRDefault="008F202D">
                      <w:pPr>
                        <w:rPr>
                          <w:b/>
                          <w:sz w:val="28"/>
                          <w:szCs w:val="28"/>
                        </w:rPr>
                      </w:pPr>
                      <w:r>
                        <w:rPr>
                          <w:b/>
                          <w:sz w:val="28"/>
                          <w:szCs w:val="28"/>
                        </w:rPr>
                        <w:t>WHAT HAPPENS IF I CANNOT SUBMIT ASSESSABLE WORK ON TIME?</w:t>
                      </w:r>
                    </w:p>
                  </w:txbxContent>
                </v:textbox>
              </v:shape>
            </w:pict>
          </mc:Fallback>
        </mc:AlternateContent>
      </w:r>
      <w:r>
        <w:rPr>
          <w:rFonts w:ascii="Verdana" w:eastAsia="Times" w:hAnsi="Verdana" w:cs="Arial"/>
          <w:b/>
          <w:noProof/>
          <w:sz w:val="24"/>
          <w:szCs w:val="24"/>
          <w14:ligatures w14:val="none"/>
          <w14:cntxtAlts w14:val="0"/>
        </w:rPr>
        <w:drawing>
          <wp:inline distT="0" distB="0" distL="0" distR="0" wp14:anchorId="41865161" wp14:editId="58ECCBBB">
            <wp:extent cx="2578404" cy="115252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2021" cy="1163082"/>
                    </a:xfrm>
                    <a:prstGeom prst="rect">
                      <a:avLst/>
                    </a:prstGeom>
                    <a:noFill/>
                    <a:ln>
                      <a:noFill/>
                    </a:ln>
                  </pic:spPr>
                </pic:pic>
              </a:graphicData>
            </a:graphic>
          </wp:inline>
        </w:drawing>
      </w:r>
    </w:p>
    <w:p w14:paraId="2595750A" w14:textId="77777777" w:rsidR="00FB6C3D" w:rsidRDefault="00FB6C3D" w:rsidP="00FB6C3D">
      <w:r>
        <w:t xml:space="preserve">Illness or </w:t>
      </w:r>
      <w:r w:rsidR="009932D1">
        <w:t>misadventure may prevent you, from time to time, successfully completing assessment tasks</w:t>
      </w:r>
      <w:r w:rsidR="001B1AD1">
        <w:t xml:space="preserve"> by the due date</w:t>
      </w:r>
      <w:r w:rsidR="009932D1">
        <w:t>. It is the school’s policy that you will be given a zero award for an assessment task not completed unless you can provide valid written evidence which clearly indicates that you would not be fit for the assessment on the due date, OR which proves inability to complete the task.</w:t>
      </w:r>
    </w:p>
    <w:p w14:paraId="71B7CDE2" w14:textId="77777777" w:rsidR="009932D1" w:rsidRDefault="009932D1" w:rsidP="00FB6C3D"/>
    <w:p w14:paraId="33623B5B" w14:textId="77777777" w:rsidR="009932D1" w:rsidRDefault="009932D1" w:rsidP="00FB6C3D">
      <w:r>
        <w:t xml:space="preserve">If illness and/or misadventure occur </w:t>
      </w:r>
      <w:r>
        <w:rPr>
          <w:b/>
        </w:rPr>
        <w:t>on the day of an exam/assessment task,</w:t>
      </w:r>
      <w:r>
        <w:t xml:space="preserve"> you (or family member) must contact the school on the day of the task to provide this information. </w:t>
      </w:r>
      <w:r>
        <w:rPr>
          <w:b/>
        </w:rPr>
        <w:t xml:space="preserve">On the first day back at school, </w:t>
      </w:r>
      <w:r>
        <w:t xml:space="preserve">you must </w:t>
      </w:r>
      <w:r>
        <w:rPr>
          <w:b/>
        </w:rPr>
        <w:t xml:space="preserve">complete an Illness and Misadventure form </w:t>
      </w:r>
      <w:r>
        <w:t>and bring substantiating evidence</w:t>
      </w:r>
      <w:r w:rsidR="00B978D1">
        <w:t xml:space="preserve"> (such as a Doctors Certificate)</w:t>
      </w:r>
      <w:r>
        <w:t xml:space="preserve"> to your </w:t>
      </w:r>
      <w:r w:rsidRPr="00FA2F98">
        <w:rPr>
          <w:b/>
        </w:rPr>
        <w:t>teacher</w:t>
      </w:r>
      <w:r>
        <w:t xml:space="preserve"> who will discuss it with their Head Teacher. You can obtain this form from your Teacher, Head Teacher</w:t>
      </w:r>
      <w:r w:rsidR="00FA2F98">
        <w:t xml:space="preserve"> or Year </w:t>
      </w:r>
      <w:r w:rsidR="00B978D1">
        <w:t>Advisor (</w:t>
      </w:r>
      <w:r>
        <w:t>a copy of the form can be found at the back of this booklet).</w:t>
      </w:r>
    </w:p>
    <w:p w14:paraId="5A8BED65" w14:textId="77777777" w:rsidR="009932D1" w:rsidRDefault="009932D1" w:rsidP="00FB6C3D"/>
    <w:p w14:paraId="451F25A4" w14:textId="77777777" w:rsidR="009932D1" w:rsidRDefault="009932D1" w:rsidP="00FB6C3D">
      <w:r>
        <w:t>If you believe that the decision to award you</w:t>
      </w:r>
      <w:r w:rsidR="00FA2F98">
        <w:t xml:space="preserve"> a zero mark is unreasonable the</w:t>
      </w:r>
      <w:r>
        <w:t xml:space="preserve">n you may </w:t>
      </w:r>
      <w:r w:rsidRPr="00FA2F98">
        <w:rPr>
          <w:b/>
        </w:rPr>
        <w:t>appeal</w:t>
      </w:r>
      <w:r>
        <w:t xml:space="preserve"> the decision by contacting the </w:t>
      </w:r>
      <w:r w:rsidRPr="00FA2F98">
        <w:rPr>
          <w:b/>
        </w:rPr>
        <w:t>Principal</w:t>
      </w:r>
      <w:r>
        <w:t>.</w:t>
      </w:r>
    </w:p>
    <w:p w14:paraId="56F3D846" w14:textId="77777777" w:rsidR="00FA2F98" w:rsidRDefault="00FA2F98" w:rsidP="00FB6C3D"/>
    <w:p w14:paraId="63BCCB25" w14:textId="77777777" w:rsidR="00FA2F98" w:rsidRPr="009932D1" w:rsidRDefault="00C41FED" w:rsidP="00F12A57">
      <w:pPr>
        <w:spacing w:after="200" w:line="276" w:lineRule="auto"/>
        <w:jc w:val="left"/>
        <w:rPr>
          <w:szCs w:val="22"/>
        </w:rPr>
      </w:pPr>
      <w:r>
        <w:rPr>
          <w:szCs w:val="22"/>
        </w:rPr>
        <w:br w:type="page"/>
      </w:r>
    </w:p>
    <w:p w14:paraId="5CCA42DA" w14:textId="77777777" w:rsidR="004B353E" w:rsidRDefault="004B353E" w:rsidP="00880DD8">
      <w:pPr>
        <w:pStyle w:val="Secondary"/>
        <w:framePr w:wrap="around"/>
      </w:pPr>
    </w:p>
    <w:p w14:paraId="56737B10" w14:textId="77777777" w:rsidR="00FA2F98" w:rsidRDefault="00FA2F98" w:rsidP="00880DD8">
      <w:pPr>
        <w:pStyle w:val="Secondary"/>
        <w:framePr w:wrap="around"/>
      </w:pPr>
      <w:r>
        <w:t>APPROVED ABSENCE FROM A TASK</w:t>
      </w:r>
    </w:p>
    <w:p w14:paraId="2744F4CC" w14:textId="77777777" w:rsidR="00FA2F98" w:rsidRPr="00FA2F98" w:rsidRDefault="00FA2F98" w:rsidP="00FA2F98">
      <w:pPr>
        <w:pStyle w:val="Style1"/>
      </w:pPr>
    </w:p>
    <w:p w14:paraId="1B7003BD" w14:textId="77777777" w:rsidR="00BA23F0" w:rsidRDefault="00BA23F0" w:rsidP="00FB6C3D"/>
    <w:p w14:paraId="334C2408" w14:textId="77777777" w:rsidR="00AB69A9" w:rsidRDefault="00FA2F98" w:rsidP="00FB6C3D">
      <w:r>
        <w:t xml:space="preserve">There may be some exceptional circumstances where you are required to be absent from class on College duties. In these </w:t>
      </w:r>
      <w:r w:rsidR="009C3CBC">
        <w:t>cases,</w:t>
      </w:r>
      <w:r>
        <w:t xml:space="preserve"> you may apply for approval to do the task at another time.</w:t>
      </w:r>
    </w:p>
    <w:p w14:paraId="0B0F0D7E" w14:textId="77777777" w:rsidR="00FA2F98" w:rsidRDefault="00FA2F98" w:rsidP="00FB6C3D"/>
    <w:p w14:paraId="5B85524B" w14:textId="77777777" w:rsidR="00FA2F98" w:rsidRDefault="00FA2F98" w:rsidP="00FB6C3D">
      <w:r>
        <w:t xml:space="preserve">It should be clearly understood that, it is not always possible to give permission for an alternative date </w:t>
      </w:r>
      <w:r w:rsidR="001B1AD1">
        <w:t xml:space="preserve">to complete a </w:t>
      </w:r>
      <w:r>
        <w:t xml:space="preserve"> task. </w:t>
      </w:r>
      <w:r>
        <w:rPr>
          <w:b/>
        </w:rPr>
        <w:t>Unless permission is granted</w:t>
      </w:r>
      <w:r w:rsidR="00F06567">
        <w:rPr>
          <w:b/>
        </w:rPr>
        <w:t>,</w:t>
      </w:r>
      <w:r>
        <w:rPr>
          <w:b/>
        </w:rPr>
        <w:t xml:space="preserve"> you are expected to complete the task at the scheduled time. </w:t>
      </w:r>
      <w:r>
        <w:t>Failure to do so will result in the award of a zero mark for the task.</w:t>
      </w:r>
    </w:p>
    <w:p w14:paraId="24B2F7F1" w14:textId="77777777" w:rsidR="00FA2F98" w:rsidRDefault="00FA2F98" w:rsidP="00FB6C3D"/>
    <w:p w14:paraId="00DE9339" w14:textId="77777777" w:rsidR="00FA2F98" w:rsidRDefault="00FA2F98" w:rsidP="00880DD8">
      <w:pPr>
        <w:pStyle w:val="Secondary"/>
        <w:framePr w:wrap="around"/>
      </w:pPr>
      <w:r>
        <w:t>RECEIVING</w:t>
      </w:r>
      <w:r w:rsidR="00090683">
        <w:t xml:space="preserve"> </w:t>
      </w:r>
      <w:r>
        <w:t>ZERO FOR AN ASSESSMENT TASK</w:t>
      </w:r>
    </w:p>
    <w:p w14:paraId="75C2ADCC" w14:textId="77777777" w:rsidR="00FA2F98" w:rsidRPr="00FA2F98" w:rsidRDefault="00FA2F98" w:rsidP="00FA2F98">
      <w:pPr>
        <w:pStyle w:val="Style1"/>
      </w:pPr>
    </w:p>
    <w:p w14:paraId="48925EE0" w14:textId="77777777" w:rsidR="00BA23F0" w:rsidRDefault="00BA23F0" w:rsidP="00FB6C3D"/>
    <w:p w14:paraId="324E8ED1" w14:textId="77777777" w:rsidR="00BA23F0" w:rsidRDefault="00BA23F0" w:rsidP="00FB6C3D"/>
    <w:p w14:paraId="0AC9C0CB" w14:textId="77777777" w:rsidR="00FA2F98" w:rsidRDefault="00FA2F98" w:rsidP="00FB6C3D">
      <w:r>
        <w:t>There are a number of ways in which you may be awarded a zero for an assessment task. These are listed below:</w:t>
      </w:r>
    </w:p>
    <w:p w14:paraId="78F5EF8E" w14:textId="77777777" w:rsidR="00FA2F98" w:rsidRDefault="00FA2F98" w:rsidP="00FA2F98">
      <w:pPr>
        <w:pStyle w:val="ListParagraph"/>
        <w:numPr>
          <w:ilvl w:val="0"/>
          <w:numId w:val="14"/>
        </w:numPr>
        <w:rPr>
          <w:szCs w:val="22"/>
        </w:rPr>
      </w:pPr>
      <w:r>
        <w:rPr>
          <w:szCs w:val="22"/>
        </w:rPr>
        <w:t>Being absent for a task with no acceptable justification.</w:t>
      </w:r>
    </w:p>
    <w:p w14:paraId="0DF40330" w14:textId="77777777" w:rsidR="00FA2F98" w:rsidRDefault="00FA2F98" w:rsidP="00FA2F98">
      <w:pPr>
        <w:pStyle w:val="ListParagraph"/>
        <w:numPr>
          <w:ilvl w:val="0"/>
          <w:numId w:val="14"/>
        </w:numPr>
        <w:rPr>
          <w:szCs w:val="22"/>
        </w:rPr>
      </w:pPr>
      <w:r>
        <w:rPr>
          <w:szCs w:val="22"/>
        </w:rPr>
        <w:t>Submitting a task late where there is no acceptable evidence to justify this.</w:t>
      </w:r>
    </w:p>
    <w:p w14:paraId="652B11CA" w14:textId="77777777" w:rsidR="00FA2F98" w:rsidRDefault="00F06567" w:rsidP="00FA2F98">
      <w:pPr>
        <w:pStyle w:val="ListParagraph"/>
        <w:numPr>
          <w:ilvl w:val="0"/>
          <w:numId w:val="14"/>
        </w:numPr>
        <w:rPr>
          <w:szCs w:val="22"/>
        </w:rPr>
      </w:pPr>
      <w:r>
        <w:rPr>
          <w:szCs w:val="22"/>
        </w:rPr>
        <w:t xml:space="preserve">Submitted work for Assessment Tasks that is not the students own work. </w:t>
      </w:r>
      <w:r w:rsidR="00FA2F98">
        <w:rPr>
          <w:szCs w:val="22"/>
        </w:rPr>
        <w:t xml:space="preserve"> Where this </w:t>
      </w:r>
      <w:r>
        <w:rPr>
          <w:szCs w:val="22"/>
        </w:rPr>
        <w:t>occurs</w:t>
      </w:r>
      <w:r w:rsidR="00FA2F98">
        <w:rPr>
          <w:szCs w:val="22"/>
        </w:rPr>
        <w:t xml:space="preserve">, it will be deemed as </w:t>
      </w:r>
      <w:r>
        <w:rPr>
          <w:szCs w:val="22"/>
        </w:rPr>
        <w:t>cheating by the student and the student will be awarded a zero</w:t>
      </w:r>
      <w:r w:rsidR="00FA2F98">
        <w:rPr>
          <w:szCs w:val="22"/>
        </w:rPr>
        <w:t>.</w:t>
      </w:r>
    </w:p>
    <w:p w14:paraId="40566BEB" w14:textId="77777777" w:rsidR="00FA2F98" w:rsidRDefault="00FA2F98" w:rsidP="00FA2F98">
      <w:pPr>
        <w:rPr>
          <w:szCs w:val="22"/>
        </w:rPr>
      </w:pPr>
    </w:p>
    <w:p w14:paraId="4E76E1AC" w14:textId="77777777" w:rsidR="00FA2F98" w:rsidRDefault="00FA2F98" w:rsidP="00FA2F98">
      <w:pPr>
        <w:rPr>
          <w:szCs w:val="22"/>
        </w:rPr>
      </w:pPr>
      <w:r>
        <w:rPr>
          <w:szCs w:val="22"/>
        </w:rPr>
        <w:t>Examples of cheating include</w:t>
      </w:r>
      <w:r w:rsidR="00AA3B5C">
        <w:rPr>
          <w:szCs w:val="22"/>
        </w:rPr>
        <w:t xml:space="preserve"> (but not limited to)</w:t>
      </w:r>
      <w:r>
        <w:rPr>
          <w:szCs w:val="22"/>
        </w:rPr>
        <w:t>:</w:t>
      </w:r>
    </w:p>
    <w:p w14:paraId="41BC7261" w14:textId="77777777" w:rsidR="00FA2F98" w:rsidRDefault="00090683" w:rsidP="00090683">
      <w:pPr>
        <w:pStyle w:val="ListParagraph"/>
        <w:numPr>
          <w:ilvl w:val="0"/>
          <w:numId w:val="15"/>
        </w:numPr>
        <w:rPr>
          <w:szCs w:val="22"/>
        </w:rPr>
      </w:pPr>
      <w:r>
        <w:rPr>
          <w:szCs w:val="22"/>
        </w:rPr>
        <w:t>Plagiarism (to pretend that someone else’s work is your own)</w:t>
      </w:r>
    </w:p>
    <w:p w14:paraId="49A58278" w14:textId="77777777" w:rsidR="006D3A1E" w:rsidRDefault="00090683" w:rsidP="006D3A1E">
      <w:pPr>
        <w:pStyle w:val="ListParagraph"/>
        <w:numPr>
          <w:ilvl w:val="0"/>
          <w:numId w:val="15"/>
        </w:numPr>
        <w:rPr>
          <w:szCs w:val="22"/>
        </w:rPr>
      </w:pPr>
      <w:r>
        <w:rPr>
          <w:szCs w:val="22"/>
        </w:rPr>
        <w:t xml:space="preserve">Copying (using the work of another person and submitting it as your own). </w:t>
      </w:r>
    </w:p>
    <w:p w14:paraId="41872A28" w14:textId="1F98F2C0" w:rsidR="006D3A1E" w:rsidRPr="006D3A1E" w:rsidRDefault="006D3A1E" w:rsidP="006D3A1E">
      <w:pPr>
        <w:pStyle w:val="ListParagraph"/>
        <w:numPr>
          <w:ilvl w:val="0"/>
          <w:numId w:val="15"/>
        </w:numPr>
        <w:rPr>
          <w:szCs w:val="22"/>
        </w:rPr>
      </w:pPr>
      <w:r w:rsidRPr="006D3A1E">
        <w:rPr>
          <w:sz w:val="21"/>
        </w:rPr>
        <w:t>AI generated/assisted responses.</w:t>
      </w:r>
      <w:r w:rsidRPr="006D3A1E">
        <w:rPr>
          <w:szCs w:val="22"/>
        </w:rPr>
        <w:t xml:space="preserve"> </w:t>
      </w:r>
    </w:p>
    <w:p w14:paraId="4ED75551" w14:textId="77777777" w:rsidR="00090683" w:rsidRDefault="00090683" w:rsidP="00090683">
      <w:pPr>
        <w:rPr>
          <w:szCs w:val="22"/>
        </w:rPr>
      </w:pPr>
    </w:p>
    <w:p w14:paraId="35F0EF59" w14:textId="77777777" w:rsidR="00090683" w:rsidRDefault="00090683" w:rsidP="00090683">
      <w:pPr>
        <w:rPr>
          <w:szCs w:val="22"/>
        </w:rPr>
      </w:pPr>
      <w:r>
        <w:rPr>
          <w:szCs w:val="22"/>
        </w:rPr>
        <w:t>Simply downloading material from the net and cutting and pasting it into your work is cheating.</w:t>
      </w:r>
    </w:p>
    <w:p w14:paraId="771B0AE3" w14:textId="77777777" w:rsidR="005B65ED" w:rsidRDefault="005B65ED" w:rsidP="00090683">
      <w:pPr>
        <w:rPr>
          <w:szCs w:val="22"/>
        </w:rPr>
      </w:pPr>
    </w:p>
    <w:p w14:paraId="637D9355" w14:textId="77777777" w:rsidR="005B65ED" w:rsidRDefault="005B65ED" w:rsidP="00090683">
      <w:pPr>
        <w:rPr>
          <w:b/>
          <w:szCs w:val="22"/>
        </w:rPr>
      </w:pPr>
      <w:r>
        <w:rPr>
          <w:b/>
          <w:szCs w:val="22"/>
        </w:rPr>
        <w:t>If you are awarded a zero mark a letter of notification will be sent home to your parents by the Head Teacher/Faculty Co-ordinator</w:t>
      </w:r>
    </w:p>
    <w:p w14:paraId="638A213B" w14:textId="77777777" w:rsidR="005B65ED" w:rsidRDefault="00C41FED" w:rsidP="00090683">
      <w:pPr>
        <w:rPr>
          <w:b/>
          <w:szCs w:val="22"/>
        </w:rPr>
      </w:pPr>
      <w:r>
        <w:rPr>
          <w:noProof/>
          <w14:ligatures w14:val="none"/>
          <w14:cntxtAlts w14:val="0"/>
        </w:rPr>
        <w:drawing>
          <wp:anchor distT="0" distB="0" distL="114300" distR="114300" simplePos="0" relativeHeight="251672576" behindDoc="1" locked="0" layoutInCell="1" allowOverlap="1" wp14:anchorId="0F50A871" wp14:editId="245AB2EC">
            <wp:simplePos x="0" y="0"/>
            <wp:positionH relativeFrom="column">
              <wp:posOffset>1743075</wp:posOffset>
            </wp:positionH>
            <wp:positionV relativeFrom="paragraph">
              <wp:posOffset>10160</wp:posOffset>
            </wp:positionV>
            <wp:extent cx="3495675" cy="3876675"/>
            <wp:effectExtent l="0" t="0" r="9525" b="9525"/>
            <wp:wrapTight wrapText="bothSides">
              <wp:wrapPolygon edited="0">
                <wp:start x="0" y="0"/>
                <wp:lineTo x="0" y="21547"/>
                <wp:lineTo x="21541" y="21547"/>
                <wp:lineTo x="21541" y="0"/>
                <wp:lineTo x="0" y="0"/>
              </wp:wrapPolygon>
            </wp:wrapTight>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95675" cy="387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9D037" w14:textId="77777777" w:rsidR="00090683" w:rsidRDefault="00090683" w:rsidP="005B65ED">
      <w:pPr>
        <w:jc w:val="center"/>
        <w:rPr>
          <w:szCs w:val="22"/>
        </w:rPr>
      </w:pPr>
    </w:p>
    <w:p w14:paraId="7025AA84" w14:textId="77777777" w:rsidR="005B65ED" w:rsidRDefault="005B65ED" w:rsidP="005B65ED">
      <w:pPr>
        <w:jc w:val="center"/>
        <w:rPr>
          <w:szCs w:val="22"/>
        </w:rPr>
      </w:pPr>
    </w:p>
    <w:p w14:paraId="700B704D" w14:textId="77777777" w:rsidR="005B65ED" w:rsidRDefault="005B65ED" w:rsidP="005B65ED">
      <w:pPr>
        <w:jc w:val="center"/>
        <w:rPr>
          <w:szCs w:val="22"/>
        </w:rPr>
      </w:pPr>
    </w:p>
    <w:p w14:paraId="01E03EF9" w14:textId="77777777" w:rsidR="005B65ED" w:rsidRDefault="005B65ED" w:rsidP="005B65ED">
      <w:pPr>
        <w:jc w:val="left"/>
        <w:rPr>
          <w:szCs w:val="22"/>
        </w:rPr>
      </w:pPr>
    </w:p>
    <w:p w14:paraId="12DC99D2" w14:textId="77777777" w:rsidR="005B65ED" w:rsidRDefault="005B65ED" w:rsidP="005B65ED">
      <w:pPr>
        <w:jc w:val="left"/>
        <w:rPr>
          <w:szCs w:val="22"/>
        </w:rPr>
      </w:pPr>
    </w:p>
    <w:p w14:paraId="3405CC15" w14:textId="77777777" w:rsidR="00C41FED" w:rsidRDefault="00C41FED" w:rsidP="00880DD8">
      <w:pPr>
        <w:pStyle w:val="Secondary"/>
        <w:framePr w:wrap="around"/>
      </w:pPr>
    </w:p>
    <w:p w14:paraId="5D731459" w14:textId="77777777" w:rsidR="00C41FED" w:rsidRDefault="00C41FED" w:rsidP="00880DD8">
      <w:pPr>
        <w:pStyle w:val="Secondary"/>
        <w:framePr w:wrap="around"/>
      </w:pPr>
    </w:p>
    <w:p w14:paraId="22E0888E" w14:textId="77777777" w:rsidR="00C41FED" w:rsidRDefault="00C41FED" w:rsidP="00880DD8">
      <w:pPr>
        <w:pStyle w:val="Secondary"/>
        <w:framePr w:wrap="around"/>
      </w:pPr>
    </w:p>
    <w:p w14:paraId="1AE36A7B" w14:textId="77777777" w:rsidR="00C41FED" w:rsidRDefault="00C41FED" w:rsidP="00880DD8">
      <w:pPr>
        <w:pStyle w:val="Secondary"/>
        <w:framePr w:wrap="around"/>
      </w:pPr>
    </w:p>
    <w:p w14:paraId="2178C1AF" w14:textId="77777777" w:rsidR="00C41FED" w:rsidRDefault="00C41FED" w:rsidP="00880DD8">
      <w:pPr>
        <w:pStyle w:val="Secondary"/>
        <w:framePr w:wrap="around"/>
      </w:pPr>
    </w:p>
    <w:p w14:paraId="30AB179D" w14:textId="77777777" w:rsidR="00C41FED" w:rsidRDefault="00C41FED" w:rsidP="00880DD8">
      <w:pPr>
        <w:pStyle w:val="Secondary"/>
        <w:framePr w:wrap="around"/>
      </w:pPr>
    </w:p>
    <w:p w14:paraId="2EB5AEFD" w14:textId="77777777" w:rsidR="00C41FED" w:rsidRDefault="00C41FED" w:rsidP="00880DD8">
      <w:pPr>
        <w:pStyle w:val="Secondary"/>
        <w:framePr w:wrap="around"/>
      </w:pPr>
    </w:p>
    <w:p w14:paraId="0B06E84B" w14:textId="77777777" w:rsidR="00C41FED" w:rsidRDefault="00C41FED" w:rsidP="00880DD8">
      <w:pPr>
        <w:pStyle w:val="Secondary"/>
        <w:framePr w:wrap="around"/>
      </w:pPr>
    </w:p>
    <w:p w14:paraId="230A4A8F" w14:textId="77777777" w:rsidR="00C41FED" w:rsidRDefault="00C41FED" w:rsidP="00880DD8">
      <w:pPr>
        <w:pStyle w:val="Secondary"/>
        <w:framePr w:wrap="around"/>
      </w:pPr>
    </w:p>
    <w:p w14:paraId="5CDB0419" w14:textId="77777777" w:rsidR="00C41FED" w:rsidRDefault="00C41FED" w:rsidP="00880DD8">
      <w:pPr>
        <w:pStyle w:val="Secondary"/>
        <w:framePr w:wrap="around"/>
      </w:pPr>
    </w:p>
    <w:p w14:paraId="59391D1B" w14:textId="77777777" w:rsidR="00C41FED" w:rsidRDefault="00C41FED" w:rsidP="00880DD8">
      <w:pPr>
        <w:pStyle w:val="Secondary"/>
        <w:framePr w:wrap="around"/>
      </w:pPr>
    </w:p>
    <w:p w14:paraId="7F1E6F78" w14:textId="77777777" w:rsidR="00C41FED" w:rsidRDefault="00C41FED">
      <w:pPr>
        <w:spacing w:after="200" w:line="276" w:lineRule="auto"/>
        <w:jc w:val="left"/>
        <w:rPr>
          <w:b/>
          <w:color w:val="auto"/>
          <w:spacing w:val="-1"/>
          <w:sz w:val="28"/>
          <w:szCs w:val="28"/>
        </w:rPr>
      </w:pPr>
    </w:p>
    <w:p w14:paraId="4DA7468E" w14:textId="77777777" w:rsidR="00C41FED" w:rsidRDefault="00C41FED" w:rsidP="00880DD8">
      <w:pPr>
        <w:pStyle w:val="Secondary"/>
        <w:framePr w:wrap="around"/>
      </w:pPr>
    </w:p>
    <w:p w14:paraId="254A8815" w14:textId="77777777" w:rsidR="005B65ED" w:rsidRDefault="005B65ED" w:rsidP="00880DD8">
      <w:pPr>
        <w:pStyle w:val="Secondary"/>
        <w:framePr w:wrap="around"/>
      </w:pPr>
      <w:r>
        <w:t>EARLY COMMENCEMENT ELECTIVES</w:t>
      </w:r>
    </w:p>
    <w:p w14:paraId="375366F2" w14:textId="77777777" w:rsidR="005B65ED" w:rsidRDefault="005B65ED" w:rsidP="005B65ED">
      <w:pPr>
        <w:pStyle w:val="Style1"/>
      </w:pPr>
    </w:p>
    <w:p w14:paraId="15A1192C" w14:textId="77777777" w:rsidR="005B65ED" w:rsidRPr="005B65ED" w:rsidRDefault="005B65ED" w:rsidP="005B65ED">
      <w:pPr>
        <w:pStyle w:val="Style1"/>
        <w:jc w:val="center"/>
      </w:pPr>
      <w:r>
        <w:rPr>
          <w:rFonts w:ascii="Verdana" w:hAnsi="Verdana"/>
          <w:b/>
          <w:noProof/>
          <w:sz w:val="24"/>
          <w:szCs w:val="24"/>
          <w14:ligatures w14:val="none"/>
          <w14:cntxtAlts w14:val="0"/>
        </w:rPr>
        <w:drawing>
          <wp:inline distT="0" distB="0" distL="0" distR="0" wp14:anchorId="468EC03B" wp14:editId="6D716F9F">
            <wp:extent cx="2743200" cy="274320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604F7CDB" w14:textId="77777777" w:rsidR="005B65ED" w:rsidRDefault="005B65ED" w:rsidP="005B65ED">
      <w:pPr>
        <w:jc w:val="left"/>
        <w:rPr>
          <w:szCs w:val="22"/>
        </w:rPr>
      </w:pPr>
    </w:p>
    <w:p w14:paraId="6475CF86" w14:textId="77777777" w:rsidR="005B65ED" w:rsidRDefault="005B65ED" w:rsidP="005B65ED">
      <w:pPr>
        <w:jc w:val="left"/>
        <w:rPr>
          <w:szCs w:val="22"/>
        </w:rPr>
      </w:pPr>
      <w:r>
        <w:rPr>
          <w:szCs w:val="22"/>
        </w:rPr>
        <w:t>Some students in Year 10 have chosen electives that allow them to study Year 11 subjects while they are in Year 10. These are called Early Commencement electives.</w:t>
      </w:r>
    </w:p>
    <w:p w14:paraId="16A72C16" w14:textId="77777777" w:rsidR="005B65ED" w:rsidRDefault="005B65ED" w:rsidP="005B65ED">
      <w:pPr>
        <w:jc w:val="left"/>
        <w:rPr>
          <w:szCs w:val="22"/>
        </w:rPr>
      </w:pPr>
    </w:p>
    <w:p w14:paraId="26530AC1" w14:textId="77777777" w:rsidR="005B65ED" w:rsidRDefault="005B65ED" w:rsidP="005B65ED">
      <w:pPr>
        <w:jc w:val="left"/>
        <w:rPr>
          <w:szCs w:val="22"/>
        </w:rPr>
      </w:pPr>
      <w:r>
        <w:rPr>
          <w:szCs w:val="22"/>
        </w:rPr>
        <w:t xml:space="preserve">If you have chosen any of the </w:t>
      </w:r>
      <w:r w:rsidR="009C3CBC">
        <w:rPr>
          <w:szCs w:val="22"/>
        </w:rPr>
        <w:t>following,</w:t>
      </w:r>
      <w:r>
        <w:rPr>
          <w:szCs w:val="22"/>
        </w:rPr>
        <w:t xml:space="preserve"> then you are studying an Early Commencement elective:</w:t>
      </w:r>
    </w:p>
    <w:p w14:paraId="5AD061E2" w14:textId="77777777" w:rsidR="005B65ED" w:rsidRDefault="005B65ED" w:rsidP="005B65ED">
      <w:pPr>
        <w:pStyle w:val="ListParagraph"/>
        <w:numPr>
          <w:ilvl w:val="0"/>
          <w:numId w:val="16"/>
        </w:numPr>
        <w:jc w:val="left"/>
        <w:rPr>
          <w:szCs w:val="22"/>
        </w:rPr>
      </w:pPr>
      <w:r>
        <w:rPr>
          <w:szCs w:val="22"/>
        </w:rPr>
        <w:t>Hospitality</w:t>
      </w:r>
    </w:p>
    <w:p w14:paraId="0747F7CB" w14:textId="77777777" w:rsidR="005B65ED" w:rsidRDefault="005B65ED" w:rsidP="005B65ED">
      <w:pPr>
        <w:pStyle w:val="ListParagraph"/>
        <w:numPr>
          <w:ilvl w:val="0"/>
          <w:numId w:val="16"/>
        </w:numPr>
        <w:jc w:val="left"/>
        <w:rPr>
          <w:szCs w:val="22"/>
        </w:rPr>
      </w:pPr>
      <w:r>
        <w:rPr>
          <w:szCs w:val="22"/>
        </w:rPr>
        <w:t>Retail Services</w:t>
      </w:r>
    </w:p>
    <w:p w14:paraId="6EF9CE4E" w14:textId="77777777" w:rsidR="008057DA" w:rsidRDefault="008057DA" w:rsidP="005B65ED">
      <w:pPr>
        <w:pStyle w:val="ListParagraph"/>
        <w:numPr>
          <w:ilvl w:val="0"/>
          <w:numId w:val="16"/>
        </w:numPr>
        <w:jc w:val="left"/>
        <w:rPr>
          <w:szCs w:val="22"/>
        </w:rPr>
      </w:pPr>
      <w:r>
        <w:rPr>
          <w:szCs w:val="22"/>
        </w:rPr>
        <w:t>Metals</w:t>
      </w:r>
    </w:p>
    <w:p w14:paraId="006C82F2" w14:textId="77777777" w:rsidR="008057DA" w:rsidRDefault="008057DA" w:rsidP="005B65ED">
      <w:pPr>
        <w:pStyle w:val="ListParagraph"/>
        <w:numPr>
          <w:ilvl w:val="0"/>
          <w:numId w:val="16"/>
        </w:numPr>
        <w:jc w:val="left"/>
        <w:rPr>
          <w:szCs w:val="22"/>
        </w:rPr>
      </w:pPr>
      <w:r>
        <w:rPr>
          <w:szCs w:val="22"/>
        </w:rPr>
        <w:t>Marine</w:t>
      </w:r>
    </w:p>
    <w:p w14:paraId="5DE83416" w14:textId="77777777" w:rsidR="008057DA" w:rsidRDefault="008057DA" w:rsidP="005B65ED">
      <w:pPr>
        <w:pStyle w:val="ListParagraph"/>
        <w:numPr>
          <w:ilvl w:val="0"/>
          <w:numId w:val="16"/>
        </w:numPr>
        <w:jc w:val="left"/>
        <w:rPr>
          <w:szCs w:val="22"/>
        </w:rPr>
      </w:pPr>
      <w:r>
        <w:rPr>
          <w:szCs w:val="22"/>
        </w:rPr>
        <w:t>Child Care</w:t>
      </w:r>
    </w:p>
    <w:p w14:paraId="30231659" w14:textId="77777777" w:rsidR="005B65ED" w:rsidRDefault="005B65ED" w:rsidP="005B65ED">
      <w:pPr>
        <w:jc w:val="left"/>
        <w:rPr>
          <w:szCs w:val="22"/>
        </w:rPr>
      </w:pPr>
    </w:p>
    <w:p w14:paraId="4D1D17EB" w14:textId="77777777" w:rsidR="00A243B7" w:rsidRDefault="005B65ED" w:rsidP="005B65ED">
      <w:pPr>
        <w:jc w:val="left"/>
        <w:rPr>
          <w:szCs w:val="22"/>
        </w:rPr>
      </w:pPr>
      <w:r>
        <w:rPr>
          <w:szCs w:val="22"/>
        </w:rPr>
        <w:t xml:space="preserve">This means that you will also need a Year 11 Assessment Handbook that will explain the rules for Year 11 Assessment. These will NOT be exactly the same as Year 10. You can obtain this </w:t>
      </w:r>
      <w:r w:rsidR="00B978D1">
        <w:rPr>
          <w:szCs w:val="22"/>
        </w:rPr>
        <w:t>booklet from your Year Advisor or the front office.</w:t>
      </w:r>
    </w:p>
    <w:p w14:paraId="702B6610" w14:textId="77777777" w:rsidR="00CC215D" w:rsidRDefault="00CC215D">
      <w:pPr>
        <w:spacing w:after="200" w:line="276" w:lineRule="auto"/>
        <w:jc w:val="left"/>
        <w:rPr>
          <w:szCs w:val="22"/>
        </w:rPr>
      </w:pPr>
    </w:p>
    <w:p w14:paraId="4BF76FE5" w14:textId="39B11B3F" w:rsidR="00E06410" w:rsidRDefault="00CC215D">
      <w:pPr>
        <w:spacing w:after="200" w:line="276" w:lineRule="auto"/>
        <w:jc w:val="left"/>
        <w:rPr>
          <w:szCs w:val="22"/>
        </w:rPr>
      </w:pPr>
      <w:r>
        <w:rPr>
          <w:szCs w:val="22"/>
        </w:rPr>
        <w:br w:type="page"/>
      </w:r>
    </w:p>
    <w:p w14:paraId="4B0B8745" w14:textId="77777777" w:rsidR="00E06410" w:rsidRPr="005F5467" w:rsidRDefault="00E06410" w:rsidP="00E06410">
      <w:pPr>
        <w:spacing w:before="120" w:line="240" w:lineRule="auto"/>
        <w:jc w:val="left"/>
        <w:textAlignment w:val="baseline"/>
        <w:rPr>
          <w:rFonts w:ascii="Open Sans" w:hAnsi="Open Sans" w:cs="Open Sans"/>
          <w:color w:val="557DB3"/>
          <w:kern w:val="0"/>
          <w:sz w:val="24"/>
          <w:szCs w:val="22"/>
          <w14:ligatures w14:val="none"/>
        </w:rPr>
      </w:pPr>
      <w:r>
        <w:rPr>
          <w:szCs w:val="22"/>
        </w:rPr>
        <w:lastRenderedPageBreak/>
        <w:t xml:space="preserve">  </w:t>
      </w:r>
      <w:r w:rsidRPr="005F5467">
        <w:rPr>
          <w:rFonts w:ascii="Open Sans" w:hAnsi="Open Sans" w:cs="Open Sans"/>
          <w:color w:val="557DB3"/>
          <w:kern w:val="0"/>
          <w:sz w:val="28"/>
          <w:szCs w:val="28"/>
          <w14:ligatures w14:val="none"/>
        </w:rPr>
        <w:t>FISC Policy on AI Use in Academic Assignments </w:t>
      </w:r>
    </w:p>
    <w:p w14:paraId="145135C4" w14:textId="77777777" w:rsidR="00E06410" w:rsidRPr="005F5467" w:rsidRDefault="00E06410" w:rsidP="00E06410">
      <w:pPr>
        <w:spacing w:beforeAutospacing="1" w:afterAutospacing="1" w:line="240" w:lineRule="auto"/>
        <w:textAlignment w:val="baseline"/>
        <w:rPr>
          <w:rFonts w:ascii="Segoe UI" w:hAnsi="Segoe UI" w:cs="Segoe UI"/>
          <w:kern w:val="0"/>
          <w:szCs w:val="22"/>
          <w14:ligatures w14:val="none"/>
        </w:rPr>
      </w:pPr>
      <w:r w:rsidRPr="005F5467">
        <w:rPr>
          <w:rFonts w:ascii="Calibri" w:hAnsi="Calibri" w:cs="Calibri"/>
          <w:b/>
          <w:bCs/>
          <w:kern w:val="0"/>
          <w:szCs w:val="22"/>
          <w14:ligatures w14:val="none"/>
        </w:rPr>
        <w:t>Purpose:</w:t>
      </w:r>
      <w:r w:rsidRPr="005F5467">
        <w:rPr>
          <w:rFonts w:ascii="Calibri" w:hAnsi="Calibri" w:cs="Calibri"/>
          <w:kern w:val="0"/>
          <w:szCs w:val="22"/>
          <w14:ligatures w14:val="none"/>
        </w:rPr>
        <w:t xml:space="preserve"> This policy aims to uphold academic integrity and ensure that students engage in meaningful and original work by clearly defining acceptable and unacceptable uses of artificial intelligence (AI) in assignments. </w:t>
      </w:r>
    </w:p>
    <w:p w14:paraId="0A884F90" w14:textId="77777777" w:rsidR="00E06410" w:rsidRPr="005F5467" w:rsidRDefault="00E06410" w:rsidP="00E06410">
      <w:pPr>
        <w:spacing w:line="240" w:lineRule="auto"/>
        <w:textAlignment w:val="baseline"/>
        <w:rPr>
          <w:rFonts w:ascii="Segoe UI" w:hAnsi="Segoe UI" w:cs="Segoe UI"/>
          <w:kern w:val="0"/>
          <w:szCs w:val="22"/>
          <w14:ligatures w14:val="none"/>
        </w:rPr>
      </w:pPr>
      <w:r w:rsidRPr="005F5467">
        <w:rPr>
          <w:rFonts w:ascii="Calibri" w:hAnsi="Calibri" w:cs="Calibri"/>
          <w:b/>
          <w:bCs/>
          <w:kern w:val="0"/>
          <w:szCs w:val="22"/>
          <w14:ligatures w14:val="none"/>
        </w:rPr>
        <w:t>Scope:</w:t>
      </w:r>
      <w:r w:rsidRPr="005F5467">
        <w:rPr>
          <w:rFonts w:ascii="Calibri" w:hAnsi="Calibri" w:cs="Calibri"/>
          <w:kern w:val="0"/>
          <w:szCs w:val="22"/>
          <w14:ligatures w14:val="none"/>
        </w:rPr>
        <w:t xml:space="preserve"> This policy applies to all students enrolled at FISC across all levels and disciplines. </w:t>
      </w:r>
    </w:p>
    <w:p w14:paraId="2A60F2FF" w14:textId="77777777" w:rsidR="00E06410" w:rsidRPr="005F5467" w:rsidRDefault="00E06410" w:rsidP="00E06410">
      <w:pPr>
        <w:spacing w:before="60" w:after="60" w:line="240" w:lineRule="auto"/>
        <w:textAlignment w:val="baseline"/>
        <w:rPr>
          <w:rFonts w:ascii="Segoe UI" w:hAnsi="Segoe UI" w:cs="Segoe UI"/>
          <w:kern w:val="0"/>
          <w:szCs w:val="22"/>
          <w14:ligatures w14:val="none"/>
        </w:rPr>
      </w:pPr>
      <w:r w:rsidRPr="005F5467">
        <w:rPr>
          <w:rFonts w:ascii="Calibri" w:hAnsi="Calibri" w:cs="Calibri"/>
          <w:b/>
          <w:bCs/>
          <w:kern w:val="0"/>
          <w:szCs w:val="22"/>
          <w14:ligatures w14:val="none"/>
        </w:rPr>
        <w:t>Policy Statement:</w:t>
      </w:r>
      <w:r w:rsidRPr="005F5467">
        <w:rPr>
          <w:rFonts w:ascii="Calibri" w:hAnsi="Calibri" w:cs="Calibri"/>
          <w:kern w:val="0"/>
          <w:szCs w:val="22"/>
          <w14:ligatures w14:val="none"/>
        </w:rPr>
        <w:t> </w:t>
      </w:r>
    </w:p>
    <w:p w14:paraId="6456F681" w14:textId="77777777" w:rsidR="00E06410" w:rsidRPr="005F5467" w:rsidRDefault="00E06410" w:rsidP="00E06410">
      <w:pPr>
        <w:numPr>
          <w:ilvl w:val="0"/>
          <w:numId w:val="97"/>
        </w:numPr>
        <w:spacing w:line="240" w:lineRule="auto"/>
        <w:ind w:firstLine="0"/>
        <w:jc w:val="left"/>
        <w:textAlignment w:val="baseline"/>
        <w:rPr>
          <w:rFonts w:ascii="Calibri" w:hAnsi="Calibri" w:cs="Calibri"/>
          <w:kern w:val="0"/>
          <w:szCs w:val="22"/>
          <w14:ligatures w14:val="none"/>
        </w:rPr>
      </w:pPr>
      <w:r w:rsidRPr="005F5467">
        <w:rPr>
          <w:rFonts w:ascii="Calibri" w:hAnsi="Calibri" w:cs="Calibri"/>
          <w:b/>
          <w:bCs/>
          <w:kern w:val="0"/>
          <w:szCs w:val="22"/>
          <w14:ligatures w14:val="none"/>
        </w:rPr>
        <w:t>Originality of Work:</w:t>
      </w:r>
      <w:r w:rsidRPr="005F5467">
        <w:rPr>
          <w:rFonts w:ascii="Calibri" w:hAnsi="Calibri" w:cs="Calibri"/>
          <w:kern w:val="0"/>
          <w:szCs w:val="22"/>
          <w14:ligatures w14:val="none"/>
        </w:rPr>
        <w:t> </w:t>
      </w:r>
    </w:p>
    <w:p w14:paraId="773B92D8" w14:textId="77777777" w:rsidR="00E06410" w:rsidRPr="005F5467" w:rsidRDefault="00E06410" w:rsidP="00E06410">
      <w:pPr>
        <w:numPr>
          <w:ilvl w:val="0"/>
          <w:numId w:val="98"/>
        </w:numPr>
        <w:tabs>
          <w:tab w:val="clear" w:pos="720"/>
        </w:tabs>
        <w:spacing w:line="240" w:lineRule="auto"/>
        <w:ind w:left="993" w:hanging="284"/>
        <w:jc w:val="left"/>
        <w:textAlignment w:val="baseline"/>
        <w:rPr>
          <w:rFonts w:ascii="Calibri" w:hAnsi="Calibri" w:cs="Calibri"/>
          <w:kern w:val="0"/>
          <w:szCs w:val="22"/>
          <w14:ligatures w14:val="none"/>
        </w:rPr>
      </w:pPr>
      <w:r w:rsidRPr="005F5467">
        <w:rPr>
          <w:rFonts w:ascii="Calibri" w:hAnsi="Calibri" w:cs="Calibri"/>
          <w:kern w:val="0"/>
          <w:szCs w:val="22"/>
          <w14:ligatures w14:val="none"/>
        </w:rPr>
        <w:t>All academic assignments must reflect the student’s own ideas, research, and writing. Using AI tools to generate, assist, or complete any part of an assignment is a violation of academic integrity if not explicitly permitted by the teacher. </w:t>
      </w:r>
    </w:p>
    <w:p w14:paraId="437D5C75" w14:textId="77777777" w:rsidR="00E06410" w:rsidRPr="005F5467" w:rsidRDefault="00E06410" w:rsidP="00E06410">
      <w:pPr>
        <w:numPr>
          <w:ilvl w:val="0"/>
          <w:numId w:val="99"/>
        </w:numPr>
        <w:spacing w:line="240" w:lineRule="auto"/>
        <w:ind w:firstLine="0"/>
        <w:jc w:val="left"/>
        <w:textAlignment w:val="baseline"/>
        <w:rPr>
          <w:rFonts w:ascii="Calibri" w:hAnsi="Calibri" w:cs="Calibri"/>
          <w:kern w:val="0"/>
          <w:szCs w:val="22"/>
          <w14:ligatures w14:val="none"/>
        </w:rPr>
      </w:pPr>
      <w:r w:rsidRPr="005F5467">
        <w:rPr>
          <w:rFonts w:ascii="Calibri" w:hAnsi="Calibri" w:cs="Calibri"/>
          <w:b/>
          <w:bCs/>
          <w:kern w:val="0"/>
          <w:szCs w:val="22"/>
          <w14:ligatures w14:val="none"/>
        </w:rPr>
        <w:t>Permissible Use of AI:</w:t>
      </w:r>
      <w:r w:rsidRPr="005F5467">
        <w:rPr>
          <w:rFonts w:ascii="Calibri" w:hAnsi="Calibri" w:cs="Calibri"/>
          <w:kern w:val="0"/>
          <w:szCs w:val="22"/>
          <w14:ligatures w14:val="none"/>
        </w:rPr>
        <w:t> </w:t>
      </w:r>
    </w:p>
    <w:p w14:paraId="3B50D53D" w14:textId="77777777" w:rsidR="00E06410" w:rsidRPr="005F5467" w:rsidRDefault="00E06410" w:rsidP="00E06410">
      <w:pPr>
        <w:numPr>
          <w:ilvl w:val="0"/>
          <w:numId w:val="100"/>
        </w:numPr>
        <w:tabs>
          <w:tab w:val="clear" w:pos="720"/>
        </w:tabs>
        <w:spacing w:line="240" w:lineRule="auto"/>
        <w:ind w:left="993" w:hanging="284"/>
        <w:jc w:val="left"/>
        <w:textAlignment w:val="baseline"/>
        <w:rPr>
          <w:rFonts w:ascii="Calibri" w:hAnsi="Calibri" w:cs="Calibri"/>
          <w:kern w:val="0"/>
          <w:szCs w:val="22"/>
          <w14:ligatures w14:val="none"/>
        </w:rPr>
      </w:pPr>
      <w:r w:rsidRPr="005F5467">
        <w:rPr>
          <w:rFonts w:ascii="Calibri" w:hAnsi="Calibri" w:cs="Calibri"/>
          <w:kern w:val="0"/>
          <w:szCs w:val="22"/>
          <w14:ligatures w14:val="none"/>
        </w:rPr>
        <w:t>Students may use AI tools for brainstorming, organising ideas, or conducting preliminary research, provided that the final submission is entirely their own work and clearly acknowledges any AI assistance, as specified by the teacher. </w:t>
      </w:r>
    </w:p>
    <w:p w14:paraId="27114BBF" w14:textId="77777777" w:rsidR="00E06410" w:rsidRPr="005F5467" w:rsidRDefault="00E06410" w:rsidP="00E06410">
      <w:pPr>
        <w:numPr>
          <w:ilvl w:val="0"/>
          <w:numId w:val="101"/>
        </w:numPr>
        <w:tabs>
          <w:tab w:val="clear" w:pos="720"/>
        </w:tabs>
        <w:spacing w:line="240" w:lineRule="auto"/>
        <w:ind w:left="993" w:hanging="284"/>
        <w:jc w:val="left"/>
        <w:textAlignment w:val="baseline"/>
        <w:rPr>
          <w:rFonts w:ascii="Calibri" w:hAnsi="Calibri" w:cs="Calibri"/>
          <w:kern w:val="0"/>
          <w:szCs w:val="22"/>
          <w14:ligatures w14:val="none"/>
        </w:rPr>
      </w:pPr>
      <w:r w:rsidRPr="005F5467">
        <w:rPr>
          <w:rFonts w:ascii="Calibri" w:hAnsi="Calibri" w:cs="Calibri"/>
          <w:kern w:val="0"/>
          <w:szCs w:val="22"/>
          <w14:ligatures w14:val="none"/>
        </w:rPr>
        <w:t>AI tools may be used for technical support, such as grammar and style checking, only if such use is in line with course guidelines and does not involve generating content. </w:t>
      </w:r>
    </w:p>
    <w:p w14:paraId="5D9395E8" w14:textId="77777777" w:rsidR="00E06410" w:rsidRPr="005F5467" w:rsidRDefault="00E06410" w:rsidP="00E06410">
      <w:pPr>
        <w:numPr>
          <w:ilvl w:val="0"/>
          <w:numId w:val="102"/>
        </w:numPr>
        <w:spacing w:line="240" w:lineRule="auto"/>
        <w:ind w:firstLine="0"/>
        <w:jc w:val="left"/>
        <w:textAlignment w:val="baseline"/>
        <w:rPr>
          <w:rFonts w:ascii="Calibri" w:hAnsi="Calibri" w:cs="Calibri"/>
          <w:kern w:val="0"/>
          <w:szCs w:val="22"/>
          <w14:ligatures w14:val="none"/>
        </w:rPr>
      </w:pPr>
      <w:r w:rsidRPr="005F5467">
        <w:rPr>
          <w:rFonts w:ascii="Calibri" w:hAnsi="Calibri" w:cs="Calibri"/>
          <w:b/>
          <w:bCs/>
          <w:kern w:val="0"/>
          <w:szCs w:val="22"/>
          <w14:ligatures w14:val="none"/>
        </w:rPr>
        <w:t>Prohibited Use of AI:</w:t>
      </w:r>
      <w:r w:rsidRPr="005F5467">
        <w:rPr>
          <w:rFonts w:ascii="Calibri" w:hAnsi="Calibri" w:cs="Calibri"/>
          <w:kern w:val="0"/>
          <w:szCs w:val="22"/>
          <w14:ligatures w14:val="none"/>
        </w:rPr>
        <w:t> </w:t>
      </w:r>
    </w:p>
    <w:p w14:paraId="01EAD5FA" w14:textId="77777777" w:rsidR="00E06410" w:rsidRPr="005F5467" w:rsidRDefault="00E06410" w:rsidP="00E06410">
      <w:pPr>
        <w:numPr>
          <w:ilvl w:val="0"/>
          <w:numId w:val="103"/>
        </w:numPr>
        <w:tabs>
          <w:tab w:val="clear" w:pos="720"/>
          <w:tab w:val="num" w:pos="993"/>
        </w:tabs>
        <w:spacing w:line="240" w:lineRule="auto"/>
        <w:ind w:left="993" w:hanging="284"/>
        <w:jc w:val="left"/>
        <w:textAlignment w:val="baseline"/>
        <w:rPr>
          <w:rFonts w:ascii="Calibri" w:hAnsi="Calibri" w:cs="Calibri"/>
          <w:kern w:val="0"/>
          <w:szCs w:val="22"/>
          <w14:ligatures w14:val="none"/>
        </w:rPr>
      </w:pPr>
      <w:r w:rsidRPr="005F5467">
        <w:rPr>
          <w:rFonts w:ascii="Calibri" w:hAnsi="Calibri" w:cs="Calibri"/>
          <w:kern w:val="0"/>
          <w:szCs w:val="22"/>
          <w14:ligatures w14:val="none"/>
        </w:rPr>
        <w:t>Using AI to write essays, solve problems, generate code, or complete assignments without proper attribution by the student is prohibited. </w:t>
      </w:r>
    </w:p>
    <w:p w14:paraId="291F927E" w14:textId="77777777" w:rsidR="00E06410" w:rsidRPr="005F5467" w:rsidRDefault="00E06410" w:rsidP="00E06410">
      <w:pPr>
        <w:numPr>
          <w:ilvl w:val="0"/>
          <w:numId w:val="104"/>
        </w:numPr>
        <w:tabs>
          <w:tab w:val="clear" w:pos="720"/>
          <w:tab w:val="num" w:pos="993"/>
        </w:tabs>
        <w:spacing w:line="240" w:lineRule="auto"/>
        <w:ind w:left="993" w:hanging="284"/>
        <w:jc w:val="left"/>
        <w:textAlignment w:val="baseline"/>
        <w:rPr>
          <w:rFonts w:ascii="Calibri" w:hAnsi="Calibri" w:cs="Calibri"/>
          <w:kern w:val="0"/>
          <w:szCs w:val="22"/>
          <w14:ligatures w14:val="none"/>
        </w:rPr>
      </w:pPr>
      <w:r w:rsidRPr="005F5467">
        <w:rPr>
          <w:rFonts w:ascii="Calibri" w:hAnsi="Calibri" w:cs="Calibri"/>
          <w:kern w:val="0"/>
          <w:szCs w:val="22"/>
          <w14:ligatures w14:val="none"/>
        </w:rPr>
        <w:t>AI-generated content must not be submitted by the student as original work. Students should avoid using AI to produce answers, summaries, or any other content that would otherwise be considered a significant part of their assignment. </w:t>
      </w:r>
    </w:p>
    <w:p w14:paraId="3B43A7DE" w14:textId="77777777" w:rsidR="00E06410" w:rsidRPr="005F5467" w:rsidRDefault="00E06410" w:rsidP="00E06410">
      <w:pPr>
        <w:numPr>
          <w:ilvl w:val="0"/>
          <w:numId w:val="105"/>
        </w:numPr>
        <w:spacing w:line="240" w:lineRule="auto"/>
        <w:ind w:firstLine="0"/>
        <w:jc w:val="left"/>
        <w:textAlignment w:val="baseline"/>
        <w:rPr>
          <w:rFonts w:ascii="Calibri" w:hAnsi="Calibri" w:cs="Calibri"/>
          <w:kern w:val="0"/>
          <w:szCs w:val="22"/>
          <w14:ligatures w14:val="none"/>
        </w:rPr>
      </w:pPr>
      <w:r w:rsidRPr="005F5467">
        <w:rPr>
          <w:rFonts w:ascii="Calibri" w:hAnsi="Calibri" w:cs="Calibri"/>
          <w:b/>
          <w:bCs/>
          <w:kern w:val="0"/>
          <w:szCs w:val="22"/>
          <w14:ligatures w14:val="none"/>
        </w:rPr>
        <w:t>Disclosure and Attribution:</w:t>
      </w:r>
      <w:r w:rsidRPr="005F5467">
        <w:rPr>
          <w:rFonts w:ascii="Calibri" w:hAnsi="Calibri" w:cs="Calibri"/>
          <w:kern w:val="0"/>
          <w:szCs w:val="22"/>
          <w14:ligatures w14:val="none"/>
        </w:rPr>
        <w:t> </w:t>
      </w:r>
    </w:p>
    <w:p w14:paraId="2D8BD40E" w14:textId="77777777" w:rsidR="00E06410" w:rsidRPr="005F5467" w:rsidRDefault="00E06410" w:rsidP="00E06410">
      <w:pPr>
        <w:numPr>
          <w:ilvl w:val="0"/>
          <w:numId w:val="106"/>
        </w:numPr>
        <w:tabs>
          <w:tab w:val="clear" w:pos="720"/>
          <w:tab w:val="num" w:pos="993"/>
        </w:tabs>
        <w:spacing w:line="240" w:lineRule="auto"/>
        <w:ind w:left="993" w:hanging="284"/>
        <w:jc w:val="left"/>
        <w:textAlignment w:val="baseline"/>
        <w:rPr>
          <w:rFonts w:ascii="Calibri" w:hAnsi="Calibri" w:cs="Calibri"/>
          <w:kern w:val="0"/>
          <w:szCs w:val="22"/>
          <w14:ligatures w14:val="none"/>
        </w:rPr>
      </w:pPr>
      <w:r w:rsidRPr="005F5467">
        <w:rPr>
          <w:rFonts w:ascii="Calibri" w:hAnsi="Calibri" w:cs="Calibri"/>
          <w:kern w:val="0"/>
          <w:szCs w:val="22"/>
          <w14:ligatures w14:val="none"/>
        </w:rPr>
        <w:t>If AI tools are used for permissible purposes, students must clearly disclose the nature and extent of AI assistance in their work according to the guidelines provided by the instructor. </w:t>
      </w:r>
    </w:p>
    <w:p w14:paraId="6852DFD8" w14:textId="77777777" w:rsidR="00E06410" w:rsidRPr="005F5467" w:rsidRDefault="00E06410" w:rsidP="00E06410">
      <w:pPr>
        <w:numPr>
          <w:ilvl w:val="0"/>
          <w:numId w:val="107"/>
        </w:numPr>
        <w:tabs>
          <w:tab w:val="clear" w:pos="720"/>
          <w:tab w:val="num" w:pos="1134"/>
        </w:tabs>
        <w:spacing w:line="240" w:lineRule="auto"/>
        <w:ind w:left="993" w:hanging="284"/>
        <w:jc w:val="left"/>
        <w:textAlignment w:val="baseline"/>
        <w:rPr>
          <w:rFonts w:ascii="Calibri" w:hAnsi="Calibri" w:cs="Calibri"/>
          <w:kern w:val="0"/>
          <w:szCs w:val="22"/>
          <w14:ligatures w14:val="none"/>
        </w:rPr>
      </w:pPr>
      <w:r w:rsidRPr="005F5467">
        <w:rPr>
          <w:rFonts w:ascii="Calibri" w:hAnsi="Calibri" w:cs="Calibri"/>
          <w:kern w:val="0"/>
          <w:szCs w:val="22"/>
          <w14:ligatures w14:val="none"/>
        </w:rPr>
        <w:t>Failure to disclose AI assistance or misrepresenting AI-generated work as original is considered a breach of academic integrity. </w:t>
      </w:r>
    </w:p>
    <w:p w14:paraId="4E625B9A" w14:textId="77777777" w:rsidR="00E06410" w:rsidRPr="005F5467" w:rsidRDefault="00E06410" w:rsidP="00E06410">
      <w:pPr>
        <w:numPr>
          <w:ilvl w:val="0"/>
          <w:numId w:val="108"/>
        </w:numPr>
        <w:spacing w:line="240" w:lineRule="auto"/>
        <w:ind w:firstLine="0"/>
        <w:jc w:val="left"/>
        <w:textAlignment w:val="baseline"/>
        <w:rPr>
          <w:rFonts w:ascii="Calibri" w:hAnsi="Calibri" w:cs="Calibri"/>
          <w:kern w:val="0"/>
          <w:szCs w:val="22"/>
          <w14:ligatures w14:val="none"/>
        </w:rPr>
      </w:pPr>
      <w:r w:rsidRPr="005F5467">
        <w:rPr>
          <w:rFonts w:ascii="Calibri" w:hAnsi="Calibri" w:cs="Calibri"/>
          <w:b/>
          <w:bCs/>
          <w:kern w:val="0"/>
          <w:szCs w:val="22"/>
          <w14:ligatures w14:val="none"/>
        </w:rPr>
        <w:t>Instructor Guidelines:</w:t>
      </w:r>
      <w:r w:rsidRPr="005F5467">
        <w:rPr>
          <w:rFonts w:ascii="Calibri" w:hAnsi="Calibri" w:cs="Calibri"/>
          <w:kern w:val="0"/>
          <w:szCs w:val="22"/>
          <w14:ligatures w14:val="none"/>
        </w:rPr>
        <w:t> </w:t>
      </w:r>
    </w:p>
    <w:p w14:paraId="2E60FFA2" w14:textId="77777777" w:rsidR="00E06410" w:rsidRPr="005F5467" w:rsidRDefault="00E06410" w:rsidP="00E06410">
      <w:pPr>
        <w:numPr>
          <w:ilvl w:val="0"/>
          <w:numId w:val="109"/>
        </w:numPr>
        <w:tabs>
          <w:tab w:val="clear" w:pos="720"/>
          <w:tab w:val="num" w:pos="993"/>
        </w:tabs>
        <w:spacing w:line="240" w:lineRule="auto"/>
        <w:ind w:left="993" w:hanging="279"/>
        <w:jc w:val="left"/>
        <w:textAlignment w:val="baseline"/>
        <w:rPr>
          <w:rFonts w:ascii="Calibri" w:hAnsi="Calibri" w:cs="Calibri"/>
          <w:kern w:val="0"/>
          <w:szCs w:val="22"/>
          <w14:ligatures w14:val="none"/>
        </w:rPr>
      </w:pPr>
      <w:r w:rsidRPr="005F5467">
        <w:rPr>
          <w:rFonts w:ascii="Calibri" w:hAnsi="Calibri" w:cs="Calibri"/>
          <w:kern w:val="0"/>
          <w:szCs w:val="22"/>
          <w14:ligatures w14:val="none"/>
        </w:rPr>
        <w:t>Teachers may provide specific guidelines regarding the use of AI in their courses. Students are responsible for understanding and adhering to these guidelines. </w:t>
      </w:r>
    </w:p>
    <w:p w14:paraId="5A3BB7C7" w14:textId="77777777" w:rsidR="00E06410" w:rsidRPr="005F5467" w:rsidRDefault="00E06410" w:rsidP="00E06410">
      <w:pPr>
        <w:numPr>
          <w:ilvl w:val="0"/>
          <w:numId w:val="110"/>
        </w:numPr>
        <w:tabs>
          <w:tab w:val="clear" w:pos="720"/>
          <w:tab w:val="num" w:pos="993"/>
        </w:tabs>
        <w:spacing w:line="240" w:lineRule="auto"/>
        <w:ind w:left="993" w:hanging="284"/>
        <w:jc w:val="left"/>
        <w:textAlignment w:val="baseline"/>
        <w:rPr>
          <w:rFonts w:ascii="Calibri" w:hAnsi="Calibri" w:cs="Calibri"/>
          <w:kern w:val="0"/>
          <w:szCs w:val="22"/>
          <w14:ligatures w14:val="none"/>
        </w:rPr>
      </w:pPr>
      <w:r w:rsidRPr="005F5467">
        <w:rPr>
          <w:rFonts w:ascii="Calibri" w:hAnsi="Calibri" w:cs="Calibri"/>
          <w:kern w:val="0"/>
          <w:szCs w:val="22"/>
          <w14:ligatures w14:val="none"/>
        </w:rPr>
        <w:t>Teachers have the authority to set their own policies on AI use and may provide additional instructions on acceptable practices. </w:t>
      </w:r>
    </w:p>
    <w:p w14:paraId="40062389" w14:textId="77777777" w:rsidR="00E06410" w:rsidRPr="005F5467" w:rsidRDefault="00E06410" w:rsidP="00E06410">
      <w:pPr>
        <w:numPr>
          <w:ilvl w:val="0"/>
          <w:numId w:val="111"/>
        </w:numPr>
        <w:spacing w:line="240" w:lineRule="auto"/>
        <w:ind w:firstLine="0"/>
        <w:jc w:val="left"/>
        <w:textAlignment w:val="baseline"/>
        <w:rPr>
          <w:rFonts w:ascii="Calibri" w:hAnsi="Calibri" w:cs="Calibri"/>
          <w:kern w:val="0"/>
          <w:szCs w:val="22"/>
          <w14:ligatures w14:val="none"/>
        </w:rPr>
      </w:pPr>
      <w:r w:rsidRPr="005F5467">
        <w:rPr>
          <w:rFonts w:ascii="Calibri" w:hAnsi="Calibri" w:cs="Calibri"/>
          <w:b/>
          <w:bCs/>
          <w:kern w:val="0"/>
          <w:szCs w:val="22"/>
          <w14:ligatures w14:val="none"/>
        </w:rPr>
        <w:t>Consequences of Violation:</w:t>
      </w:r>
      <w:r w:rsidRPr="005F5467">
        <w:rPr>
          <w:rFonts w:ascii="Calibri" w:hAnsi="Calibri" w:cs="Calibri"/>
          <w:kern w:val="0"/>
          <w:szCs w:val="22"/>
          <w14:ligatures w14:val="none"/>
        </w:rPr>
        <w:t> </w:t>
      </w:r>
    </w:p>
    <w:p w14:paraId="468E1B3B" w14:textId="77777777" w:rsidR="00E06410" w:rsidRPr="005F5467" w:rsidRDefault="00E06410" w:rsidP="00E06410">
      <w:pPr>
        <w:numPr>
          <w:ilvl w:val="0"/>
          <w:numId w:val="112"/>
        </w:numPr>
        <w:tabs>
          <w:tab w:val="clear" w:pos="720"/>
          <w:tab w:val="num" w:pos="1134"/>
        </w:tabs>
        <w:spacing w:line="240" w:lineRule="auto"/>
        <w:ind w:left="993" w:hanging="284"/>
        <w:jc w:val="left"/>
        <w:textAlignment w:val="baseline"/>
        <w:rPr>
          <w:rFonts w:ascii="Calibri" w:hAnsi="Calibri" w:cs="Calibri"/>
          <w:kern w:val="0"/>
          <w:szCs w:val="22"/>
          <w14:ligatures w14:val="none"/>
        </w:rPr>
      </w:pPr>
      <w:r w:rsidRPr="005F5467">
        <w:rPr>
          <w:rFonts w:ascii="Calibri" w:hAnsi="Calibri" w:cs="Calibri"/>
          <w:kern w:val="0"/>
          <w:szCs w:val="22"/>
          <w14:ligatures w14:val="none"/>
        </w:rPr>
        <w:t>Violations of this policy may result in academic penalties, including but not limited to having marks deducted, completing an alternative task or being awarded a zero mark and receiving an N warning letter.  </w:t>
      </w:r>
    </w:p>
    <w:p w14:paraId="54B785D1" w14:textId="77777777" w:rsidR="00E06410" w:rsidRPr="005F5467" w:rsidRDefault="00E06410" w:rsidP="00E06410">
      <w:pPr>
        <w:numPr>
          <w:ilvl w:val="0"/>
          <w:numId w:val="113"/>
        </w:numPr>
        <w:tabs>
          <w:tab w:val="clear" w:pos="643"/>
          <w:tab w:val="num" w:pos="993"/>
        </w:tabs>
        <w:spacing w:line="240" w:lineRule="auto"/>
        <w:ind w:left="993" w:hanging="426"/>
        <w:jc w:val="left"/>
        <w:textAlignment w:val="baseline"/>
        <w:rPr>
          <w:rFonts w:ascii="Calibri" w:hAnsi="Calibri" w:cs="Calibri"/>
          <w:kern w:val="0"/>
          <w:szCs w:val="22"/>
          <w14:ligatures w14:val="none"/>
        </w:rPr>
      </w:pPr>
      <w:r w:rsidRPr="005F5467">
        <w:rPr>
          <w:rFonts w:ascii="Calibri" w:hAnsi="Calibri" w:cs="Calibri"/>
          <w:kern w:val="0"/>
          <w:szCs w:val="22"/>
          <w14:ligatures w14:val="none"/>
        </w:rPr>
        <w:t>Students found to be in violation of this policy will be subject to an investigation and may be required to meet with members of staff to discuss the breach. </w:t>
      </w:r>
    </w:p>
    <w:p w14:paraId="1F958589" w14:textId="77777777" w:rsidR="00E06410" w:rsidRPr="005F5467" w:rsidRDefault="00E06410" w:rsidP="00E06410">
      <w:pPr>
        <w:numPr>
          <w:ilvl w:val="0"/>
          <w:numId w:val="114"/>
        </w:numPr>
        <w:spacing w:line="240" w:lineRule="auto"/>
        <w:ind w:firstLine="0"/>
        <w:jc w:val="left"/>
        <w:textAlignment w:val="baseline"/>
        <w:rPr>
          <w:rFonts w:ascii="Calibri" w:hAnsi="Calibri" w:cs="Calibri"/>
          <w:kern w:val="0"/>
          <w:szCs w:val="22"/>
          <w14:ligatures w14:val="none"/>
        </w:rPr>
      </w:pPr>
      <w:r w:rsidRPr="005F5467">
        <w:rPr>
          <w:rFonts w:ascii="Calibri" w:hAnsi="Calibri" w:cs="Calibri"/>
          <w:b/>
          <w:bCs/>
          <w:kern w:val="0"/>
          <w:szCs w:val="22"/>
          <w14:ligatures w14:val="none"/>
        </w:rPr>
        <w:t>Support and Resources:</w:t>
      </w:r>
      <w:r w:rsidRPr="005F5467">
        <w:rPr>
          <w:rFonts w:ascii="Calibri" w:hAnsi="Calibri" w:cs="Calibri"/>
          <w:kern w:val="0"/>
          <w:szCs w:val="22"/>
          <w14:ligatures w14:val="none"/>
        </w:rPr>
        <w:t> </w:t>
      </w:r>
    </w:p>
    <w:p w14:paraId="46308DBE" w14:textId="77777777" w:rsidR="00E06410" w:rsidRPr="005F5467" w:rsidRDefault="00E06410" w:rsidP="00E06410">
      <w:pPr>
        <w:numPr>
          <w:ilvl w:val="0"/>
          <w:numId w:val="115"/>
        </w:numPr>
        <w:tabs>
          <w:tab w:val="clear" w:pos="720"/>
          <w:tab w:val="num" w:pos="993"/>
        </w:tabs>
        <w:spacing w:line="240" w:lineRule="auto"/>
        <w:ind w:left="993" w:hanging="426"/>
        <w:jc w:val="left"/>
        <w:textAlignment w:val="baseline"/>
        <w:rPr>
          <w:rFonts w:ascii="Calibri" w:hAnsi="Calibri" w:cs="Calibri"/>
          <w:kern w:val="0"/>
          <w:szCs w:val="22"/>
          <w14:ligatures w14:val="none"/>
        </w:rPr>
      </w:pPr>
      <w:r w:rsidRPr="005F5467">
        <w:rPr>
          <w:rFonts w:ascii="Calibri" w:hAnsi="Calibri" w:cs="Calibri"/>
          <w:kern w:val="0"/>
          <w:szCs w:val="22"/>
          <w14:ligatures w14:val="none"/>
        </w:rPr>
        <w:t>Students are encouraged to seek guidance from teachers if they are unsure about the use of AI tools. Academic support services are available to help students understand and navigate these guidelines. </w:t>
      </w:r>
    </w:p>
    <w:p w14:paraId="4FBA9BF9" w14:textId="77777777" w:rsidR="00E06410" w:rsidRPr="005F5467" w:rsidRDefault="00E06410" w:rsidP="00E06410">
      <w:pPr>
        <w:spacing w:beforeAutospacing="1" w:afterAutospacing="1" w:line="240" w:lineRule="auto"/>
        <w:textAlignment w:val="baseline"/>
        <w:rPr>
          <w:rFonts w:ascii="Segoe UI" w:hAnsi="Segoe UI" w:cs="Segoe UI"/>
          <w:kern w:val="0"/>
          <w:szCs w:val="22"/>
          <w14:ligatures w14:val="none"/>
        </w:rPr>
      </w:pPr>
      <w:r w:rsidRPr="005F5467">
        <w:rPr>
          <w:rFonts w:ascii="Calibri" w:hAnsi="Calibri" w:cs="Calibri"/>
          <w:b/>
          <w:bCs/>
          <w:kern w:val="0"/>
          <w:szCs w:val="22"/>
          <w14:ligatures w14:val="none"/>
        </w:rPr>
        <w:t xml:space="preserve">Review and Updates: </w:t>
      </w:r>
      <w:r w:rsidRPr="005F5467">
        <w:rPr>
          <w:rFonts w:ascii="Calibri" w:hAnsi="Calibri" w:cs="Calibri"/>
          <w:kern w:val="0"/>
          <w:szCs w:val="22"/>
          <w14:ligatures w14:val="none"/>
        </w:rPr>
        <w:t>This policy will be reviewed annually and updated as needed to reflect advancements in AI technology and changes in academic standards. </w:t>
      </w:r>
    </w:p>
    <w:p w14:paraId="44FE7327" w14:textId="77777777" w:rsidR="00E06410" w:rsidRPr="005F5467" w:rsidRDefault="00E06410" w:rsidP="00E06410">
      <w:pPr>
        <w:spacing w:beforeAutospacing="1" w:afterAutospacing="1" w:line="240" w:lineRule="auto"/>
        <w:textAlignment w:val="baseline"/>
        <w:rPr>
          <w:rFonts w:ascii="Segoe UI" w:hAnsi="Segoe UI" w:cs="Segoe UI"/>
          <w:kern w:val="0"/>
          <w:szCs w:val="22"/>
          <w14:ligatures w14:val="none"/>
        </w:rPr>
      </w:pPr>
      <w:r w:rsidRPr="005F5467">
        <w:rPr>
          <w:rFonts w:ascii="Calibri" w:hAnsi="Calibri" w:cs="Calibri"/>
          <w:b/>
          <w:bCs/>
          <w:kern w:val="0"/>
          <w:szCs w:val="22"/>
          <w14:ligatures w14:val="none"/>
        </w:rPr>
        <w:t xml:space="preserve">Effective Date: </w:t>
      </w:r>
      <w:r w:rsidRPr="005F5467">
        <w:rPr>
          <w:rFonts w:ascii="Calibri" w:hAnsi="Calibri" w:cs="Calibri"/>
          <w:kern w:val="0"/>
          <w:szCs w:val="22"/>
          <w14:ligatures w14:val="none"/>
        </w:rPr>
        <w:t>This policy is effective as of September 2024 and will remain in effect until further notice. </w:t>
      </w:r>
    </w:p>
    <w:p w14:paraId="709474E2" w14:textId="77777777" w:rsidR="00E06410" w:rsidRPr="005F5467" w:rsidRDefault="00E06410" w:rsidP="00E06410">
      <w:pPr>
        <w:spacing w:before="60" w:after="60" w:line="240" w:lineRule="auto"/>
        <w:textAlignment w:val="baseline"/>
        <w:rPr>
          <w:rFonts w:ascii="Segoe UI" w:hAnsi="Segoe UI" w:cs="Segoe UI"/>
          <w:kern w:val="0"/>
          <w:szCs w:val="22"/>
          <w14:ligatures w14:val="none"/>
        </w:rPr>
      </w:pPr>
      <w:r w:rsidRPr="005F5467">
        <w:rPr>
          <w:rFonts w:ascii="Calibri" w:hAnsi="Calibri" w:cs="Calibri"/>
          <w:b/>
          <w:bCs/>
          <w:kern w:val="0"/>
          <w:szCs w:val="22"/>
          <w14:ligatures w14:val="none"/>
        </w:rPr>
        <w:t>Acknowledgment:</w:t>
      </w:r>
      <w:r w:rsidRPr="005F5467">
        <w:rPr>
          <w:rFonts w:ascii="Calibri" w:hAnsi="Calibri" w:cs="Calibri"/>
          <w:kern w:val="0"/>
          <w:szCs w:val="22"/>
          <w14:ligatures w14:val="none"/>
        </w:rPr>
        <w:t> </w:t>
      </w:r>
    </w:p>
    <w:p w14:paraId="0A54FA84" w14:textId="77777777" w:rsidR="00E06410" w:rsidRPr="005F5467" w:rsidRDefault="00E06410" w:rsidP="00E06410">
      <w:pPr>
        <w:spacing w:line="240" w:lineRule="auto"/>
        <w:textAlignment w:val="baseline"/>
        <w:rPr>
          <w:rFonts w:ascii="Segoe UI" w:hAnsi="Segoe UI" w:cs="Segoe UI"/>
          <w:kern w:val="0"/>
          <w:szCs w:val="22"/>
          <w14:ligatures w14:val="none"/>
        </w:rPr>
      </w:pPr>
      <w:r w:rsidRPr="005F5467">
        <w:rPr>
          <w:rFonts w:ascii="Calibri" w:hAnsi="Calibri" w:cs="Calibri"/>
          <w:kern w:val="0"/>
          <w:szCs w:val="22"/>
          <w14:ligatures w14:val="none"/>
        </w:rPr>
        <w:t>By submitting assessment tasks, students acknowledge that they have read, understood, and agreed to comply with this policy. </w:t>
      </w:r>
    </w:p>
    <w:p w14:paraId="5A6F1C92" w14:textId="791B4988" w:rsidR="00E06410" w:rsidRDefault="00E06410">
      <w:pPr>
        <w:spacing w:after="200" w:line="276" w:lineRule="auto"/>
        <w:jc w:val="left"/>
        <w:rPr>
          <w:szCs w:val="22"/>
        </w:rPr>
      </w:pPr>
      <w:r>
        <w:rPr>
          <w:szCs w:val="22"/>
        </w:rPr>
        <w:br w:type="page"/>
      </w:r>
    </w:p>
    <w:p w14:paraId="48FAD2AC" w14:textId="5A234A7C" w:rsidR="00634877" w:rsidRPr="00B749B6" w:rsidRDefault="00E06410">
      <w:pPr>
        <w:spacing w:after="200" w:line="276" w:lineRule="auto"/>
        <w:jc w:val="left"/>
        <w:rPr>
          <w:color w:val="auto"/>
          <w:szCs w:val="22"/>
        </w:rPr>
      </w:pPr>
      <w:r w:rsidRPr="00E06410">
        <w:rPr>
          <w:noProof/>
          <w:color w:val="auto"/>
          <w:szCs w:val="22"/>
        </w:rPr>
        <w:lastRenderedPageBreak/>
        <mc:AlternateContent>
          <mc:Choice Requires="wps">
            <w:drawing>
              <wp:anchor distT="45720" distB="45720" distL="114300" distR="114300" simplePos="0" relativeHeight="251685887" behindDoc="1" locked="0" layoutInCell="1" allowOverlap="1" wp14:anchorId="663CBDD0" wp14:editId="7A48AEC3">
                <wp:simplePos x="0" y="0"/>
                <wp:positionH relativeFrom="margin">
                  <wp:posOffset>-2540</wp:posOffset>
                </wp:positionH>
                <wp:positionV relativeFrom="paragraph">
                  <wp:posOffset>8586470</wp:posOffset>
                </wp:positionV>
                <wp:extent cx="6629400" cy="8191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19150"/>
                        </a:xfrm>
                        <a:prstGeom prst="rect">
                          <a:avLst/>
                        </a:prstGeom>
                        <a:solidFill>
                          <a:srgbClr val="FFFFFF"/>
                        </a:solidFill>
                        <a:ln w="9525">
                          <a:noFill/>
                          <a:miter lim="800000"/>
                          <a:headEnd/>
                          <a:tailEnd/>
                        </a:ln>
                      </wps:spPr>
                      <wps:txbx>
                        <w:txbxContent>
                          <w:p w14:paraId="4346E63E" w14:textId="77777777" w:rsidR="00E06410" w:rsidRPr="00B749B6" w:rsidRDefault="00E06410" w:rsidP="00E06410">
                            <w:pPr>
                              <w:spacing w:after="200" w:line="276" w:lineRule="auto"/>
                              <w:jc w:val="center"/>
                              <w:rPr>
                                <w:color w:val="auto"/>
                                <w:szCs w:val="22"/>
                              </w:rPr>
                            </w:pPr>
                            <w:r w:rsidRPr="00B749B6">
                              <w:rPr>
                                <w:rFonts w:ascii="Aptos" w:hAnsi="Aptos"/>
                                <w:b/>
                                <w:bCs/>
                                <w:i/>
                                <w:iCs/>
                                <w:color w:val="auto"/>
                                <w:highlight w:val="cyan"/>
                                <w:shd w:val="clear" w:color="auto" w:fill="FFFFFF"/>
                              </w:rPr>
                              <w:t xml:space="preserve">NOTE: </w:t>
                            </w:r>
                            <w:r w:rsidRPr="00B749B6">
                              <w:rPr>
                                <w:rFonts w:ascii="Aptos" w:hAnsi="Aptos"/>
                                <w:i/>
                                <w:iCs/>
                                <w:color w:val="auto"/>
                                <w:highlight w:val="cyan"/>
                                <w:shd w:val="clear" w:color="auto" w:fill="FFFFFF"/>
                              </w:rPr>
                              <w:t xml:space="preserve">Planning and re-programming is underway for the roll out of the new K-10 English syllabus in </w:t>
                            </w:r>
                            <w:r>
                              <w:rPr>
                                <w:rFonts w:ascii="Aptos" w:hAnsi="Aptos"/>
                                <w:i/>
                                <w:iCs/>
                                <w:color w:val="auto"/>
                                <w:highlight w:val="cyan"/>
                                <w:shd w:val="clear" w:color="auto" w:fill="FFFFFF"/>
                              </w:rPr>
                              <w:t>2025</w:t>
                            </w:r>
                            <w:r w:rsidRPr="00B749B6">
                              <w:rPr>
                                <w:rFonts w:ascii="Aptos" w:hAnsi="Aptos"/>
                                <w:i/>
                                <w:iCs/>
                                <w:color w:val="auto"/>
                                <w:highlight w:val="cyan"/>
                                <w:shd w:val="clear" w:color="auto" w:fill="FFFFFF"/>
                              </w:rPr>
                              <w:t>. As a result, some changes to this Assessment Schedule will be experienced.  An updated Assessment Schedule will be issued to students upon finalisation.</w:t>
                            </w:r>
                          </w:p>
                          <w:p w14:paraId="59D607C3" w14:textId="61E903E2" w:rsidR="00E06410" w:rsidRDefault="00E064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CBDD0" id="_x0000_s1039" type="#_x0000_t202" style="position:absolute;margin-left:-.2pt;margin-top:676.1pt;width:522pt;height:64.5pt;z-index:-2516305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" stroked="f">
                <v:textbox>
                  <w:txbxContent>
                    <w:p w14:paraId="4346E63E" w14:textId="77777777" w:rsidR="00E06410" w:rsidRPr="00B749B6" w:rsidRDefault="00E06410" w:rsidP="00E06410">
                      <w:pPr>
                        <w:spacing w:after="200" w:line="276" w:lineRule="auto"/>
                        <w:jc w:val="center"/>
                        <w:rPr>
                          <w:color w:val="auto"/>
                          <w:szCs w:val="22"/>
                        </w:rPr>
                      </w:pPr>
                      <w:r w:rsidRPr="00B749B6">
                        <w:rPr>
                          <w:rFonts w:ascii="Aptos" w:hAnsi="Aptos"/>
                          <w:b/>
                          <w:bCs/>
                          <w:i/>
                          <w:iCs/>
                          <w:color w:val="auto"/>
                          <w:highlight w:val="cyan"/>
                          <w:shd w:val="clear" w:color="auto" w:fill="FFFFFF"/>
                        </w:rPr>
                        <w:t xml:space="preserve">NOTE: </w:t>
                      </w:r>
                      <w:r w:rsidRPr="00B749B6">
                        <w:rPr>
                          <w:rFonts w:ascii="Aptos" w:hAnsi="Aptos"/>
                          <w:i/>
                          <w:iCs/>
                          <w:color w:val="auto"/>
                          <w:highlight w:val="cyan"/>
                          <w:shd w:val="clear" w:color="auto" w:fill="FFFFFF"/>
                        </w:rPr>
                        <w:t xml:space="preserve">Planning and re-programming is underway for the roll out of the new K-10 English syllabus in </w:t>
                      </w:r>
                      <w:r>
                        <w:rPr>
                          <w:rFonts w:ascii="Aptos" w:hAnsi="Aptos"/>
                          <w:i/>
                          <w:iCs/>
                          <w:color w:val="auto"/>
                          <w:highlight w:val="cyan"/>
                          <w:shd w:val="clear" w:color="auto" w:fill="FFFFFF"/>
                        </w:rPr>
                        <w:t>2025</w:t>
                      </w:r>
                      <w:r w:rsidRPr="00B749B6">
                        <w:rPr>
                          <w:rFonts w:ascii="Aptos" w:hAnsi="Aptos"/>
                          <w:i/>
                          <w:iCs/>
                          <w:color w:val="auto"/>
                          <w:highlight w:val="cyan"/>
                          <w:shd w:val="clear" w:color="auto" w:fill="FFFFFF"/>
                        </w:rPr>
                        <w:t>. As a result, some changes to this Assessment Schedule will be experienced.  An updated Assessment Schedule will be issued to students upon finalisation.</w:t>
                      </w:r>
                    </w:p>
                    <w:p w14:paraId="59D607C3" w14:textId="61E903E2" w:rsidR="00E06410" w:rsidRDefault="00E06410"/>
                  </w:txbxContent>
                </v:textbox>
                <w10:wrap anchorx="margin"/>
              </v:shape>
            </w:pict>
          </mc:Fallback>
        </mc:AlternateContent>
      </w:r>
    </w:p>
    <w:p w14:paraId="5A7E7EEF" w14:textId="0A9E267A" w:rsidR="00634877" w:rsidRPr="00B749B6" w:rsidRDefault="00634877" w:rsidP="008C3ED7">
      <w:pPr>
        <w:spacing w:after="200" w:line="276" w:lineRule="auto"/>
        <w:jc w:val="center"/>
        <w:rPr>
          <w:color w:val="auto"/>
          <w:szCs w:val="22"/>
        </w:rPr>
      </w:pPr>
    </w:p>
    <w:tbl>
      <w:tblPr>
        <w:tblStyle w:val="TableGrid"/>
        <w:tblpPr w:leftFromText="180" w:rightFromText="180" w:vertAnchor="page" w:horzAnchor="margin" w:tblpY="1261"/>
        <w:tblW w:w="10485" w:type="dxa"/>
        <w:tblLook w:val="04A0" w:firstRow="1" w:lastRow="0" w:firstColumn="1" w:lastColumn="0" w:noHBand="0" w:noVBand="1"/>
      </w:tblPr>
      <w:tblGrid>
        <w:gridCol w:w="2228"/>
        <w:gridCol w:w="1408"/>
        <w:gridCol w:w="1334"/>
        <w:gridCol w:w="1271"/>
        <w:gridCol w:w="1270"/>
        <w:gridCol w:w="1418"/>
        <w:gridCol w:w="1556"/>
      </w:tblGrid>
      <w:tr w:rsidR="00B03F83" w:rsidRPr="00B6433E" w14:paraId="1DA0D808" w14:textId="77777777" w:rsidTr="00B03F83">
        <w:trPr>
          <w:trHeight w:val="569"/>
        </w:trPr>
        <w:tc>
          <w:tcPr>
            <w:tcW w:w="10485" w:type="dxa"/>
            <w:gridSpan w:val="7"/>
            <w:shd w:val="clear" w:color="auto" w:fill="EEECE1" w:themeFill="background2"/>
          </w:tcPr>
          <w:p w14:paraId="6E8C763C" w14:textId="66C54AFF" w:rsidR="00B03F83" w:rsidRPr="00293207" w:rsidRDefault="00B03F83" w:rsidP="00B03F83">
            <w:pPr>
              <w:pStyle w:val="ListParagraph"/>
              <w:spacing w:before="120" w:after="120"/>
              <w:ind w:left="0"/>
              <w:jc w:val="left"/>
              <w:rPr>
                <w:b/>
                <w:sz w:val="28"/>
                <w:szCs w:val="28"/>
              </w:rPr>
            </w:pPr>
            <w:r w:rsidRPr="00293207">
              <w:rPr>
                <w:b/>
                <w:sz w:val="28"/>
                <w:szCs w:val="28"/>
              </w:rPr>
              <w:t xml:space="preserve">FISC English Course Assessment Schedule - </w:t>
            </w:r>
            <w:r w:rsidR="007E30C3">
              <w:rPr>
                <w:b/>
                <w:sz w:val="28"/>
                <w:szCs w:val="28"/>
              </w:rPr>
              <w:t>2025</w:t>
            </w:r>
          </w:p>
        </w:tc>
      </w:tr>
      <w:tr w:rsidR="00B03F83" w:rsidRPr="00404282" w14:paraId="57F0ECCA" w14:textId="77777777" w:rsidTr="00B03F83">
        <w:trPr>
          <w:trHeight w:val="327"/>
        </w:trPr>
        <w:tc>
          <w:tcPr>
            <w:tcW w:w="3636" w:type="dxa"/>
            <w:gridSpan w:val="2"/>
          </w:tcPr>
          <w:p w14:paraId="3E8C64AD" w14:textId="77777777" w:rsidR="00B03F83" w:rsidRPr="00DA65F7" w:rsidRDefault="00B03F83" w:rsidP="00B03F83">
            <w:pPr>
              <w:pStyle w:val="ListParagraph"/>
              <w:ind w:left="22"/>
              <w:jc w:val="left"/>
              <w:rPr>
                <w:b/>
                <w:sz w:val="24"/>
                <w:szCs w:val="24"/>
              </w:rPr>
            </w:pPr>
            <w:r w:rsidRPr="00DA65F7">
              <w:rPr>
                <w:b/>
                <w:sz w:val="24"/>
                <w:szCs w:val="24"/>
              </w:rPr>
              <w:t>Component</w:t>
            </w:r>
          </w:p>
        </w:tc>
        <w:tc>
          <w:tcPr>
            <w:tcW w:w="1334" w:type="dxa"/>
          </w:tcPr>
          <w:p w14:paraId="2AFF1C69" w14:textId="77777777" w:rsidR="00B03F83" w:rsidRPr="00DA65F7" w:rsidRDefault="00B03F83" w:rsidP="00B03F83">
            <w:pPr>
              <w:pStyle w:val="ListParagraph"/>
              <w:ind w:left="0"/>
              <w:jc w:val="left"/>
              <w:rPr>
                <w:b/>
                <w:sz w:val="24"/>
                <w:szCs w:val="24"/>
              </w:rPr>
            </w:pPr>
            <w:r w:rsidRPr="00DA65F7">
              <w:rPr>
                <w:b/>
                <w:sz w:val="24"/>
                <w:szCs w:val="24"/>
              </w:rPr>
              <w:t>Task 1</w:t>
            </w:r>
          </w:p>
        </w:tc>
        <w:tc>
          <w:tcPr>
            <w:tcW w:w="1271" w:type="dxa"/>
          </w:tcPr>
          <w:p w14:paraId="17F1C0A3" w14:textId="77777777" w:rsidR="00B03F83" w:rsidRPr="00DA65F7" w:rsidRDefault="00B03F83" w:rsidP="00B03F83">
            <w:pPr>
              <w:pStyle w:val="ListParagraph"/>
              <w:ind w:left="0"/>
              <w:jc w:val="left"/>
              <w:rPr>
                <w:b/>
                <w:sz w:val="24"/>
                <w:szCs w:val="24"/>
              </w:rPr>
            </w:pPr>
            <w:r w:rsidRPr="00DA65F7">
              <w:rPr>
                <w:b/>
                <w:sz w:val="24"/>
                <w:szCs w:val="24"/>
              </w:rPr>
              <w:t>Task 2</w:t>
            </w:r>
          </w:p>
        </w:tc>
        <w:tc>
          <w:tcPr>
            <w:tcW w:w="1270" w:type="dxa"/>
          </w:tcPr>
          <w:p w14:paraId="3077F48C" w14:textId="77777777" w:rsidR="00B03F83" w:rsidRPr="00DA65F7" w:rsidRDefault="00B03F83" w:rsidP="00B03F83">
            <w:pPr>
              <w:pStyle w:val="ListParagraph"/>
              <w:ind w:left="0"/>
              <w:jc w:val="left"/>
              <w:rPr>
                <w:b/>
                <w:sz w:val="24"/>
                <w:szCs w:val="24"/>
              </w:rPr>
            </w:pPr>
            <w:r w:rsidRPr="00DA65F7">
              <w:rPr>
                <w:b/>
                <w:sz w:val="24"/>
                <w:szCs w:val="24"/>
              </w:rPr>
              <w:t>Task 3</w:t>
            </w:r>
          </w:p>
        </w:tc>
        <w:tc>
          <w:tcPr>
            <w:tcW w:w="1418" w:type="dxa"/>
          </w:tcPr>
          <w:p w14:paraId="04ED75B5" w14:textId="77777777" w:rsidR="00B03F83" w:rsidRPr="00DA65F7" w:rsidRDefault="00B03F83" w:rsidP="00B03F83">
            <w:pPr>
              <w:pStyle w:val="ListParagraph"/>
              <w:ind w:left="0"/>
              <w:jc w:val="left"/>
              <w:rPr>
                <w:b/>
                <w:sz w:val="24"/>
                <w:szCs w:val="24"/>
              </w:rPr>
            </w:pPr>
            <w:r>
              <w:rPr>
                <w:b/>
                <w:sz w:val="24"/>
                <w:szCs w:val="24"/>
              </w:rPr>
              <w:t>Task 4</w:t>
            </w:r>
          </w:p>
        </w:tc>
        <w:tc>
          <w:tcPr>
            <w:tcW w:w="1556" w:type="dxa"/>
          </w:tcPr>
          <w:p w14:paraId="24C941E0" w14:textId="77777777" w:rsidR="00B03F83" w:rsidRPr="00DA65F7" w:rsidRDefault="00B03F83" w:rsidP="00B03F83">
            <w:pPr>
              <w:pStyle w:val="ListParagraph"/>
              <w:ind w:left="0"/>
              <w:jc w:val="left"/>
              <w:rPr>
                <w:b/>
                <w:sz w:val="24"/>
                <w:szCs w:val="24"/>
              </w:rPr>
            </w:pPr>
            <w:r>
              <w:rPr>
                <w:b/>
                <w:sz w:val="24"/>
                <w:szCs w:val="24"/>
              </w:rPr>
              <w:t>Task 5</w:t>
            </w:r>
          </w:p>
        </w:tc>
      </w:tr>
      <w:tr w:rsidR="00B03F83" w14:paraId="524663B0" w14:textId="77777777" w:rsidTr="00B03F83">
        <w:trPr>
          <w:trHeight w:val="641"/>
        </w:trPr>
        <w:tc>
          <w:tcPr>
            <w:tcW w:w="3636" w:type="dxa"/>
            <w:gridSpan w:val="2"/>
            <w:tcBorders>
              <w:bottom w:val="single" w:sz="4" w:space="0" w:color="auto"/>
            </w:tcBorders>
          </w:tcPr>
          <w:p w14:paraId="50B8E6FC" w14:textId="77777777" w:rsidR="00B03F83" w:rsidRDefault="00B03F83" w:rsidP="00B03F83">
            <w:pPr>
              <w:pStyle w:val="ListParagraph"/>
              <w:ind w:left="22"/>
              <w:jc w:val="left"/>
            </w:pPr>
          </w:p>
        </w:tc>
        <w:tc>
          <w:tcPr>
            <w:tcW w:w="1334" w:type="dxa"/>
            <w:tcBorders>
              <w:bottom w:val="single" w:sz="4" w:space="0" w:color="auto"/>
            </w:tcBorders>
          </w:tcPr>
          <w:p w14:paraId="60823713" w14:textId="77777777" w:rsidR="00B03F83" w:rsidRDefault="00B03F83" w:rsidP="00B03F83">
            <w:pPr>
              <w:pStyle w:val="ListParagraph"/>
              <w:ind w:left="-66"/>
              <w:jc w:val="left"/>
            </w:pPr>
            <w:r>
              <w:t>AIDA Task:</w:t>
            </w:r>
          </w:p>
          <w:p w14:paraId="7E87B275" w14:textId="77777777" w:rsidR="00B03F83" w:rsidRDefault="00B03F83" w:rsidP="00B03F83">
            <w:pPr>
              <w:pStyle w:val="ListParagraph"/>
              <w:ind w:left="-66"/>
              <w:jc w:val="left"/>
            </w:pPr>
            <w:r>
              <w:t>Viewing &amp; Representing</w:t>
            </w:r>
          </w:p>
        </w:tc>
        <w:tc>
          <w:tcPr>
            <w:tcW w:w="1271" w:type="dxa"/>
            <w:tcBorders>
              <w:bottom w:val="single" w:sz="4" w:space="0" w:color="auto"/>
            </w:tcBorders>
          </w:tcPr>
          <w:p w14:paraId="36D63B8C" w14:textId="019B79CD" w:rsidR="00B03F83" w:rsidRDefault="00B03F83" w:rsidP="00B03F83">
            <w:pPr>
              <w:pStyle w:val="ListParagraph"/>
              <w:ind w:left="-32"/>
              <w:jc w:val="left"/>
            </w:pPr>
            <w:r>
              <w:t>Creative Response and Short Answer Response:</w:t>
            </w:r>
          </w:p>
          <w:p w14:paraId="53B74C3D" w14:textId="77777777" w:rsidR="00B03F83" w:rsidRDefault="00B03F83" w:rsidP="00B03F83">
            <w:pPr>
              <w:pStyle w:val="ListParagraph"/>
              <w:ind w:left="-32"/>
              <w:jc w:val="left"/>
            </w:pPr>
            <w:r>
              <w:t>Reading, Writing</w:t>
            </w:r>
          </w:p>
        </w:tc>
        <w:tc>
          <w:tcPr>
            <w:tcW w:w="1270" w:type="dxa"/>
            <w:tcBorders>
              <w:bottom w:val="single" w:sz="4" w:space="0" w:color="auto"/>
            </w:tcBorders>
          </w:tcPr>
          <w:p w14:paraId="39F4ACF5" w14:textId="77777777" w:rsidR="00B03F83" w:rsidRDefault="00B03F83" w:rsidP="00B03F83">
            <w:pPr>
              <w:pStyle w:val="ListParagraph"/>
              <w:spacing w:after="120"/>
              <w:ind w:left="-47" w:right="-105"/>
              <w:jc w:val="left"/>
            </w:pPr>
            <w:r>
              <w:t>Speech to Purpose:</w:t>
            </w:r>
          </w:p>
          <w:p w14:paraId="7A9C02F3" w14:textId="77777777" w:rsidR="00B03F83" w:rsidRDefault="00B03F83" w:rsidP="00B03F83">
            <w:pPr>
              <w:pStyle w:val="ListParagraph"/>
              <w:spacing w:after="120"/>
              <w:ind w:left="-47" w:right="-105"/>
              <w:jc w:val="left"/>
            </w:pPr>
            <w:r>
              <w:t>Speaking, Listening</w:t>
            </w:r>
          </w:p>
          <w:p w14:paraId="4E2A1D36" w14:textId="77777777" w:rsidR="00B03F83" w:rsidRDefault="00B03F83" w:rsidP="00B03F83">
            <w:pPr>
              <w:pStyle w:val="ListParagraph"/>
              <w:spacing w:after="120"/>
              <w:ind w:left="-47" w:right="-105"/>
              <w:jc w:val="left"/>
            </w:pPr>
          </w:p>
        </w:tc>
        <w:tc>
          <w:tcPr>
            <w:tcW w:w="1418" w:type="dxa"/>
            <w:tcBorders>
              <w:bottom w:val="single" w:sz="4" w:space="0" w:color="auto"/>
            </w:tcBorders>
          </w:tcPr>
          <w:p w14:paraId="40AF810D" w14:textId="77777777" w:rsidR="00B03F83" w:rsidRDefault="00B03F83" w:rsidP="00B03F83">
            <w:pPr>
              <w:pStyle w:val="ListParagraph"/>
              <w:spacing w:after="120"/>
              <w:ind w:left="0"/>
              <w:jc w:val="left"/>
            </w:pPr>
            <w:r>
              <w:t>Prejudice – Reading, Writing Composition:</w:t>
            </w:r>
          </w:p>
          <w:p w14:paraId="27F6A0CC" w14:textId="77777777" w:rsidR="00B03F83" w:rsidRDefault="00B03F83" w:rsidP="00B03F83">
            <w:pPr>
              <w:pStyle w:val="ListParagraph"/>
              <w:spacing w:after="120"/>
              <w:ind w:left="0"/>
              <w:jc w:val="left"/>
            </w:pPr>
            <w:r>
              <w:t>Reading, Writing</w:t>
            </w:r>
          </w:p>
        </w:tc>
        <w:tc>
          <w:tcPr>
            <w:tcW w:w="1556" w:type="dxa"/>
            <w:tcBorders>
              <w:bottom w:val="single" w:sz="4" w:space="0" w:color="auto"/>
            </w:tcBorders>
          </w:tcPr>
          <w:p w14:paraId="3B837A1E" w14:textId="77777777" w:rsidR="00B03F83" w:rsidRDefault="00B03F83" w:rsidP="00B03F83">
            <w:pPr>
              <w:pStyle w:val="ListParagraph"/>
              <w:spacing w:after="120"/>
              <w:ind w:left="0"/>
              <w:jc w:val="left"/>
            </w:pPr>
            <w:r>
              <w:t>Reflection and Improvement Portfolio Task:</w:t>
            </w:r>
          </w:p>
          <w:p w14:paraId="3DF099BB" w14:textId="77777777" w:rsidR="00B03F83" w:rsidRDefault="00B03F83" w:rsidP="00B03F83">
            <w:pPr>
              <w:pStyle w:val="ListParagraph"/>
              <w:spacing w:after="120"/>
              <w:ind w:left="0"/>
              <w:jc w:val="left"/>
            </w:pPr>
            <w:r>
              <w:t>Reflection and Improvement Portfolio Task</w:t>
            </w:r>
          </w:p>
        </w:tc>
      </w:tr>
      <w:tr w:rsidR="00B03F83" w14:paraId="1D6BB08D" w14:textId="77777777" w:rsidTr="00B03F83">
        <w:trPr>
          <w:trHeight w:val="332"/>
        </w:trPr>
        <w:tc>
          <w:tcPr>
            <w:tcW w:w="3636" w:type="dxa"/>
            <w:gridSpan w:val="2"/>
            <w:tcBorders>
              <w:bottom w:val="single" w:sz="4" w:space="0" w:color="auto"/>
            </w:tcBorders>
            <w:shd w:val="clear" w:color="auto" w:fill="FFFFFF" w:themeFill="background1"/>
          </w:tcPr>
          <w:p w14:paraId="716B3F16" w14:textId="77777777" w:rsidR="00B03F83" w:rsidRDefault="00B03F83" w:rsidP="00B03F83">
            <w:pPr>
              <w:jc w:val="left"/>
            </w:pPr>
            <w:r>
              <w:t>Date</w:t>
            </w:r>
          </w:p>
        </w:tc>
        <w:tc>
          <w:tcPr>
            <w:tcW w:w="1334" w:type="dxa"/>
            <w:tcBorders>
              <w:bottom w:val="single" w:sz="4" w:space="0" w:color="auto"/>
            </w:tcBorders>
            <w:shd w:val="clear" w:color="auto" w:fill="FFFFFF" w:themeFill="background1"/>
          </w:tcPr>
          <w:p w14:paraId="3A601B44" w14:textId="77777777" w:rsidR="00B03F83" w:rsidRPr="00DA65F7" w:rsidRDefault="00B03F83" w:rsidP="00B03F83">
            <w:pPr>
              <w:pStyle w:val="ListParagraph"/>
              <w:ind w:left="0"/>
              <w:jc w:val="left"/>
            </w:pPr>
            <w:r w:rsidRPr="00DA65F7">
              <w:t>Week 8/T1</w:t>
            </w:r>
          </w:p>
        </w:tc>
        <w:tc>
          <w:tcPr>
            <w:tcW w:w="1271" w:type="dxa"/>
            <w:tcBorders>
              <w:bottom w:val="single" w:sz="4" w:space="0" w:color="auto"/>
            </w:tcBorders>
            <w:shd w:val="clear" w:color="auto" w:fill="FFFFFF" w:themeFill="background1"/>
          </w:tcPr>
          <w:p w14:paraId="1402C551" w14:textId="77777777" w:rsidR="00B03F83" w:rsidRPr="00DA65F7" w:rsidRDefault="00B03F83" w:rsidP="00B03F83">
            <w:pPr>
              <w:jc w:val="left"/>
            </w:pPr>
            <w:r w:rsidRPr="00DA65F7">
              <w:t>Week 3/T2</w:t>
            </w:r>
          </w:p>
        </w:tc>
        <w:tc>
          <w:tcPr>
            <w:tcW w:w="1270" w:type="dxa"/>
            <w:tcBorders>
              <w:bottom w:val="single" w:sz="4" w:space="0" w:color="auto"/>
            </w:tcBorders>
            <w:shd w:val="clear" w:color="auto" w:fill="FFFFFF" w:themeFill="background1"/>
          </w:tcPr>
          <w:p w14:paraId="49585E16" w14:textId="77777777" w:rsidR="00B03F83" w:rsidRPr="00DA65F7" w:rsidRDefault="00B03F83" w:rsidP="00B03F83">
            <w:pPr>
              <w:spacing w:after="120"/>
              <w:jc w:val="left"/>
            </w:pPr>
            <w:r w:rsidRPr="00DA65F7">
              <w:t>Week 3/T3</w:t>
            </w:r>
          </w:p>
        </w:tc>
        <w:tc>
          <w:tcPr>
            <w:tcW w:w="1418" w:type="dxa"/>
            <w:tcBorders>
              <w:bottom w:val="single" w:sz="4" w:space="0" w:color="auto"/>
            </w:tcBorders>
            <w:shd w:val="clear" w:color="auto" w:fill="FFFFFF" w:themeFill="background1"/>
          </w:tcPr>
          <w:p w14:paraId="5E1E4B88" w14:textId="77777777" w:rsidR="00B03F83" w:rsidRPr="00DA65F7" w:rsidRDefault="00B03F83" w:rsidP="00B03F83">
            <w:pPr>
              <w:pStyle w:val="ListParagraph"/>
              <w:spacing w:after="120"/>
              <w:ind w:left="0"/>
              <w:jc w:val="left"/>
            </w:pPr>
            <w:r w:rsidRPr="00DA65F7">
              <w:t>Week 10/T3</w:t>
            </w:r>
          </w:p>
        </w:tc>
        <w:tc>
          <w:tcPr>
            <w:tcW w:w="1556" w:type="dxa"/>
            <w:tcBorders>
              <w:bottom w:val="single" w:sz="4" w:space="0" w:color="auto"/>
            </w:tcBorders>
            <w:shd w:val="clear" w:color="auto" w:fill="FFFFFF" w:themeFill="background1"/>
          </w:tcPr>
          <w:p w14:paraId="4B447C91" w14:textId="77777777" w:rsidR="00B03F83" w:rsidRPr="00DA65F7" w:rsidRDefault="00B03F83" w:rsidP="00B03F83">
            <w:pPr>
              <w:pStyle w:val="ListParagraph"/>
              <w:spacing w:after="120"/>
              <w:ind w:left="0"/>
              <w:jc w:val="left"/>
            </w:pPr>
            <w:r>
              <w:t>Week 3</w:t>
            </w:r>
            <w:r w:rsidRPr="00DA65F7">
              <w:t>/T4</w:t>
            </w:r>
          </w:p>
        </w:tc>
      </w:tr>
      <w:tr w:rsidR="00B03F83" w:rsidRPr="004C2428" w14:paraId="4E04A9B9" w14:textId="77777777" w:rsidTr="00B03F83">
        <w:trPr>
          <w:trHeight w:val="527"/>
        </w:trPr>
        <w:tc>
          <w:tcPr>
            <w:tcW w:w="3636" w:type="dxa"/>
            <w:gridSpan w:val="2"/>
            <w:shd w:val="clear" w:color="auto" w:fill="auto"/>
          </w:tcPr>
          <w:p w14:paraId="4760DDF3" w14:textId="77777777" w:rsidR="00B03F83" w:rsidRDefault="00B03F83" w:rsidP="00B03F83">
            <w:pPr>
              <w:jc w:val="left"/>
            </w:pPr>
            <w:r w:rsidRPr="00BF74EC">
              <w:rPr>
                <w:color w:val="auto"/>
              </w:rPr>
              <w:t>Outcomes</w:t>
            </w:r>
          </w:p>
        </w:tc>
        <w:tc>
          <w:tcPr>
            <w:tcW w:w="1334" w:type="dxa"/>
            <w:shd w:val="clear" w:color="auto" w:fill="auto"/>
          </w:tcPr>
          <w:p w14:paraId="6A2F8D1D" w14:textId="77777777" w:rsidR="00B03F83" w:rsidRPr="00F2010A" w:rsidRDefault="00B03F83" w:rsidP="00B03F83">
            <w:pPr>
              <w:ind w:left="-57"/>
              <w:jc w:val="left"/>
              <w:rPr>
                <w:rFonts w:cstheme="minorHAnsi"/>
                <w:szCs w:val="22"/>
              </w:rPr>
            </w:pPr>
            <w:r w:rsidRPr="00F2010A">
              <w:rPr>
                <w:rFonts w:cstheme="minorHAnsi"/>
                <w:szCs w:val="22"/>
              </w:rPr>
              <w:t xml:space="preserve">EN5-2A, </w:t>
            </w:r>
          </w:p>
          <w:p w14:paraId="3D458992" w14:textId="77777777" w:rsidR="00B03F83" w:rsidRPr="00F2010A" w:rsidRDefault="00B03F83" w:rsidP="00B03F83">
            <w:pPr>
              <w:ind w:left="-57"/>
              <w:jc w:val="left"/>
              <w:rPr>
                <w:rFonts w:cstheme="minorHAnsi"/>
                <w:szCs w:val="22"/>
              </w:rPr>
            </w:pPr>
            <w:r w:rsidRPr="00F2010A">
              <w:rPr>
                <w:rFonts w:cstheme="minorHAnsi"/>
                <w:szCs w:val="22"/>
              </w:rPr>
              <w:t>EN5-4B,</w:t>
            </w:r>
          </w:p>
          <w:p w14:paraId="2FBB7F6E" w14:textId="77777777" w:rsidR="00B03F83" w:rsidRPr="004C2428" w:rsidRDefault="00B03F83" w:rsidP="00B03F83">
            <w:pPr>
              <w:ind w:left="-63"/>
              <w:rPr>
                <w:rFonts w:cstheme="minorHAnsi"/>
                <w:szCs w:val="22"/>
              </w:rPr>
            </w:pPr>
            <w:r w:rsidRPr="00F2010A">
              <w:rPr>
                <w:rFonts w:cstheme="minorHAnsi"/>
                <w:szCs w:val="22"/>
              </w:rPr>
              <w:t>EN5-6C</w:t>
            </w:r>
          </w:p>
        </w:tc>
        <w:tc>
          <w:tcPr>
            <w:tcW w:w="1271" w:type="dxa"/>
            <w:shd w:val="clear" w:color="auto" w:fill="auto"/>
          </w:tcPr>
          <w:p w14:paraId="47146D30" w14:textId="77777777" w:rsidR="00B03F83" w:rsidRPr="00F2010A" w:rsidRDefault="00B03F83" w:rsidP="00B03F83">
            <w:pPr>
              <w:ind w:left="-57"/>
              <w:jc w:val="left"/>
              <w:rPr>
                <w:rFonts w:cstheme="minorHAnsi"/>
                <w:szCs w:val="22"/>
              </w:rPr>
            </w:pPr>
            <w:r w:rsidRPr="00F2010A">
              <w:rPr>
                <w:rFonts w:cstheme="minorHAnsi"/>
                <w:szCs w:val="22"/>
              </w:rPr>
              <w:t xml:space="preserve">EN5-1A, </w:t>
            </w:r>
          </w:p>
          <w:p w14:paraId="75AD9630" w14:textId="77777777" w:rsidR="00B03F83" w:rsidRPr="00F2010A" w:rsidRDefault="00B03F83" w:rsidP="00B03F83">
            <w:pPr>
              <w:ind w:left="-57"/>
              <w:jc w:val="left"/>
              <w:rPr>
                <w:rFonts w:cstheme="minorHAnsi"/>
                <w:szCs w:val="22"/>
              </w:rPr>
            </w:pPr>
            <w:r w:rsidRPr="00F2010A">
              <w:rPr>
                <w:rFonts w:cstheme="minorHAnsi"/>
                <w:szCs w:val="22"/>
              </w:rPr>
              <w:t>EN5-3B,</w:t>
            </w:r>
          </w:p>
          <w:p w14:paraId="1F67A1C8" w14:textId="77777777" w:rsidR="00B03F83" w:rsidRPr="004C2428" w:rsidRDefault="00B03F83" w:rsidP="00B03F83">
            <w:pPr>
              <w:ind w:left="-57"/>
              <w:jc w:val="left"/>
              <w:rPr>
                <w:rFonts w:cstheme="minorHAnsi"/>
                <w:szCs w:val="22"/>
              </w:rPr>
            </w:pPr>
            <w:r w:rsidRPr="00F2010A">
              <w:rPr>
                <w:rFonts w:cstheme="minorHAnsi"/>
                <w:szCs w:val="22"/>
              </w:rPr>
              <w:t>EN5-4B, EN5-8D</w:t>
            </w:r>
          </w:p>
        </w:tc>
        <w:tc>
          <w:tcPr>
            <w:tcW w:w="1270" w:type="dxa"/>
            <w:shd w:val="clear" w:color="auto" w:fill="auto"/>
          </w:tcPr>
          <w:p w14:paraId="65B63053" w14:textId="77777777" w:rsidR="00B03F83" w:rsidRPr="00F2010A" w:rsidRDefault="00B03F83" w:rsidP="00B03F83">
            <w:pPr>
              <w:ind w:left="-57"/>
              <w:rPr>
                <w:rFonts w:cstheme="minorHAnsi"/>
                <w:szCs w:val="22"/>
              </w:rPr>
            </w:pPr>
            <w:r w:rsidRPr="00F2010A">
              <w:rPr>
                <w:rFonts w:cstheme="minorHAnsi"/>
                <w:szCs w:val="22"/>
              </w:rPr>
              <w:t xml:space="preserve">EN5-4B, </w:t>
            </w:r>
          </w:p>
          <w:p w14:paraId="1968C29C" w14:textId="77777777" w:rsidR="00B03F83" w:rsidRPr="004C2428" w:rsidRDefault="00B03F83" w:rsidP="00B03F83">
            <w:pPr>
              <w:ind w:left="-57"/>
              <w:rPr>
                <w:rFonts w:cstheme="minorHAnsi"/>
                <w:szCs w:val="22"/>
              </w:rPr>
            </w:pPr>
            <w:r w:rsidRPr="00F2010A">
              <w:rPr>
                <w:rFonts w:cstheme="minorHAnsi"/>
                <w:szCs w:val="22"/>
              </w:rPr>
              <w:t>EN5-8D, EN5-9E</w:t>
            </w:r>
          </w:p>
        </w:tc>
        <w:tc>
          <w:tcPr>
            <w:tcW w:w="1418" w:type="dxa"/>
          </w:tcPr>
          <w:p w14:paraId="62FEA812" w14:textId="77777777" w:rsidR="00B03F83" w:rsidRDefault="00B03F83" w:rsidP="00B03F83">
            <w:pPr>
              <w:ind w:left="-57"/>
              <w:rPr>
                <w:rFonts w:cstheme="minorHAnsi"/>
                <w:szCs w:val="22"/>
              </w:rPr>
            </w:pPr>
            <w:r>
              <w:rPr>
                <w:rFonts w:cstheme="minorHAnsi"/>
                <w:szCs w:val="22"/>
              </w:rPr>
              <w:t xml:space="preserve">EN5-3B, </w:t>
            </w:r>
          </w:p>
          <w:p w14:paraId="5E82ACBA" w14:textId="77777777" w:rsidR="00B03F83" w:rsidRDefault="00B03F83" w:rsidP="00B03F83">
            <w:pPr>
              <w:ind w:left="-57"/>
              <w:rPr>
                <w:rFonts w:cstheme="minorHAnsi"/>
                <w:szCs w:val="22"/>
              </w:rPr>
            </w:pPr>
            <w:r w:rsidRPr="00F2010A">
              <w:rPr>
                <w:rFonts w:cstheme="minorHAnsi"/>
                <w:szCs w:val="22"/>
              </w:rPr>
              <w:t>EN5-6C,</w:t>
            </w:r>
          </w:p>
          <w:p w14:paraId="562954E1" w14:textId="77777777" w:rsidR="00B03F83" w:rsidRDefault="00B03F83" w:rsidP="00B03F83">
            <w:pPr>
              <w:ind w:left="-57"/>
              <w:rPr>
                <w:rFonts w:cstheme="minorHAnsi"/>
                <w:szCs w:val="22"/>
              </w:rPr>
            </w:pPr>
            <w:r w:rsidRPr="00F2010A">
              <w:rPr>
                <w:rFonts w:cstheme="minorHAnsi"/>
                <w:szCs w:val="22"/>
              </w:rPr>
              <w:t xml:space="preserve">EN5-7D, </w:t>
            </w:r>
          </w:p>
          <w:p w14:paraId="0AAA1881" w14:textId="77777777" w:rsidR="00B03F83" w:rsidRPr="004C2428" w:rsidRDefault="00B03F83" w:rsidP="00B03F83">
            <w:pPr>
              <w:ind w:left="-57"/>
              <w:rPr>
                <w:rFonts w:cstheme="minorHAnsi"/>
                <w:szCs w:val="22"/>
              </w:rPr>
            </w:pPr>
            <w:r w:rsidRPr="00F2010A">
              <w:rPr>
                <w:rFonts w:cstheme="minorHAnsi"/>
                <w:szCs w:val="22"/>
              </w:rPr>
              <w:t>EN5-8D</w:t>
            </w:r>
          </w:p>
        </w:tc>
        <w:tc>
          <w:tcPr>
            <w:tcW w:w="1556" w:type="dxa"/>
          </w:tcPr>
          <w:p w14:paraId="3A7ABB65" w14:textId="77777777" w:rsidR="00B03F83" w:rsidRDefault="00B03F83" w:rsidP="00B03F83">
            <w:pPr>
              <w:ind w:left="-57"/>
              <w:rPr>
                <w:rFonts w:cstheme="minorHAnsi"/>
                <w:szCs w:val="22"/>
              </w:rPr>
            </w:pPr>
            <w:r>
              <w:rPr>
                <w:rFonts w:cstheme="minorHAnsi"/>
                <w:szCs w:val="22"/>
              </w:rPr>
              <w:t xml:space="preserve">EN5-1A, </w:t>
            </w:r>
          </w:p>
          <w:p w14:paraId="1173E3D1" w14:textId="77777777" w:rsidR="00B03F83" w:rsidRPr="00BF74EC" w:rsidRDefault="00B03F83" w:rsidP="00B03F83">
            <w:pPr>
              <w:ind w:left="-57"/>
              <w:rPr>
                <w:rFonts w:cstheme="minorHAnsi"/>
                <w:szCs w:val="22"/>
              </w:rPr>
            </w:pPr>
            <w:r w:rsidRPr="00BF74EC">
              <w:rPr>
                <w:rFonts w:cstheme="minorHAnsi"/>
                <w:szCs w:val="22"/>
              </w:rPr>
              <w:t>EN5-2A,</w:t>
            </w:r>
          </w:p>
          <w:p w14:paraId="25F77F67" w14:textId="77777777" w:rsidR="00B03F83" w:rsidRDefault="00B03F83" w:rsidP="00B03F83">
            <w:pPr>
              <w:ind w:left="-57"/>
              <w:rPr>
                <w:rFonts w:cstheme="minorHAnsi"/>
                <w:szCs w:val="22"/>
              </w:rPr>
            </w:pPr>
            <w:r w:rsidRPr="00BF74EC">
              <w:rPr>
                <w:rFonts w:cstheme="minorHAnsi"/>
                <w:szCs w:val="22"/>
              </w:rPr>
              <w:t xml:space="preserve">EN5-4B, </w:t>
            </w:r>
          </w:p>
          <w:p w14:paraId="22DF47EB" w14:textId="77777777" w:rsidR="00B03F83" w:rsidRDefault="00B03F83" w:rsidP="00B03F83">
            <w:pPr>
              <w:ind w:left="-57"/>
              <w:rPr>
                <w:rFonts w:cstheme="minorHAnsi"/>
                <w:szCs w:val="22"/>
              </w:rPr>
            </w:pPr>
            <w:r w:rsidRPr="00BF74EC">
              <w:rPr>
                <w:rFonts w:cstheme="minorHAnsi"/>
                <w:szCs w:val="22"/>
              </w:rPr>
              <w:t>EN5-7D,</w:t>
            </w:r>
          </w:p>
          <w:p w14:paraId="6AD6D05F" w14:textId="77777777" w:rsidR="00B03F83" w:rsidRPr="004C2428" w:rsidRDefault="00B03F83" w:rsidP="00B03F83">
            <w:pPr>
              <w:ind w:left="-57"/>
              <w:rPr>
                <w:rFonts w:cstheme="minorHAnsi"/>
                <w:szCs w:val="22"/>
              </w:rPr>
            </w:pPr>
            <w:r w:rsidRPr="00BF74EC">
              <w:rPr>
                <w:rFonts w:cstheme="minorHAnsi"/>
                <w:szCs w:val="22"/>
              </w:rPr>
              <w:t>EN5-9E</w:t>
            </w:r>
          </w:p>
        </w:tc>
      </w:tr>
      <w:tr w:rsidR="00B03F83" w14:paraId="6EF1B7ED" w14:textId="77777777" w:rsidTr="00B03F83">
        <w:trPr>
          <w:trHeight w:val="641"/>
        </w:trPr>
        <w:tc>
          <w:tcPr>
            <w:tcW w:w="2228" w:type="dxa"/>
            <w:shd w:val="clear" w:color="auto" w:fill="auto"/>
            <w:vAlign w:val="center"/>
          </w:tcPr>
          <w:p w14:paraId="23EFF68D" w14:textId="77777777" w:rsidR="00B03F83" w:rsidRDefault="00B03F83" w:rsidP="00B03F83">
            <w:pPr>
              <w:pStyle w:val="ListParagraph"/>
              <w:ind w:left="22"/>
              <w:jc w:val="left"/>
            </w:pPr>
            <w:r>
              <w:t>Syllabus components</w:t>
            </w:r>
          </w:p>
        </w:tc>
        <w:tc>
          <w:tcPr>
            <w:tcW w:w="1408" w:type="dxa"/>
            <w:shd w:val="clear" w:color="auto" w:fill="auto"/>
            <w:vAlign w:val="center"/>
          </w:tcPr>
          <w:p w14:paraId="47D2389E" w14:textId="77777777" w:rsidR="00B03F83" w:rsidRPr="00F8742C" w:rsidRDefault="00B03F83" w:rsidP="00B03F83">
            <w:pPr>
              <w:pStyle w:val="ListParagraph"/>
              <w:ind w:left="22"/>
              <w:jc w:val="left"/>
              <w:rPr>
                <w:b/>
                <w:color w:val="auto"/>
              </w:rPr>
            </w:pPr>
            <w:r w:rsidRPr="00F8742C">
              <w:rPr>
                <w:b/>
                <w:color w:val="auto"/>
              </w:rPr>
              <w:t>Weighting</w:t>
            </w:r>
          </w:p>
        </w:tc>
        <w:tc>
          <w:tcPr>
            <w:tcW w:w="1334" w:type="dxa"/>
            <w:shd w:val="clear" w:color="auto" w:fill="auto"/>
          </w:tcPr>
          <w:p w14:paraId="66D2E47B" w14:textId="77777777" w:rsidR="00B03F83" w:rsidRDefault="00B03F83" w:rsidP="00B03F83">
            <w:pPr>
              <w:pStyle w:val="ListParagraph"/>
              <w:spacing w:before="120" w:after="120"/>
              <w:ind w:left="0"/>
              <w:jc w:val="left"/>
            </w:pPr>
          </w:p>
        </w:tc>
        <w:tc>
          <w:tcPr>
            <w:tcW w:w="1271" w:type="dxa"/>
            <w:shd w:val="clear" w:color="auto" w:fill="auto"/>
          </w:tcPr>
          <w:p w14:paraId="43942FC7" w14:textId="77777777" w:rsidR="00B03F83" w:rsidRDefault="00B03F83" w:rsidP="00B03F83">
            <w:pPr>
              <w:pStyle w:val="ListParagraph"/>
              <w:spacing w:before="120" w:after="120"/>
              <w:ind w:left="770"/>
              <w:jc w:val="left"/>
            </w:pPr>
          </w:p>
        </w:tc>
        <w:tc>
          <w:tcPr>
            <w:tcW w:w="1270" w:type="dxa"/>
            <w:shd w:val="clear" w:color="auto" w:fill="auto"/>
          </w:tcPr>
          <w:p w14:paraId="26F9D11E" w14:textId="77777777" w:rsidR="00B03F83" w:rsidRDefault="00B03F83" w:rsidP="00B03F83">
            <w:pPr>
              <w:pStyle w:val="ListParagraph"/>
              <w:spacing w:before="120" w:after="120"/>
              <w:ind w:left="770"/>
              <w:jc w:val="left"/>
            </w:pPr>
          </w:p>
        </w:tc>
        <w:tc>
          <w:tcPr>
            <w:tcW w:w="1418" w:type="dxa"/>
          </w:tcPr>
          <w:p w14:paraId="58D82DFC" w14:textId="77777777" w:rsidR="00B03F83" w:rsidRDefault="00B03F83" w:rsidP="00B03F83">
            <w:pPr>
              <w:pStyle w:val="ListParagraph"/>
              <w:spacing w:before="120" w:after="120"/>
              <w:ind w:left="770"/>
              <w:jc w:val="left"/>
            </w:pPr>
          </w:p>
        </w:tc>
        <w:tc>
          <w:tcPr>
            <w:tcW w:w="1556" w:type="dxa"/>
          </w:tcPr>
          <w:p w14:paraId="7868FE53" w14:textId="77777777" w:rsidR="00B03F83" w:rsidRDefault="00B03F83" w:rsidP="00B03F83">
            <w:pPr>
              <w:pStyle w:val="ListParagraph"/>
              <w:spacing w:before="120" w:after="120"/>
              <w:ind w:left="770"/>
              <w:jc w:val="left"/>
            </w:pPr>
          </w:p>
        </w:tc>
      </w:tr>
      <w:tr w:rsidR="00B03F83" w:rsidRPr="00E86B7F" w14:paraId="0B41D591" w14:textId="77777777" w:rsidTr="00B03F83">
        <w:trPr>
          <w:trHeight w:val="641"/>
        </w:trPr>
        <w:tc>
          <w:tcPr>
            <w:tcW w:w="2228" w:type="dxa"/>
            <w:shd w:val="clear" w:color="auto" w:fill="auto"/>
            <w:vAlign w:val="center"/>
          </w:tcPr>
          <w:p w14:paraId="4A29F004" w14:textId="77777777" w:rsidR="00B03F83" w:rsidRDefault="00B03F83" w:rsidP="00B03F83">
            <w:pPr>
              <w:pStyle w:val="ListParagraph"/>
              <w:ind w:left="22"/>
              <w:jc w:val="left"/>
            </w:pPr>
            <w:r>
              <w:t xml:space="preserve">Knowledge and understanding </w:t>
            </w:r>
          </w:p>
        </w:tc>
        <w:tc>
          <w:tcPr>
            <w:tcW w:w="1408" w:type="dxa"/>
            <w:shd w:val="clear" w:color="auto" w:fill="auto"/>
            <w:vAlign w:val="center"/>
          </w:tcPr>
          <w:p w14:paraId="45E9991A" w14:textId="77777777" w:rsidR="00B03F83" w:rsidRPr="00F8742C" w:rsidRDefault="00B03F83" w:rsidP="00B03F83">
            <w:pPr>
              <w:jc w:val="center"/>
            </w:pPr>
            <w:r w:rsidRPr="00F8742C">
              <w:t>50</w:t>
            </w:r>
          </w:p>
        </w:tc>
        <w:tc>
          <w:tcPr>
            <w:tcW w:w="1334" w:type="dxa"/>
            <w:shd w:val="clear" w:color="auto" w:fill="auto"/>
            <w:vAlign w:val="center"/>
          </w:tcPr>
          <w:p w14:paraId="2DA35782" w14:textId="77777777" w:rsidR="00B03F83" w:rsidRPr="00477689" w:rsidRDefault="00B03F83" w:rsidP="00B03F83">
            <w:pPr>
              <w:jc w:val="center"/>
            </w:pPr>
            <w:r w:rsidRPr="00477689">
              <w:t>5</w:t>
            </w:r>
          </w:p>
        </w:tc>
        <w:tc>
          <w:tcPr>
            <w:tcW w:w="1271" w:type="dxa"/>
            <w:shd w:val="clear" w:color="auto" w:fill="auto"/>
            <w:vAlign w:val="center"/>
          </w:tcPr>
          <w:p w14:paraId="6E60E0A1" w14:textId="77777777" w:rsidR="00B03F83" w:rsidRPr="00477689" w:rsidRDefault="00B03F83" w:rsidP="00B03F83">
            <w:pPr>
              <w:jc w:val="center"/>
            </w:pPr>
            <w:r w:rsidRPr="00477689">
              <w:t>10</w:t>
            </w:r>
          </w:p>
        </w:tc>
        <w:tc>
          <w:tcPr>
            <w:tcW w:w="1270" w:type="dxa"/>
            <w:shd w:val="clear" w:color="auto" w:fill="auto"/>
            <w:vAlign w:val="center"/>
          </w:tcPr>
          <w:p w14:paraId="1596687E" w14:textId="77777777" w:rsidR="00B03F83" w:rsidRPr="00477689" w:rsidRDefault="00B03F83" w:rsidP="00B03F83">
            <w:pPr>
              <w:jc w:val="center"/>
            </w:pPr>
            <w:r w:rsidRPr="00477689">
              <w:t>10</w:t>
            </w:r>
          </w:p>
        </w:tc>
        <w:tc>
          <w:tcPr>
            <w:tcW w:w="1418" w:type="dxa"/>
            <w:vAlign w:val="center"/>
          </w:tcPr>
          <w:p w14:paraId="463361BF" w14:textId="77777777" w:rsidR="00B03F83" w:rsidRPr="00477689" w:rsidRDefault="00B03F83" w:rsidP="00B03F83">
            <w:pPr>
              <w:jc w:val="center"/>
            </w:pPr>
            <w:r w:rsidRPr="00477689">
              <w:t>10</w:t>
            </w:r>
          </w:p>
        </w:tc>
        <w:tc>
          <w:tcPr>
            <w:tcW w:w="1556" w:type="dxa"/>
            <w:vAlign w:val="center"/>
          </w:tcPr>
          <w:p w14:paraId="3C39AA2A" w14:textId="77777777" w:rsidR="00B03F83" w:rsidRPr="00477689" w:rsidRDefault="00B03F83" w:rsidP="00B03F83">
            <w:pPr>
              <w:jc w:val="center"/>
            </w:pPr>
            <w:r w:rsidRPr="00477689">
              <w:t>15</w:t>
            </w:r>
          </w:p>
        </w:tc>
      </w:tr>
      <w:tr w:rsidR="00B03F83" w:rsidRPr="00E86B7F" w14:paraId="064840BC" w14:textId="77777777" w:rsidTr="00B03F83">
        <w:trPr>
          <w:trHeight w:val="384"/>
        </w:trPr>
        <w:tc>
          <w:tcPr>
            <w:tcW w:w="2228" w:type="dxa"/>
            <w:shd w:val="clear" w:color="auto" w:fill="auto"/>
            <w:vAlign w:val="center"/>
          </w:tcPr>
          <w:p w14:paraId="77AADA03" w14:textId="77777777" w:rsidR="00B03F83" w:rsidRDefault="00B03F83" w:rsidP="00B03F83">
            <w:pPr>
              <w:pStyle w:val="ListParagraph"/>
              <w:ind w:left="22"/>
              <w:jc w:val="left"/>
            </w:pPr>
            <w:r>
              <w:t>Skills</w:t>
            </w:r>
          </w:p>
        </w:tc>
        <w:tc>
          <w:tcPr>
            <w:tcW w:w="1408" w:type="dxa"/>
            <w:shd w:val="clear" w:color="auto" w:fill="auto"/>
            <w:vAlign w:val="center"/>
          </w:tcPr>
          <w:p w14:paraId="707AAA16" w14:textId="77777777" w:rsidR="00B03F83" w:rsidRPr="00F8742C" w:rsidRDefault="00B03F83" w:rsidP="00B03F83">
            <w:pPr>
              <w:jc w:val="center"/>
            </w:pPr>
            <w:r w:rsidRPr="00F8742C">
              <w:t>50</w:t>
            </w:r>
          </w:p>
        </w:tc>
        <w:tc>
          <w:tcPr>
            <w:tcW w:w="1334" w:type="dxa"/>
            <w:shd w:val="clear" w:color="auto" w:fill="auto"/>
            <w:vAlign w:val="center"/>
          </w:tcPr>
          <w:p w14:paraId="2CDBF7B8" w14:textId="77777777" w:rsidR="00B03F83" w:rsidRPr="00477689" w:rsidRDefault="00B03F83" w:rsidP="00B03F83">
            <w:pPr>
              <w:jc w:val="center"/>
            </w:pPr>
            <w:r w:rsidRPr="00477689">
              <w:t>5</w:t>
            </w:r>
          </w:p>
        </w:tc>
        <w:tc>
          <w:tcPr>
            <w:tcW w:w="1271" w:type="dxa"/>
            <w:shd w:val="clear" w:color="auto" w:fill="auto"/>
            <w:vAlign w:val="center"/>
          </w:tcPr>
          <w:p w14:paraId="0DBB0CB6" w14:textId="77777777" w:rsidR="00B03F83" w:rsidRPr="00477689" w:rsidRDefault="00B03F83" w:rsidP="00B03F83">
            <w:pPr>
              <w:jc w:val="center"/>
            </w:pPr>
            <w:r w:rsidRPr="00477689">
              <w:t>10</w:t>
            </w:r>
          </w:p>
        </w:tc>
        <w:tc>
          <w:tcPr>
            <w:tcW w:w="1270" w:type="dxa"/>
            <w:shd w:val="clear" w:color="auto" w:fill="auto"/>
            <w:vAlign w:val="center"/>
          </w:tcPr>
          <w:p w14:paraId="5BE364CD" w14:textId="77777777" w:rsidR="00B03F83" w:rsidRPr="00477689" w:rsidRDefault="00B03F83" w:rsidP="00B03F83">
            <w:pPr>
              <w:jc w:val="center"/>
            </w:pPr>
            <w:r w:rsidRPr="00477689">
              <w:t>10</w:t>
            </w:r>
          </w:p>
        </w:tc>
        <w:tc>
          <w:tcPr>
            <w:tcW w:w="1418" w:type="dxa"/>
            <w:vAlign w:val="center"/>
          </w:tcPr>
          <w:p w14:paraId="3D9EFFA3" w14:textId="77777777" w:rsidR="00B03F83" w:rsidRPr="00477689" w:rsidRDefault="00B03F83" w:rsidP="00B03F83">
            <w:pPr>
              <w:jc w:val="center"/>
            </w:pPr>
            <w:r w:rsidRPr="00477689">
              <w:t>10</w:t>
            </w:r>
          </w:p>
        </w:tc>
        <w:tc>
          <w:tcPr>
            <w:tcW w:w="1556" w:type="dxa"/>
            <w:vAlign w:val="center"/>
          </w:tcPr>
          <w:p w14:paraId="17C1F106" w14:textId="77777777" w:rsidR="00B03F83" w:rsidRPr="00477689" w:rsidRDefault="00B03F83" w:rsidP="00B03F83">
            <w:pPr>
              <w:jc w:val="center"/>
            </w:pPr>
            <w:r w:rsidRPr="00477689">
              <w:t>15</w:t>
            </w:r>
          </w:p>
        </w:tc>
      </w:tr>
      <w:tr w:rsidR="00B03F83" w14:paraId="28B935BA" w14:textId="77777777" w:rsidTr="00B03F83">
        <w:trPr>
          <w:trHeight w:val="370"/>
        </w:trPr>
        <w:tc>
          <w:tcPr>
            <w:tcW w:w="2228" w:type="dxa"/>
            <w:shd w:val="clear" w:color="auto" w:fill="FFFFFF" w:themeFill="background1"/>
            <w:vAlign w:val="center"/>
          </w:tcPr>
          <w:p w14:paraId="1CE81FB3" w14:textId="77777777" w:rsidR="00B03F83" w:rsidRDefault="00B03F83" w:rsidP="00B03F83">
            <w:pPr>
              <w:pStyle w:val="ListParagraph"/>
              <w:ind w:left="22"/>
              <w:jc w:val="left"/>
            </w:pPr>
            <w:r w:rsidRPr="007E04FF">
              <w:rPr>
                <w:b/>
              </w:rPr>
              <w:t>Marks</w:t>
            </w:r>
            <w:r>
              <w:t xml:space="preserve"> (Weighting of task)</w:t>
            </w:r>
          </w:p>
        </w:tc>
        <w:tc>
          <w:tcPr>
            <w:tcW w:w="1408" w:type="dxa"/>
            <w:shd w:val="clear" w:color="auto" w:fill="FFFFFF" w:themeFill="background1"/>
            <w:vAlign w:val="center"/>
          </w:tcPr>
          <w:p w14:paraId="1014E0BC" w14:textId="77777777" w:rsidR="00B03F83" w:rsidRPr="00994A84" w:rsidRDefault="00B03F83" w:rsidP="00B03F83">
            <w:pPr>
              <w:jc w:val="center"/>
              <w:rPr>
                <w:color w:val="FF0000"/>
              </w:rPr>
            </w:pPr>
            <w:r w:rsidRPr="00D3056F">
              <w:t>100</w:t>
            </w:r>
          </w:p>
        </w:tc>
        <w:tc>
          <w:tcPr>
            <w:tcW w:w="1334" w:type="dxa"/>
            <w:shd w:val="clear" w:color="auto" w:fill="FFFFFF" w:themeFill="background1"/>
            <w:vAlign w:val="center"/>
          </w:tcPr>
          <w:p w14:paraId="0BFE4373" w14:textId="77777777" w:rsidR="00B03F83" w:rsidRPr="00477689" w:rsidRDefault="00B03F83" w:rsidP="00B03F83">
            <w:pPr>
              <w:jc w:val="center"/>
            </w:pPr>
            <w:r w:rsidRPr="00477689">
              <w:t>10</w:t>
            </w:r>
          </w:p>
        </w:tc>
        <w:tc>
          <w:tcPr>
            <w:tcW w:w="1271" w:type="dxa"/>
            <w:shd w:val="clear" w:color="auto" w:fill="FFFFFF" w:themeFill="background1"/>
            <w:vAlign w:val="center"/>
          </w:tcPr>
          <w:p w14:paraId="346E3A44" w14:textId="77777777" w:rsidR="00B03F83" w:rsidRPr="00477689" w:rsidRDefault="00B03F83" w:rsidP="00B03F83">
            <w:pPr>
              <w:jc w:val="center"/>
            </w:pPr>
            <w:r w:rsidRPr="00477689">
              <w:t>20</w:t>
            </w:r>
          </w:p>
        </w:tc>
        <w:tc>
          <w:tcPr>
            <w:tcW w:w="1270" w:type="dxa"/>
            <w:shd w:val="clear" w:color="auto" w:fill="FFFFFF" w:themeFill="background1"/>
            <w:vAlign w:val="center"/>
          </w:tcPr>
          <w:p w14:paraId="03BE11FB" w14:textId="77777777" w:rsidR="00B03F83" w:rsidRPr="00477689" w:rsidRDefault="00B03F83" w:rsidP="00B03F83">
            <w:pPr>
              <w:jc w:val="center"/>
            </w:pPr>
            <w:r w:rsidRPr="00477689">
              <w:t>20</w:t>
            </w:r>
          </w:p>
        </w:tc>
        <w:tc>
          <w:tcPr>
            <w:tcW w:w="1418" w:type="dxa"/>
            <w:shd w:val="clear" w:color="auto" w:fill="FFFFFF" w:themeFill="background1"/>
            <w:vAlign w:val="center"/>
          </w:tcPr>
          <w:p w14:paraId="2DC48468" w14:textId="77777777" w:rsidR="00B03F83" w:rsidRPr="00477689" w:rsidRDefault="00B03F83" w:rsidP="00B03F83">
            <w:pPr>
              <w:jc w:val="center"/>
            </w:pPr>
            <w:r w:rsidRPr="00477689">
              <w:t>20</w:t>
            </w:r>
          </w:p>
        </w:tc>
        <w:tc>
          <w:tcPr>
            <w:tcW w:w="1556" w:type="dxa"/>
            <w:shd w:val="clear" w:color="auto" w:fill="FFFFFF" w:themeFill="background1"/>
            <w:vAlign w:val="center"/>
          </w:tcPr>
          <w:p w14:paraId="6718426D" w14:textId="77777777" w:rsidR="00B03F83" w:rsidRPr="00477689" w:rsidRDefault="00B03F83" w:rsidP="00B03F83">
            <w:pPr>
              <w:jc w:val="center"/>
            </w:pPr>
            <w:r w:rsidRPr="00477689">
              <w:t>30</w:t>
            </w:r>
          </w:p>
        </w:tc>
      </w:tr>
      <w:tr w:rsidR="00B03F83" w:rsidRPr="008475BA" w14:paraId="4E5DEC0A" w14:textId="77777777" w:rsidTr="00B03F83">
        <w:trPr>
          <w:trHeight w:val="455"/>
        </w:trPr>
        <w:tc>
          <w:tcPr>
            <w:tcW w:w="2228" w:type="dxa"/>
            <w:shd w:val="clear" w:color="auto" w:fill="EEECE1" w:themeFill="background2"/>
          </w:tcPr>
          <w:p w14:paraId="644EEA26" w14:textId="77777777" w:rsidR="00B03F83" w:rsidRPr="00D37172" w:rsidRDefault="00B03F83" w:rsidP="00B03F83">
            <w:pPr>
              <w:pStyle w:val="ListParagraph"/>
              <w:spacing w:before="120"/>
              <w:ind w:left="-120"/>
              <w:jc w:val="center"/>
              <w:rPr>
                <w:b/>
                <w:sz w:val="24"/>
                <w:szCs w:val="24"/>
              </w:rPr>
            </w:pPr>
            <w:r w:rsidRPr="00477689">
              <w:rPr>
                <w:b/>
                <w:color w:val="auto"/>
                <w:sz w:val="24"/>
                <w:szCs w:val="24"/>
              </w:rPr>
              <w:t>Outcomes</w:t>
            </w:r>
          </w:p>
        </w:tc>
        <w:tc>
          <w:tcPr>
            <w:tcW w:w="8257" w:type="dxa"/>
            <w:gridSpan w:val="6"/>
            <w:shd w:val="clear" w:color="auto" w:fill="EEECE1" w:themeFill="background2"/>
            <w:vAlign w:val="bottom"/>
          </w:tcPr>
          <w:p w14:paraId="42799BE1" w14:textId="77777777" w:rsidR="00B03F83" w:rsidRPr="00D37172" w:rsidRDefault="00B03F83" w:rsidP="00B03F83">
            <w:pPr>
              <w:pStyle w:val="ListParagraph"/>
              <w:spacing w:before="120"/>
              <w:ind w:left="-86"/>
              <w:jc w:val="center"/>
              <w:rPr>
                <w:b/>
                <w:sz w:val="24"/>
                <w:szCs w:val="24"/>
              </w:rPr>
            </w:pPr>
            <w:r w:rsidRPr="00D37172">
              <w:rPr>
                <w:b/>
                <w:sz w:val="24"/>
                <w:szCs w:val="24"/>
              </w:rPr>
              <w:t>Descriptions</w:t>
            </w:r>
          </w:p>
        </w:tc>
      </w:tr>
      <w:tr w:rsidR="00B03F83" w:rsidRPr="00755D7B" w14:paraId="64E7822B" w14:textId="77777777" w:rsidTr="00B03F83">
        <w:trPr>
          <w:trHeight w:val="70"/>
        </w:trPr>
        <w:tc>
          <w:tcPr>
            <w:tcW w:w="2228" w:type="dxa"/>
            <w:shd w:val="clear" w:color="auto" w:fill="auto"/>
          </w:tcPr>
          <w:p w14:paraId="04352BA8" w14:textId="77777777" w:rsidR="00B03F83" w:rsidRDefault="00B03F83" w:rsidP="00B03F83">
            <w:pPr>
              <w:ind w:left="-120"/>
              <w:jc w:val="center"/>
            </w:pPr>
            <w:r>
              <w:t>EN5-1A</w:t>
            </w:r>
          </w:p>
          <w:p w14:paraId="06D86E5A" w14:textId="77777777" w:rsidR="00B03F83" w:rsidRDefault="00B03F83" w:rsidP="00B03F83">
            <w:pPr>
              <w:ind w:left="-120"/>
              <w:jc w:val="center"/>
            </w:pPr>
          </w:p>
          <w:p w14:paraId="380E2D84" w14:textId="77777777" w:rsidR="00B03F83" w:rsidRDefault="00B03F83" w:rsidP="00B03F83">
            <w:pPr>
              <w:ind w:left="-120"/>
              <w:jc w:val="center"/>
            </w:pPr>
            <w:r>
              <w:t>EN5-2A</w:t>
            </w:r>
          </w:p>
          <w:p w14:paraId="12F4EAFC" w14:textId="77777777" w:rsidR="00B03F83" w:rsidRDefault="00B03F83" w:rsidP="00B03F83">
            <w:pPr>
              <w:ind w:left="-120"/>
              <w:jc w:val="center"/>
            </w:pPr>
          </w:p>
          <w:p w14:paraId="58E78AB4" w14:textId="77777777" w:rsidR="00B03F83" w:rsidRDefault="00B03F83" w:rsidP="00B03F83">
            <w:pPr>
              <w:ind w:left="-120"/>
              <w:jc w:val="center"/>
            </w:pPr>
          </w:p>
          <w:p w14:paraId="45C10E55" w14:textId="77777777" w:rsidR="00B03F83" w:rsidRDefault="00B03F83" w:rsidP="00B03F83">
            <w:pPr>
              <w:ind w:left="-120"/>
              <w:jc w:val="center"/>
            </w:pPr>
            <w:r>
              <w:t>EN5-3B</w:t>
            </w:r>
          </w:p>
          <w:p w14:paraId="1A4F9EC9" w14:textId="77777777" w:rsidR="00B03F83" w:rsidRDefault="00B03F83" w:rsidP="00B03F83">
            <w:pPr>
              <w:ind w:left="-120"/>
              <w:jc w:val="center"/>
            </w:pPr>
          </w:p>
          <w:p w14:paraId="7B8B3891" w14:textId="77777777" w:rsidR="00B03F83" w:rsidRDefault="00B03F83" w:rsidP="00B03F83">
            <w:pPr>
              <w:ind w:left="-120"/>
              <w:jc w:val="center"/>
            </w:pPr>
            <w:r>
              <w:t>EN5-4B</w:t>
            </w:r>
          </w:p>
          <w:p w14:paraId="270611AE" w14:textId="77777777" w:rsidR="00B03F83" w:rsidRDefault="00B03F83" w:rsidP="00B03F83">
            <w:pPr>
              <w:ind w:left="-120"/>
              <w:jc w:val="center"/>
            </w:pPr>
          </w:p>
          <w:p w14:paraId="2EE1158E" w14:textId="77777777" w:rsidR="00B03F83" w:rsidRDefault="00B03F83" w:rsidP="00B03F83">
            <w:pPr>
              <w:ind w:left="-120"/>
              <w:jc w:val="center"/>
            </w:pPr>
            <w:r>
              <w:t>EN5-5C</w:t>
            </w:r>
          </w:p>
          <w:p w14:paraId="0C04BE28" w14:textId="77777777" w:rsidR="00B03F83" w:rsidRDefault="00B03F83" w:rsidP="00B03F83">
            <w:pPr>
              <w:ind w:left="-120"/>
              <w:jc w:val="center"/>
            </w:pPr>
          </w:p>
          <w:p w14:paraId="2CFFC8A4" w14:textId="77777777" w:rsidR="00B03F83" w:rsidRDefault="00B03F83" w:rsidP="00B03F83">
            <w:pPr>
              <w:ind w:left="-120"/>
              <w:jc w:val="center"/>
            </w:pPr>
          </w:p>
          <w:p w14:paraId="6BC119B0" w14:textId="77777777" w:rsidR="00B03F83" w:rsidRDefault="00B03F83" w:rsidP="00B03F83">
            <w:pPr>
              <w:ind w:left="-120"/>
              <w:jc w:val="center"/>
            </w:pPr>
            <w:r>
              <w:t>EN5-6C</w:t>
            </w:r>
          </w:p>
          <w:p w14:paraId="6A03542B" w14:textId="77777777" w:rsidR="00B03F83" w:rsidRDefault="00B03F83" w:rsidP="00B03F83">
            <w:pPr>
              <w:ind w:left="-120"/>
              <w:jc w:val="center"/>
            </w:pPr>
            <w:r>
              <w:t>EN5-7D</w:t>
            </w:r>
          </w:p>
          <w:p w14:paraId="1CC0F0BB" w14:textId="77777777" w:rsidR="00B03F83" w:rsidRDefault="00B03F83" w:rsidP="00B03F83">
            <w:pPr>
              <w:ind w:left="-120"/>
              <w:jc w:val="center"/>
            </w:pPr>
          </w:p>
          <w:p w14:paraId="30DFFA1F" w14:textId="77777777" w:rsidR="00B03F83" w:rsidRDefault="00B03F83" w:rsidP="00B03F83">
            <w:pPr>
              <w:ind w:left="-120"/>
              <w:jc w:val="center"/>
            </w:pPr>
            <w:r>
              <w:t>EN5-8D</w:t>
            </w:r>
          </w:p>
          <w:p w14:paraId="1B8B35FB" w14:textId="77777777" w:rsidR="00B03F83" w:rsidRDefault="00B03F83" w:rsidP="00B03F83">
            <w:pPr>
              <w:ind w:left="-120"/>
              <w:jc w:val="center"/>
            </w:pPr>
          </w:p>
          <w:p w14:paraId="46A292EF" w14:textId="77777777" w:rsidR="00B03F83" w:rsidRPr="008475BA" w:rsidRDefault="00B03F83" w:rsidP="00B03F83">
            <w:pPr>
              <w:ind w:left="-120"/>
              <w:jc w:val="center"/>
            </w:pPr>
            <w:r>
              <w:t>EN5-9E</w:t>
            </w:r>
          </w:p>
        </w:tc>
        <w:tc>
          <w:tcPr>
            <w:tcW w:w="8257" w:type="dxa"/>
            <w:gridSpan w:val="6"/>
            <w:shd w:val="clear" w:color="auto" w:fill="auto"/>
          </w:tcPr>
          <w:p w14:paraId="65EBAFDE" w14:textId="77777777" w:rsidR="00B03F83" w:rsidRDefault="00B03F83" w:rsidP="00B03F83">
            <w:r>
              <w:t>Responds to and composes increasingly sophisticated and sustained texts for understanding, interpretation, critical analysis, imaginative expression and pleasure.</w:t>
            </w:r>
          </w:p>
          <w:p w14:paraId="1DC6B7B5" w14:textId="77777777" w:rsidR="00B03F83" w:rsidRDefault="00B03F83" w:rsidP="00B03F83">
            <w:r>
              <w:t>Effectively uses and critically assesses a wide range of processes, skills, strategies and knowledge for responding to and composing a wide range of texts in different media and technologies.</w:t>
            </w:r>
          </w:p>
          <w:p w14:paraId="6B826F58" w14:textId="77777777" w:rsidR="00B03F83" w:rsidRDefault="00B03F83" w:rsidP="00B03F83">
            <w:r>
              <w:t>Selects and uses language forms, features and structures of texts appropriate to a range of purposes, audiences and contexts, describing and explaining their effects on meaning.</w:t>
            </w:r>
          </w:p>
          <w:p w14:paraId="05F685F3" w14:textId="77777777" w:rsidR="00B03F83" w:rsidRDefault="00B03F83" w:rsidP="00B03F83">
            <w:r>
              <w:t>Effectively transfers knowledge, skills and understanding of language concepts into new and different contexts.</w:t>
            </w:r>
          </w:p>
          <w:p w14:paraId="5D7D5BDF" w14:textId="77777777" w:rsidR="00B03F83" w:rsidRDefault="00B03F83" w:rsidP="00B03F83">
            <w:r>
              <w:t xml:space="preserve">Thinks imaginatively, creatively, interpretively and critically about information and increasingly complex ideas and arguments to respond to and compose texts in a range of contexts. </w:t>
            </w:r>
          </w:p>
          <w:p w14:paraId="2D3A5460" w14:textId="77777777" w:rsidR="00B03F83" w:rsidRDefault="00B03F83" w:rsidP="00B03F83">
            <w:r>
              <w:t>Investigates the relationships between and among texts.</w:t>
            </w:r>
          </w:p>
          <w:p w14:paraId="31C3C2F7" w14:textId="77777777" w:rsidR="00B03F83" w:rsidRDefault="00B03F83" w:rsidP="00B03F83">
            <w:r>
              <w:t>Understands and evaluates the diverse ways texts can represent personal and public worlds.</w:t>
            </w:r>
          </w:p>
          <w:p w14:paraId="3E1B3A46" w14:textId="77777777" w:rsidR="00B03F83" w:rsidRDefault="00B03F83" w:rsidP="00B03F83">
            <w:r>
              <w:t>Questions, challenges and evaluates cultural assumptions in texts and their effects on meaning.</w:t>
            </w:r>
          </w:p>
          <w:p w14:paraId="35976047" w14:textId="77777777" w:rsidR="00B03F83" w:rsidRDefault="00B03F83" w:rsidP="00B03F83">
            <w:r>
              <w:t>Purposefully reflects on, assesses and adapts their individual and collaborative skills with increasing independence and effectiveness.</w:t>
            </w:r>
          </w:p>
          <w:p w14:paraId="0B555D43" w14:textId="1BE5C461" w:rsidR="00B03F83" w:rsidRDefault="00B03F83" w:rsidP="00B03F83">
            <w:pPr>
              <w:ind w:left="770"/>
              <w:rPr>
                <w:rFonts w:eastAsiaTheme="minorHAnsi" w:cstheme="minorHAnsi"/>
                <w:color w:val="auto"/>
                <w:spacing w:val="-2"/>
                <w:kern w:val="0"/>
                <w:szCs w:val="22"/>
                <w:lang w:eastAsia="en-US"/>
                <w14:ligatures w14:val="none"/>
                <w14:cntxtAlts w14:val="0"/>
              </w:rPr>
            </w:pPr>
          </w:p>
        </w:tc>
      </w:tr>
    </w:tbl>
    <w:p w14:paraId="74070EBF" w14:textId="249DF095" w:rsidR="006653C6" w:rsidRDefault="006653C6" w:rsidP="00C41FED">
      <w:pPr>
        <w:spacing w:after="200" w:line="276" w:lineRule="auto"/>
        <w:jc w:val="left"/>
        <w:rPr>
          <w:szCs w:val="22"/>
        </w:rPr>
      </w:pPr>
    </w:p>
    <w:tbl>
      <w:tblPr>
        <w:tblW w:w="10450" w:type="dxa"/>
        <w:tblCellMar>
          <w:top w:w="15" w:type="dxa"/>
          <w:left w:w="15" w:type="dxa"/>
          <w:bottom w:w="15" w:type="dxa"/>
          <w:right w:w="15" w:type="dxa"/>
        </w:tblCellMar>
        <w:tblLook w:val="04A0" w:firstRow="1" w:lastRow="0" w:firstColumn="1" w:lastColumn="0" w:noHBand="0" w:noVBand="1"/>
      </w:tblPr>
      <w:tblGrid>
        <w:gridCol w:w="1782"/>
        <w:gridCol w:w="1644"/>
        <w:gridCol w:w="2198"/>
        <w:gridCol w:w="2405"/>
        <w:gridCol w:w="2421"/>
      </w:tblGrid>
      <w:tr w:rsidR="00B55E38" w:rsidRPr="00B55E38" w14:paraId="26BED17E" w14:textId="77777777" w:rsidTr="00E06410">
        <w:tc>
          <w:tcPr>
            <w:tcW w:w="10450" w:type="dxa"/>
            <w:gridSpan w:val="5"/>
            <w:tcBorders>
              <w:top w:val="single" w:sz="6" w:space="0" w:color="auto"/>
              <w:left w:val="single" w:sz="6" w:space="0" w:color="auto"/>
              <w:bottom w:val="single" w:sz="6" w:space="0" w:color="auto"/>
              <w:right w:val="single" w:sz="6" w:space="0" w:color="auto"/>
            </w:tcBorders>
            <w:shd w:val="clear" w:color="auto" w:fill="EEECE1"/>
            <w:hideMark/>
          </w:tcPr>
          <w:p w14:paraId="439E30B1" w14:textId="20A617B5" w:rsidR="00B55E38" w:rsidRPr="00B55E38" w:rsidRDefault="00B55E38" w:rsidP="00B55E38">
            <w:pPr>
              <w:spacing w:line="240" w:lineRule="auto"/>
              <w:jc w:val="left"/>
              <w:textAlignment w:val="baseline"/>
              <w:rPr>
                <w:rFonts w:ascii="Times New Roman" w:hAnsi="Times New Roman"/>
                <w:color w:val="auto"/>
                <w:kern w:val="0"/>
                <w:sz w:val="24"/>
                <w:szCs w:val="24"/>
                <w14:ligatures w14:val="none"/>
                <w14:cntxtAlts w14:val="0"/>
              </w:rPr>
            </w:pPr>
            <w:r w:rsidRPr="00E06410">
              <w:rPr>
                <w:rFonts w:ascii="Calibri" w:hAnsi="Calibri" w:cs="Calibri"/>
                <w:b/>
                <w:bCs/>
                <w:kern w:val="0"/>
                <w:sz w:val="28"/>
                <w:szCs w:val="28"/>
                <w:bdr w:val="none" w:sz="0" w:space="0" w:color="auto" w:frame="1"/>
                <w14:ligatures w14:val="none"/>
                <w14:cntxtAlts w14:val="0"/>
              </w:rPr>
              <w:lastRenderedPageBreak/>
              <w:t>FISC </w:t>
            </w:r>
            <w:r w:rsidRPr="00E06410">
              <w:rPr>
                <w:rFonts w:ascii="Calibri" w:hAnsi="Calibri" w:cs="Calibri"/>
                <w:b/>
                <w:bCs/>
                <w:kern w:val="0"/>
                <w:sz w:val="28"/>
                <w:szCs w:val="28"/>
                <w:bdr w:val="none" w:sz="0" w:space="0" w:color="auto" w:frame="1"/>
                <w:shd w:val="clear" w:color="auto" w:fill="FFFFFF"/>
                <w14:ligatures w14:val="none"/>
                <w14:cntxtAlts w14:val="0"/>
              </w:rPr>
              <w:t>Child Studies</w:t>
            </w:r>
            <w:r w:rsidRPr="00B55E38">
              <w:rPr>
                <w:rFonts w:ascii="Calibri" w:hAnsi="Calibri" w:cs="Calibri"/>
                <w:b/>
                <w:bCs/>
                <w:kern w:val="0"/>
                <w:sz w:val="28"/>
                <w:szCs w:val="28"/>
                <w:bdr w:val="none" w:sz="0" w:space="0" w:color="auto" w:frame="1"/>
                <w14:ligatures w14:val="none"/>
                <w14:cntxtAlts w14:val="0"/>
              </w:rPr>
              <w:t xml:space="preserve"> Preliminary Assessment Schedule - </w:t>
            </w:r>
            <w:r w:rsidR="007E30C3">
              <w:rPr>
                <w:rFonts w:ascii="Calibri" w:hAnsi="Calibri" w:cs="Calibri"/>
                <w:b/>
                <w:bCs/>
                <w:kern w:val="0"/>
                <w:sz w:val="28"/>
                <w:szCs w:val="28"/>
                <w:bdr w:val="none" w:sz="0" w:space="0" w:color="auto" w:frame="1"/>
                <w14:ligatures w14:val="none"/>
                <w14:cntxtAlts w14:val="0"/>
              </w:rPr>
              <w:t>2025</w:t>
            </w:r>
            <w:r w:rsidRPr="00B55E38">
              <w:rPr>
                <w:rFonts w:ascii="Calibri" w:hAnsi="Calibri" w:cs="Calibri"/>
                <w:kern w:val="0"/>
                <w:sz w:val="28"/>
                <w:szCs w:val="28"/>
                <w:bdr w:val="none" w:sz="0" w:space="0" w:color="auto" w:frame="1"/>
                <w14:ligatures w14:val="none"/>
                <w14:cntxtAlts w14:val="0"/>
              </w:rPr>
              <w:t> </w:t>
            </w:r>
          </w:p>
        </w:tc>
      </w:tr>
      <w:tr w:rsidR="00B55E38" w:rsidRPr="00B55E38" w14:paraId="123D96DD" w14:textId="77777777" w:rsidTr="00E06410">
        <w:tc>
          <w:tcPr>
            <w:tcW w:w="3426" w:type="dxa"/>
            <w:gridSpan w:val="2"/>
            <w:tcBorders>
              <w:top w:val="single" w:sz="6" w:space="0" w:color="auto"/>
              <w:left w:val="single" w:sz="6" w:space="0" w:color="auto"/>
              <w:bottom w:val="single" w:sz="6" w:space="0" w:color="auto"/>
              <w:right w:val="single" w:sz="6" w:space="0" w:color="auto"/>
            </w:tcBorders>
            <w:hideMark/>
          </w:tcPr>
          <w:p w14:paraId="0177846D" w14:textId="77777777" w:rsidR="00B55E38" w:rsidRPr="00B55E38" w:rsidRDefault="00B55E38" w:rsidP="00B55E38">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b/>
                <w:bCs/>
                <w:kern w:val="0"/>
                <w:sz w:val="24"/>
                <w:szCs w:val="24"/>
                <w:bdr w:val="none" w:sz="0" w:space="0" w:color="auto" w:frame="1"/>
                <w14:ligatures w14:val="none"/>
                <w14:cntxtAlts w14:val="0"/>
              </w:rPr>
              <w:t>Component</w:t>
            </w:r>
            <w:r w:rsidRPr="00B55E38">
              <w:rPr>
                <w:rFonts w:ascii="Calibri" w:hAnsi="Calibri" w:cs="Calibri"/>
                <w:kern w:val="0"/>
                <w:sz w:val="24"/>
                <w:szCs w:val="24"/>
                <w:bdr w:val="none" w:sz="0" w:space="0" w:color="auto" w:frame="1"/>
                <w14:ligatures w14:val="none"/>
                <w14:cntxtAlts w14:val="0"/>
              </w:rPr>
              <w:t> </w:t>
            </w:r>
          </w:p>
        </w:tc>
        <w:tc>
          <w:tcPr>
            <w:tcW w:w="2198" w:type="dxa"/>
            <w:tcBorders>
              <w:top w:val="single" w:sz="6" w:space="0" w:color="auto"/>
              <w:left w:val="single" w:sz="6" w:space="0" w:color="auto"/>
              <w:bottom w:val="single" w:sz="6" w:space="0" w:color="auto"/>
              <w:right w:val="single" w:sz="6" w:space="0" w:color="auto"/>
            </w:tcBorders>
            <w:hideMark/>
          </w:tcPr>
          <w:p w14:paraId="611FFF2B" w14:textId="77777777" w:rsidR="00B55E38" w:rsidRPr="00B55E38" w:rsidRDefault="00B55E38" w:rsidP="00B55E38">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b/>
                <w:bCs/>
                <w:kern w:val="0"/>
                <w:sz w:val="24"/>
                <w:szCs w:val="24"/>
                <w:bdr w:val="none" w:sz="0" w:space="0" w:color="auto" w:frame="1"/>
                <w14:ligatures w14:val="none"/>
                <w14:cntxtAlts w14:val="0"/>
              </w:rPr>
              <w:t>Task 1</w:t>
            </w:r>
            <w:r w:rsidRPr="00B55E38">
              <w:rPr>
                <w:rFonts w:ascii="Calibri" w:hAnsi="Calibri" w:cs="Calibri"/>
                <w:kern w:val="0"/>
                <w:sz w:val="24"/>
                <w:szCs w:val="24"/>
                <w:bdr w:val="none" w:sz="0" w:space="0" w:color="auto" w:frame="1"/>
                <w14:ligatures w14:val="none"/>
                <w14:cntxtAlts w14:val="0"/>
              </w:rPr>
              <w:t> </w:t>
            </w:r>
          </w:p>
        </w:tc>
        <w:tc>
          <w:tcPr>
            <w:tcW w:w="2405" w:type="dxa"/>
            <w:tcBorders>
              <w:top w:val="single" w:sz="6" w:space="0" w:color="auto"/>
              <w:left w:val="single" w:sz="6" w:space="0" w:color="auto"/>
              <w:bottom w:val="single" w:sz="6" w:space="0" w:color="auto"/>
              <w:right w:val="single" w:sz="6" w:space="0" w:color="auto"/>
            </w:tcBorders>
            <w:hideMark/>
          </w:tcPr>
          <w:p w14:paraId="238D0FF5" w14:textId="77777777" w:rsidR="00B55E38" w:rsidRPr="00B55E38" w:rsidRDefault="00B55E38" w:rsidP="00B55E38">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b/>
                <w:bCs/>
                <w:kern w:val="0"/>
                <w:sz w:val="24"/>
                <w:szCs w:val="24"/>
                <w:bdr w:val="none" w:sz="0" w:space="0" w:color="auto" w:frame="1"/>
                <w14:ligatures w14:val="none"/>
                <w14:cntxtAlts w14:val="0"/>
              </w:rPr>
              <w:t>Task 2</w:t>
            </w:r>
            <w:r w:rsidRPr="00B55E38">
              <w:rPr>
                <w:rFonts w:ascii="Calibri" w:hAnsi="Calibri" w:cs="Calibri"/>
                <w:kern w:val="0"/>
                <w:sz w:val="24"/>
                <w:szCs w:val="24"/>
                <w:bdr w:val="none" w:sz="0" w:space="0" w:color="auto" w:frame="1"/>
                <w14:ligatures w14:val="none"/>
                <w14:cntxtAlts w14:val="0"/>
              </w:rPr>
              <w:t> </w:t>
            </w:r>
          </w:p>
        </w:tc>
        <w:tc>
          <w:tcPr>
            <w:tcW w:w="2421" w:type="dxa"/>
            <w:tcBorders>
              <w:top w:val="single" w:sz="6" w:space="0" w:color="auto"/>
              <w:left w:val="single" w:sz="6" w:space="0" w:color="auto"/>
              <w:bottom w:val="single" w:sz="6" w:space="0" w:color="auto"/>
              <w:right w:val="single" w:sz="6" w:space="0" w:color="auto"/>
            </w:tcBorders>
            <w:hideMark/>
          </w:tcPr>
          <w:p w14:paraId="75A9E831" w14:textId="77777777" w:rsidR="00B55E38" w:rsidRPr="00B55E38" w:rsidRDefault="00B55E38" w:rsidP="00B55E38">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b/>
                <w:bCs/>
                <w:kern w:val="0"/>
                <w:sz w:val="24"/>
                <w:szCs w:val="24"/>
                <w:bdr w:val="none" w:sz="0" w:space="0" w:color="auto" w:frame="1"/>
                <w14:ligatures w14:val="none"/>
                <w14:cntxtAlts w14:val="0"/>
              </w:rPr>
              <w:t>Task 3</w:t>
            </w:r>
            <w:r w:rsidRPr="00B55E38">
              <w:rPr>
                <w:rFonts w:ascii="Calibri" w:hAnsi="Calibri" w:cs="Calibri"/>
                <w:kern w:val="0"/>
                <w:sz w:val="24"/>
                <w:szCs w:val="24"/>
                <w:bdr w:val="none" w:sz="0" w:space="0" w:color="auto" w:frame="1"/>
                <w14:ligatures w14:val="none"/>
                <w14:cntxtAlts w14:val="0"/>
              </w:rPr>
              <w:t> </w:t>
            </w:r>
          </w:p>
        </w:tc>
      </w:tr>
      <w:tr w:rsidR="00E06410" w:rsidRPr="00B55E38" w14:paraId="097FA697" w14:textId="77777777" w:rsidTr="00E06410">
        <w:tc>
          <w:tcPr>
            <w:tcW w:w="3426" w:type="dxa"/>
            <w:gridSpan w:val="2"/>
            <w:tcBorders>
              <w:top w:val="single" w:sz="6" w:space="0" w:color="auto"/>
              <w:left w:val="single" w:sz="6" w:space="0" w:color="auto"/>
              <w:bottom w:val="single" w:sz="6" w:space="0" w:color="auto"/>
              <w:right w:val="single" w:sz="6" w:space="0" w:color="auto"/>
            </w:tcBorders>
            <w:hideMark/>
          </w:tcPr>
          <w:p w14:paraId="5FD167E3" w14:textId="6E811DB8" w:rsidR="00E06410" w:rsidRPr="00B55E38" w:rsidRDefault="00E06410" w:rsidP="00E06410">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 </w:t>
            </w:r>
          </w:p>
        </w:tc>
        <w:tc>
          <w:tcPr>
            <w:tcW w:w="2198" w:type="dxa"/>
            <w:tcBorders>
              <w:top w:val="single" w:sz="6" w:space="0" w:color="auto"/>
              <w:left w:val="single" w:sz="6" w:space="0" w:color="auto"/>
              <w:bottom w:val="single" w:sz="6" w:space="0" w:color="auto"/>
              <w:right w:val="single" w:sz="6" w:space="0" w:color="auto"/>
            </w:tcBorders>
            <w:hideMark/>
          </w:tcPr>
          <w:p w14:paraId="7F8B53DD" w14:textId="3378B75F" w:rsidR="00E06410" w:rsidRPr="00B55E38" w:rsidRDefault="00E06410" w:rsidP="00E06410">
            <w:pPr>
              <w:spacing w:line="240" w:lineRule="auto"/>
              <w:jc w:val="left"/>
              <w:textAlignment w:val="baseline"/>
              <w:rPr>
                <w:rFonts w:ascii="Times New Roman" w:hAnsi="Times New Roman"/>
                <w:color w:val="auto"/>
                <w:kern w:val="0"/>
                <w:sz w:val="24"/>
                <w:szCs w:val="24"/>
                <w14:ligatures w14:val="none"/>
                <w14:cntxtAlts w14:val="0"/>
              </w:rPr>
            </w:pPr>
            <w:r>
              <w:rPr>
                <w:rFonts w:ascii="Calibri" w:hAnsi="Calibri" w:cs="Calibri"/>
                <w:kern w:val="0"/>
                <w:szCs w:val="22"/>
                <w:bdr w:val="none" w:sz="0" w:space="0" w:color="auto" w:frame="1"/>
                <w14:ligatures w14:val="none"/>
                <w14:cntxtAlts w14:val="0"/>
              </w:rPr>
              <w:t>Research Task</w:t>
            </w:r>
            <w:r w:rsidRPr="00B55E38">
              <w:rPr>
                <w:rFonts w:ascii="Calibri" w:hAnsi="Calibri" w:cs="Calibri"/>
                <w:kern w:val="0"/>
                <w:szCs w:val="22"/>
                <w:bdr w:val="none" w:sz="0" w:space="0" w:color="auto" w:frame="1"/>
                <w14:ligatures w14:val="none"/>
                <w14:cntxtAlts w14:val="0"/>
              </w:rPr>
              <w:t> </w:t>
            </w:r>
          </w:p>
        </w:tc>
        <w:tc>
          <w:tcPr>
            <w:tcW w:w="2405" w:type="dxa"/>
            <w:tcBorders>
              <w:top w:val="single" w:sz="6" w:space="0" w:color="auto"/>
              <w:left w:val="single" w:sz="6" w:space="0" w:color="auto"/>
              <w:bottom w:val="single" w:sz="6" w:space="0" w:color="auto"/>
              <w:right w:val="single" w:sz="6" w:space="0" w:color="auto"/>
            </w:tcBorders>
            <w:hideMark/>
          </w:tcPr>
          <w:p w14:paraId="1F1D54C6" w14:textId="09C1EAC3" w:rsidR="00E06410" w:rsidRPr="00B55E38" w:rsidRDefault="00E06410" w:rsidP="00E06410">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Depth Study </w:t>
            </w:r>
          </w:p>
        </w:tc>
        <w:tc>
          <w:tcPr>
            <w:tcW w:w="2421" w:type="dxa"/>
            <w:tcBorders>
              <w:top w:val="single" w:sz="6" w:space="0" w:color="auto"/>
              <w:left w:val="single" w:sz="6" w:space="0" w:color="auto"/>
              <w:bottom w:val="single" w:sz="6" w:space="0" w:color="auto"/>
              <w:right w:val="single" w:sz="6" w:space="0" w:color="auto"/>
            </w:tcBorders>
            <w:hideMark/>
          </w:tcPr>
          <w:p w14:paraId="434A03C6" w14:textId="1A0E1A3B" w:rsidR="00E06410" w:rsidRPr="00B55E38" w:rsidRDefault="00E06410" w:rsidP="00E06410">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Formal Examination </w:t>
            </w:r>
          </w:p>
        </w:tc>
      </w:tr>
      <w:tr w:rsidR="00E06410" w:rsidRPr="00B55E38" w14:paraId="0092CC58" w14:textId="77777777" w:rsidTr="00E06410">
        <w:tc>
          <w:tcPr>
            <w:tcW w:w="3426" w:type="dxa"/>
            <w:gridSpan w:val="2"/>
            <w:tcBorders>
              <w:top w:val="single" w:sz="6" w:space="0" w:color="auto"/>
              <w:left w:val="single" w:sz="6" w:space="0" w:color="auto"/>
              <w:bottom w:val="single" w:sz="6" w:space="0" w:color="auto"/>
              <w:right w:val="single" w:sz="6" w:space="0" w:color="auto"/>
            </w:tcBorders>
            <w:shd w:val="clear" w:color="auto" w:fill="EEECE1"/>
            <w:hideMark/>
          </w:tcPr>
          <w:p w14:paraId="0126924D" w14:textId="6BF96354" w:rsidR="00E06410" w:rsidRPr="00B55E38" w:rsidRDefault="00E06410" w:rsidP="00E06410">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Date </w:t>
            </w:r>
          </w:p>
        </w:tc>
        <w:tc>
          <w:tcPr>
            <w:tcW w:w="2198" w:type="dxa"/>
            <w:tcBorders>
              <w:top w:val="single" w:sz="6" w:space="0" w:color="auto"/>
              <w:left w:val="single" w:sz="6" w:space="0" w:color="auto"/>
              <w:bottom w:val="single" w:sz="6" w:space="0" w:color="auto"/>
              <w:right w:val="single" w:sz="6" w:space="0" w:color="auto"/>
            </w:tcBorders>
            <w:shd w:val="clear" w:color="auto" w:fill="EEECE1"/>
            <w:hideMark/>
          </w:tcPr>
          <w:p w14:paraId="3FC7443A" w14:textId="7D64CE37" w:rsidR="00E06410" w:rsidRPr="00B55E38" w:rsidRDefault="00E06410" w:rsidP="00E06410">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Term 1</w:t>
            </w:r>
          </w:p>
        </w:tc>
        <w:tc>
          <w:tcPr>
            <w:tcW w:w="2405" w:type="dxa"/>
            <w:tcBorders>
              <w:top w:val="single" w:sz="6" w:space="0" w:color="auto"/>
              <w:left w:val="single" w:sz="6" w:space="0" w:color="auto"/>
              <w:bottom w:val="single" w:sz="6" w:space="0" w:color="auto"/>
              <w:right w:val="single" w:sz="6" w:space="0" w:color="auto"/>
            </w:tcBorders>
            <w:shd w:val="clear" w:color="auto" w:fill="EEECE1"/>
            <w:hideMark/>
          </w:tcPr>
          <w:p w14:paraId="5A913E03" w14:textId="28B45DFF" w:rsidR="00E06410" w:rsidRPr="00B55E38" w:rsidRDefault="00E06410" w:rsidP="00E06410">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 xml:space="preserve">Term </w:t>
            </w:r>
            <w:r>
              <w:rPr>
                <w:rFonts w:ascii="Calibri" w:hAnsi="Calibri" w:cs="Calibri"/>
                <w:kern w:val="0"/>
                <w:szCs w:val="22"/>
                <w:bdr w:val="none" w:sz="0" w:space="0" w:color="auto" w:frame="1"/>
                <w14:ligatures w14:val="none"/>
                <w14:cntxtAlts w14:val="0"/>
              </w:rPr>
              <w:t>2</w:t>
            </w:r>
            <w:r w:rsidRPr="00B55E38">
              <w:rPr>
                <w:rFonts w:ascii="Calibri" w:hAnsi="Calibri" w:cs="Calibri"/>
                <w:kern w:val="0"/>
                <w:szCs w:val="22"/>
                <w:bdr w:val="none" w:sz="0" w:space="0" w:color="auto" w:frame="1"/>
                <w14:ligatures w14:val="none"/>
                <w14:cntxtAlts w14:val="0"/>
              </w:rPr>
              <w:t> </w:t>
            </w:r>
          </w:p>
        </w:tc>
        <w:tc>
          <w:tcPr>
            <w:tcW w:w="2421" w:type="dxa"/>
            <w:tcBorders>
              <w:top w:val="single" w:sz="6" w:space="0" w:color="auto"/>
              <w:left w:val="single" w:sz="6" w:space="0" w:color="auto"/>
              <w:bottom w:val="single" w:sz="6" w:space="0" w:color="auto"/>
              <w:right w:val="single" w:sz="6" w:space="0" w:color="auto"/>
            </w:tcBorders>
            <w:shd w:val="clear" w:color="auto" w:fill="EEECE1"/>
            <w:hideMark/>
          </w:tcPr>
          <w:p w14:paraId="1104CF56" w14:textId="0F91AEAE" w:rsidR="00E06410" w:rsidRPr="00B55E38" w:rsidRDefault="00E06410" w:rsidP="00E06410">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 xml:space="preserve">Term </w:t>
            </w:r>
            <w:r>
              <w:rPr>
                <w:rFonts w:ascii="Calibri" w:hAnsi="Calibri" w:cs="Calibri"/>
                <w:kern w:val="0"/>
                <w:szCs w:val="22"/>
                <w:bdr w:val="none" w:sz="0" w:space="0" w:color="auto" w:frame="1"/>
                <w14:ligatures w14:val="none"/>
                <w14:cntxtAlts w14:val="0"/>
              </w:rPr>
              <w:t>3</w:t>
            </w:r>
            <w:r w:rsidRPr="00B55E38">
              <w:rPr>
                <w:rFonts w:ascii="Calibri" w:hAnsi="Calibri" w:cs="Calibri"/>
                <w:kern w:val="0"/>
                <w:szCs w:val="22"/>
                <w:bdr w:val="none" w:sz="0" w:space="0" w:color="auto" w:frame="1"/>
                <w14:ligatures w14:val="none"/>
                <w14:cntxtAlts w14:val="0"/>
              </w:rPr>
              <w:t> </w:t>
            </w:r>
          </w:p>
        </w:tc>
      </w:tr>
      <w:tr w:rsidR="00E06410" w:rsidRPr="00B55E38" w14:paraId="2FE1CCB1" w14:textId="77777777" w:rsidTr="00E06410">
        <w:tc>
          <w:tcPr>
            <w:tcW w:w="3426" w:type="dxa"/>
            <w:gridSpan w:val="2"/>
            <w:tcBorders>
              <w:top w:val="single" w:sz="6" w:space="0" w:color="auto"/>
              <w:left w:val="single" w:sz="6" w:space="0" w:color="auto"/>
              <w:bottom w:val="single" w:sz="6" w:space="0" w:color="auto"/>
              <w:right w:val="single" w:sz="6" w:space="0" w:color="auto"/>
            </w:tcBorders>
            <w:hideMark/>
          </w:tcPr>
          <w:p w14:paraId="1AB604FE" w14:textId="543C094E" w:rsidR="00E06410" w:rsidRPr="00B55E38" w:rsidRDefault="00E06410" w:rsidP="00E06410">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Outcomes </w:t>
            </w:r>
          </w:p>
        </w:tc>
        <w:tc>
          <w:tcPr>
            <w:tcW w:w="2198" w:type="dxa"/>
            <w:tcBorders>
              <w:top w:val="single" w:sz="6" w:space="0" w:color="auto"/>
              <w:left w:val="single" w:sz="6" w:space="0" w:color="auto"/>
              <w:bottom w:val="single" w:sz="6" w:space="0" w:color="auto"/>
              <w:right w:val="single" w:sz="6" w:space="0" w:color="auto"/>
            </w:tcBorders>
            <w:hideMark/>
          </w:tcPr>
          <w:p w14:paraId="53EA4084" w14:textId="44F6DADF" w:rsidR="00E06410" w:rsidRPr="00B55E38" w:rsidRDefault="00E06410" w:rsidP="00E06410">
            <w:pPr>
              <w:spacing w:line="240" w:lineRule="auto"/>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CS 5.4, CS 5.5, CS 5.8  </w:t>
            </w:r>
          </w:p>
        </w:tc>
        <w:tc>
          <w:tcPr>
            <w:tcW w:w="2405" w:type="dxa"/>
            <w:tcBorders>
              <w:top w:val="single" w:sz="6" w:space="0" w:color="auto"/>
              <w:left w:val="single" w:sz="6" w:space="0" w:color="auto"/>
              <w:bottom w:val="single" w:sz="6" w:space="0" w:color="auto"/>
              <w:right w:val="single" w:sz="6" w:space="0" w:color="auto"/>
            </w:tcBorders>
            <w:hideMark/>
          </w:tcPr>
          <w:p w14:paraId="651C2C40" w14:textId="77777777" w:rsidR="00E06410" w:rsidRPr="00B55E38" w:rsidRDefault="00E06410" w:rsidP="00E06410">
            <w:pPr>
              <w:spacing w:line="240" w:lineRule="auto"/>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CS 5.1, CS 5.</w:t>
            </w:r>
            <w:r>
              <w:rPr>
                <w:rFonts w:ascii="Calibri" w:hAnsi="Calibri" w:cs="Calibri"/>
                <w:kern w:val="0"/>
                <w:szCs w:val="22"/>
                <w:bdr w:val="none" w:sz="0" w:space="0" w:color="auto" w:frame="1"/>
                <w14:ligatures w14:val="none"/>
                <w14:cntxtAlts w14:val="0"/>
              </w:rPr>
              <w:t>3</w:t>
            </w:r>
            <w:r w:rsidRPr="00B55E38">
              <w:rPr>
                <w:rFonts w:ascii="Calibri" w:hAnsi="Calibri" w:cs="Calibri"/>
                <w:kern w:val="0"/>
                <w:szCs w:val="22"/>
                <w:bdr w:val="none" w:sz="0" w:space="0" w:color="auto" w:frame="1"/>
                <w14:ligatures w14:val="none"/>
                <w14:cntxtAlts w14:val="0"/>
              </w:rPr>
              <w:t>, CS 5.</w:t>
            </w:r>
            <w:r>
              <w:rPr>
                <w:rFonts w:ascii="Calibri" w:hAnsi="Calibri" w:cs="Calibri"/>
                <w:kern w:val="0"/>
                <w:szCs w:val="22"/>
                <w:bdr w:val="none" w:sz="0" w:space="0" w:color="auto" w:frame="1"/>
                <w14:ligatures w14:val="none"/>
                <w14:cntxtAlts w14:val="0"/>
              </w:rPr>
              <w:t>5</w:t>
            </w:r>
            <w:r w:rsidRPr="00B55E38">
              <w:rPr>
                <w:rFonts w:ascii="Calibri" w:hAnsi="Calibri" w:cs="Calibri"/>
                <w:kern w:val="0"/>
                <w:szCs w:val="22"/>
                <w:bdr w:val="none" w:sz="0" w:space="0" w:color="auto" w:frame="1"/>
                <w14:ligatures w14:val="none"/>
                <w14:cntxtAlts w14:val="0"/>
              </w:rPr>
              <w:t>,  </w:t>
            </w:r>
          </w:p>
          <w:p w14:paraId="640AB404" w14:textId="04DA8DB0" w:rsidR="00E06410" w:rsidRPr="00B55E38" w:rsidRDefault="00E06410" w:rsidP="00E06410">
            <w:pPr>
              <w:spacing w:line="240" w:lineRule="auto"/>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CS 5.</w:t>
            </w:r>
            <w:r>
              <w:rPr>
                <w:rFonts w:ascii="Calibri" w:hAnsi="Calibri" w:cs="Calibri"/>
                <w:kern w:val="0"/>
                <w:szCs w:val="22"/>
                <w:bdr w:val="none" w:sz="0" w:space="0" w:color="auto" w:frame="1"/>
                <w14:ligatures w14:val="none"/>
                <w14:cntxtAlts w14:val="0"/>
              </w:rPr>
              <w:t>9</w:t>
            </w:r>
          </w:p>
        </w:tc>
        <w:tc>
          <w:tcPr>
            <w:tcW w:w="2421" w:type="dxa"/>
            <w:tcBorders>
              <w:top w:val="single" w:sz="6" w:space="0" w:color="auto"/>
              <w:left w:val="single" w:sz="6" w:space="0" w:color="auto"/>
              <w:bottom w:val="single" w:sz="6" w:space="0" w:color="auto"/>
              <w:right w:val="single" w:sz="6" w:space="0" w:color="auto"/>
            </w:tcBorders>
            <w:hideMark/>
          </w:tcPr>
          <w:p w14:paraId="09A8E83B" w14:textId="20AD1D60" w:rsidR="00E06410" w:rsidRPr="00B55E38" w:rsidRDefault="00E06410" w:rsidP="00E06410">
            <w:pPr>
              <w:spacing w:line="240" w:lineRule="auto"/>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CS 5.3, CS 5.11, CS 5.12 </w:t>
            </w:r>
          </w:p>
        </w:tc>
      </w:tr>
      <w:tr w:rsidR="00B55E38" w:rsidRPr="00B55E38" w14:paraId="2B90A42E" w14:textId="77777777" w:rsidTr="00E06410">
        <w:tc>
          <w:tcPr>
            <w:tcW w:w="1782" w:type="dxa"/>
            <w:tcBorders>
              <w:top w:val="single" w:sz="6" w:space="0" w:color="auto"/>
              <w:left w:val="single" w:sz="6" w:space="0" w:color="auto"/>
              <w:bottom w:val="single" w:sz="6" w:space="0" w:color="auto"/>
              <w:right w:val="single" w:sz="6" w:space="0" w:color="auto"/>
            </w:tcBorders>
            <w:hideMark/>
          </w:tcPr>
          <w:p w14:paraId="0476710E" w14:textId="77777777" w:rsidR="00B55E38" w:rsidRPr="00B55E38" w:rsidRDefault="00B55E38" w:rsidP="00B55E38">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Syllabus components </w:t>
            </w:r>
          </w:p>
        </w:tc>
        <w:tc>
          <w:tcPr>
            <w:tcW w:w="1644" w:type="dxa"/>
            <w:tcBorders>
              <w:top w:val="single" w:sz="6" w:space="0" w:color="auto"/>
              <w:left w:val="single" w:sz="6" w:space="0" w:color="auto"/>
              <w:bottom w:val="single" w:sz="6" w:space="0" w:color="auto"/>
              <w:right w:val="single" w:sz="6" w:space="0" w:color="auto"/>
            </w:tcBorders>
            <w:vAlign w:val="center"/>
            <w:hideMark/>
          </w:tcPr>
          <w:p w14:paraId="4EDBD5E4"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b/>
                <w:bCs/>
                <w:kern w:val="0"/>
                <w:szCs w:val="22"/>
                <w:bdr w:val="none" w:sz="0" w:space="0" w:color="auto" w:frame="1"/>
                <w14:ligatures w14:val="none"/>
                <w14:cntxtAlts w14:val="0"/>
              </w:rPr>
              <w:t>Weighting</w:t>
            </w:r>
            <w:r w:rsidRPr="00B55E38">
              <w:rPr>
                <w:rFonts w:ascii="Calibri" w:hAnsi="Calibri" w:cs="Calibri"/>
                <w:kern w:val="0"/>
                <w:szCs w:val="22"/>
                <w:bdr w:val="none" w:sz="0" w:space="0" w:color="auto" w:frame="1"/>
                <w14:ligatures w14:val="none"/>
                <w14:cntxtAlts w14:val="0"/>
              </w:rPr>
              <w:t> </w:t>
            </w:r>
          </w:p>
        </w:tc>
        <w:tc>
          <w:tcPr>
            <w:tcW w:w="2198" w:type="dxa"/>
            <w:tcBorders>
              <w:top w:val="single" w:sz="6" w:space="0" w:color="auto"/>
              <w:left w:val="single" w:sz="6" w:space="0" w:color="auto"/>
              <w:bottom w:val="single" w:sz="6" w:space="0" w:color="auto"/>
              <w:right w:val="single" w:sz="6" w:space="0" w:color="auto"/>
            </w:tcBorders>
            <w:hideMark/>
          </w:tcPr>
          <w:p w14:paraId="62A96152" w14:textId="77777777" w:rsidR="00B55E38" w:rsidRPr="00B55E38" w:rsidRDefault="00B55E38" w:rsidP="00B55E38">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 </w:t>
            </w:r>
          </w:p>
        </w:tc>
        <w:tc>
          <w:tcPr>
            <w:tcW w:w="2405" w:type="dxa"/>
            <w:tcBorders>
              <w:top w:val="single" w:sz="6" w:space="0" w:color="auto"/>
              <w:left w:val="single" w:sz="6" w:space="0" w:color="auto"/>
              <w:bottom w:val="single" w:sz="6" w:space="0" w:color="auto"/>
              <w:right w:val="single" w:sz="6" w:space="0" w:color="auto"/>
            </w:tcBorders>
            <w:hideMark/>
          </w:tcPr>
          <w:p w14:paraId="17076A4C" w14:textId="77777777" w:rsidR="00B55E38" w:rsidRPr="00B55E38" w:rsidRDefault="00B55E38" w:rsidP="00B55E38">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 </w:t>
            </w:r>
          </w:p>
        </w:tc>
        <w:tc>
          <w:tcPr>
            <w:tcW w:w="2421" w:type="dxa"/>
            <w:tcBorders>
              <w:top w:val="single" w:sz="6" w:space="0" w:color="auto"/>
              <w:left w:val="single" w:sz="6" w:space="0" w:color="auto"/>
              <w:bottom w:val="single" w:sz="6" w:space="0" w:color="auto"/>
              <w:right w:val="single" w:sz="6" w:space="0" w:color="auto"/>
            </w:tcBorders>
            <w:hideMark/>
          </w:tcPr>
          <w:p w14:paraId="1285A17B" w14:textId="77777777" w:rsidR="00B55E38" w:rsidRPr="00B55E38" w:rsidRDefault="00B55E38" w:rsidP="00B55E38">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 </w:t>
            </w:r>
          </w:p>
        </w:tc>
      </w:tr>
      <w:tr w:rsidR="00E06410" w:rsidRPr="00B55E38" w14:paraId="00FF2DAD" w14:textId="77777777" w:rsidTr="00E06410">
        <w:tc>
          <w:tcPr>
            <w:tcW w:w="1782" w:type="dxa"/>
            <w:tcBorders>
              <w:top w:val="single" w:sz="6" w:space="0" w:color="auto"/>
              <w:left w:val="single" w:sz="6" w:space="0" w:color="auto"/>
              <w:bottom w:val="single" w:sz="6" w:space="0" w:color="auto"/>
              <w:right w:val="single" w:sz="6" w:space="0" w:color="auto"/>
            </w:tcBorders>
            <w:hideMark/>
          </w:tcPr>
          <w:p w14:paraId="66F750E6" w14:textId="77777777" w:rsidR="00E06410" w:rsidRPr="00B55E38" w:rsidRDefault="00E06410" w:rsidP="00E06410">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Knowledge and understanding  </w:t>
            </w:r>
          </w:p>
        </w:tc>
        <w:tc>
          <w:tcPr>
            <w:tcW w:w="1644" w:type="dxa"/>
            <w:tcBorders>
              <w:top w:val="single" w:sz="6" w:space="0" w:color="auto"/>
              <w:left w:val="single" w:sz="6" w:space="0" w:color="auto"/>
              <w:bottom w:val="single" w:sz="6" w:space="0" w:color="auto"/>
              <w:right w:val="single" w:sz="6" w:space="0" w:color="auto"/>
            </w:tcBorders>
            <w:vAlign w:val="center"/>
            <w:hideMark/>
          </w:tcPr>
          <w:p w14:paraId="38E77FBE" w14:textId="3AAAABA6" w:rsidR="00E06410" w:rsidRPr="00B55E38" w:rsidRDefault="00E06410" w:rsidP="00E06410">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50 </w:t>
            </w:r>
          </w:p>
        </w:tc>
        <w:tc>
          <w:tcPr>
            <w:tcW w:w="2198" w:type="dxa"/>
            <w:tcBorders>
              <w:top w:val="single" w:sz="6" w:space="0" w:color="auto"/>
              <w:left w:val="single" w:sz="6" w:space="0" w:color="auto"/>
              <w:bottom w:val="single" w:sz="6" w:space="0" w:color="auto"/>
              <w:right w:val="single" w:sz="6" w:space="0" w:color="auto"/>
            </w:tcBorders>
            <w:vAlign w:val="center"/>
            <w:hideMark/>
          </w:tcPr>
          <w:p w14:paraId="241C5CFD" w14:textId="35D61B4C" w:rsidR="00E06410" w:rsidRPr="00B55E38" w:rsidRDefault="00E06410" w:rsidP="00E06410">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20 </w:t>
            </w:r>
          </w:p>
        </w:tc>
        <w:tc>
          <w:tcPr>
            <w:tcW w:w="2405" w:type="dxa"/>
            <w:tcBorders>
              <w:top w:val="single" w:sz="6" w:space="0" w:color="auto"/>
              <w:left w:val="single" w:sz="6" w:space="0" w:color="auto"/>
              <w:bottom w:val="single" w:sz="6" w:space="0" w:color="auto"/>
              <w:right w:val="single" w:sz="6" w:space="0" w:color="auto"/>
            </w:tcBorders>
            <w:vAlign w:val="center"/>
            <w:hideMark/>
          </w:tcPr>
          <w:p w14:paraId="6F281BE4" w14:textId="05CE22EE" w:rsidR="00E06410" w:rsidRPr="00B55E38" w:rsidRDefault="00E06410" w:rsidP="00E06410">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15 </w:t>
            </w:r>
          </w:p>
        </w:tc>
        <w:tc>
          <w:tcPr>
            <w:tcW w:w="2421" w:type="dxa"/>
            <w:tcBorders>
              <w:top w:val="single" w:sz="6" w:space="0" w:color="auto"/>
              <w:left w:val="single" w:sz="6" w:space="0" w:color="auto"/>
              <w:bottom w:val="single" w:sz="6" w:space="0" w:color="auto"/>
              <w:right w:val="single" w:sz="6" w:space="0" w:color="auto"/>
            </w:tcBorders>
            <w:vAlign w:val="center"/>
            <w:hideMark/>
          </w:tcPr>
          <w:p w14:paraId="70C2ECB1" w14:textId="466379C6" w:rsidR="00E06410" w:rsidRPr="00B55E38" w:rsidRDefault="00E06410" w:rsidP="00E06410">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15 </w:t>
            </w:r>
          </w:p>
        </w:tc>
      </w:tr>
      <w:tr w:rsidR="00E06410" w:rsidRPr="00B55E38" w14:paraId="4B21F492" w14:textId="77777777" w:rsidTr="00E06410">
        <w:tc>
          <w:tcPr>
            <w:tcW w:w="1782" w:type="dxa"/>
            <w:tcBorders>
              <w:top w:val="single" w:sz="6" w:space="0" w:color="auto"/>
              <w:left w:val="single" w:sz="6" w:space="0" w:color="auto"/>
              <w:bottom w:val="single" w:sz="6" w:space="0" w:color="auto"/>
              <w:right w:val="single" w:sz="6" w:space="0" w:color="auto"/>
            </w:tcBorders>
            <w:vAlign w:val="center"/>
            <w:hideMark/>
          </w:tcPr>
          <w:p w14:paraId="58880490" w14:textId="77777777" w:rsidR="00E06410" w:rsidRPr="00B55E38" w:rsidRDefault="00E06410" w:rsidP="00E06410">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Skills </w:t>
            </w:r>
          </w:p>
        </w:tc>
        <w:tc>
          <w:tcPr>
            <w:tcW w:w="1644" w:type="dxa"/>
            <w:tcBorders>
              <w:top w:val="single" w:sz="6" w:space="0" w:color="auto"/>
              <w:left w:val="single" w:sz="6" w:space="0" w:color="auto"/>
              <w:bottom w:val="single" w:sz="6" w:space="0" w:color="auto"/>
              <w:right w:val="single" w:sz="6" w:space="0" w:color="auto"/>
            </w:tcBorders>
            <w:vAlign w:val="center"/>
            <w:hideMark/>
          </w:tcPr>
          <w:p w14:paraId="7523E36C" w14:textId="428AC31B" w:rsidR="00E06410" w:rsidRPr="00B55E38" w:rsidRDefault="00E06410" w:rsidP="00E06410">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50 </w:t>
            </w:r>
          </w:p>
        </w:tc>
        <w:tc>
          <w:tcPr>
            <w:tcW w:w="2198" w:type="dxa"/>
            <w:tcBorders>
              <w:top w:val="single" w:sz="6" w:space="0" w:color="auto"/>
              <w:left w:val="single" w:sz="6" w:space="0" w:color="auto"/>
              <w:bottom w:val="single" w:sz="6" w:space="0" w:color="auto"/>
              <w:right w:val="single" w:sz="6" w:space="0" w:color="auto"/>
            </w:tcBorders>
            <w:vAlign w:val="center"/>
            <w:hideMark/>
          </w:tcPr>
          <w:p w14:paraId="7CD8AD1A" w14:textId="1D2EA0A3" w:rsidR="00E06410" w:rsidRPr="00B55E38" w:rsidRDefault="00E06410" w:rsidP="00E06410">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20 </w:t>
            </w:r>
          </w:p>
        </w:tc>
        <w:tc>
          <w:tcPr>
            <w:tcW w:w="2405" w:type="dxa"/>
            <w:tcBorders>
              <w:top w:val="single" w:sz="6" w:space="0" w:color="auto"/>
              <w:left w:val="single" w:sz="6" w:space="0" w:color="auto"/>
              <w:bottom w:val="single" w:sz="6" w:space="0" w:color="auto"/>
              <w:right w:val="single" w:sz="6" w:space="0" w:color="auto"/>
            </w:tcBorders>
            <w:vAlign w:val="center"/>
            <w:hideMark/>
          </w:tcPr>
          <w:p w14:paraId="1F75BCDA" w14:textId="3497A480" w:rsidR="00E06410" w:rsidRPr="00B55E38" w:rsidRDefault="00E06410" w:rsidP="00E06410">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15 </w:t>
            </w:r>
          </w:p>
        </w:tc>
        <w:tc>
          <w:tcPr>
            <w:tcW w:w="2421" w:type="dxa"/>
            <w:tcBorders>
              <w:top w:val="single" w:sz="6" w:space="0" w:color="auto"/>
              <w:left w:val="single" w:sz="6" w:space="0" w:color="auto"/>
              <w:bottom w:val="single" w:sz="6" w:space="0" w:color="auto"/>
              <w:right w:val="single" w:sz="6" w:space="0" w:color="auto"/>
            </w:tcBorders>
            <w:vAlign w:val="center"/>
            <w:hideMark/>
          </w:tcPr>
          <w:p w14:paraId="536977C2" w14:textId="77777777" w:rsidR="00E06410" w:rsidRPr="00B55E38" w:rsidRDefault="00E06410" w:rsidP="00E06410">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 </w:t>
            </w:r>
          </w:p>
          <w:p w14:paraId="10242B11" w14:textId="77777777" w:rsidR="00E06410" w:rsidRPr="00B55E38" w:rsidRDefault="00E06410" w:rsidP="00E06410">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15 </w:t>
            </w:r>
          </w:p>
          <w:p w14:paraId="7A5C89DE" w14:textId="5694D9A1" w:rsidR="00E06410" w:rsidRPr="00B55E38" w:rsidRDefault="00E06410" w:rsidP="00E06410">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 </w:t>
            </w:r>
          </w:p>
        </w:tc>
      </w:tr>
      <w:tr w:rsidR="00E06410" w:rsidRPr="00B55E38" w14:paraId="4462ECFC" w14:textId="77777777" w:rsidTr="00E06410">
        <w:tc>
          <w:tcPr>
            <w:tcW w:w="1782"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70B066AB" w14:textId="794A9D9D" w:rsidR="00E06410" w:rsidRPr="00B55E38" w:rsidRDefault="00E06410" w:rsidP="00E06410">
            <w:pPr>
              <w:spacing w:line="240" w:lineRule="auto"/>
              <w:jc w:val="left"/>
              <w:textAlignment w:val="baseline"/>
              <w:rPr>
                <w:rFonts w:ascii="Times New Roman" w:hAnsi="Times New Roman"/>
                <w:color w:val="auto"/>
                <w:kern w:val="0"/>
                <w:sz w:val="24"/>
                <w:szCs w:val="24"/>
                <w14:ligatures w14:val="none"/>
                <w14:cntxtAlts w14:val="0"/>
              </w:rPr>
            </w:pPr>
            <w:r w:rsidRPr="00B55E38">
              <w:rPr>
                <w:rFonts w:ascii="Calibri" w:hAnsi="Calibri" w:cs="Calibri"/>
                <w:b/>
                <w:bCs/>
                <w:kern w:val="0"/>
                <w:szCs w:val="22"/>
                <w:bdr w:val="none" w:sz="0" w:space="0" w:color="auto" w:frame="1"/>
                <w14:ligatures w14:val="none"/>
                <w14:cntxtAlts w14:val="0"/>
              </w:rPr>
              <w:t>Marks</w:t>
            </w:r>
            <w:r w:rsidRPr="00B55E38">
              <w:rPr>
                <w:rFonts w:ascii="Calibri" w:hAnsi="Calibri" w:cs="Calibri"/>
                <w:kern w:val="0"/>
                <w:szCs w:val="22"/>
                <w:bdr w:val="none" w:sz="0" w:space="0" w:color="auto" w:frame="1"/>
                <w14:ligatures w14:val="none"/>
                <w14:cntxtAlts w14:val="0"/>
              </w:rPr>
              <w:t> (Weighting of task)        </w:t>
            </w:r>
          </w:p>
        </w:tc>
        <w:tc>
          <w:tcPr>
            <w:tcW w:w="1644"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3A5FA1F6" w14:textId="3E43F252" w:rsidR="00E06410" w:rsidRPr="00B55E38" w:rsidRDefault="00E06410" w:rsidP="00E06410">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100 </w:t>
            </w:r>
          </w:p>
        </w:tc>
        <w:tc>
          <w:tcPr>
            <w:tcW w:w="2198"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01D52D51" w14:textId="49BAE851" w:rsidR="00E06410" w:rsidRPr="00B55E38" w:rsidRDefault="00E06410" w:rsidP="00E06410">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40 </w:t>
            </w:r>
          </w:p>
        </w:tc>
        <w:tc>
          <w:tcPr>
            <w:tcW w:w="240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6A3832D2" w14:textId="1F992C35" w:rsidR="00E06410" w:rsidRPr="00B55E38" w:rsidRDefault="00E06410" w:rsidP="00E06410">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30 </w:t>
            </w:r>
          </w:p>
        </w:tc>
        <w:tc>
          <w:tcPr>
            <w:tcW w:w="2421"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09029D8D" w14:textId="3E468EFF" w:rsidR="00E06410" w:rsidRPr="00B55E38" w:rsidRDefault="00E06410" w:rsidP="00E06410">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30 </w:t>
            </w:r>
          </w:p>
        </w:tc>
      </w:tr>
      <w:tr w:rsidR="00B55E38" w:rsidRPr="00B55E38" w14:paraId="28A85176" w14:textId="77777777" w:rsidTr="00E06410">
        <w:tc>
          <w:tcPr>
            <w:tcW w:w="1782" w:type="dxa"/>
            <w:tcBorders>
              <w:top w:val="single" w:sz="6" w:space="0" w:color="auto"/>
              <w:left w:val="single" w:sz="6" w:space="0" w:color="auto"/>
              <w:bottom w:val="single" w:sz="6" w:space="0" w:color="auto"/>
              <w:right w:val="single" w:sz="6" w:space="0" w:color="auto"/>
            </w:tcBorders>
            <w:hideMark/>
          </w:tcPr>
          <w:p w14:paraId="222A5352"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b/>
                <w:bCs/>
                <w:kern w:val="0"/>
                <w:sz w:val="24"/>
                <w:szCs w:val="24"/>
                <w:bdr w:val="none" w:sz="0" w:space="0" w:color="auto" w:frame="1"/>
                <w14:ligatures w14:val="none"/>
                <w14:cntxtAlts w14:val="0"/>
              </w:rPr>
              <w:t>Outcomes</w:t>
            </w:r>
            <w:r w:rsidRPr="00B55E38">
              <w:rPr>
                <w:rFonts w:ascii="Calibri" w:hAnsi="Calibri" w:cs="Calibri"/>
                <w:kern w:val="0"/>
                <w:sz w:val="24"/>
                <w:szCs w:val="24"/>
                <w:bdr w:val="none" w:sz="0" w:space="0" w:color="auto" w:frame="1"/>
                <w14:ligatures w14:val="none"/>
                <w14:cntxtAlts w14:val="0"/>
              </w:rPr>
              <w:t> </w:t>
            </w:r>
          </w:p>
        </w:tc>
        <w:tc>
          <w:tcPr>
            <w:tcW w:w="8668" w:type="dxa"/>
            <w:gridSpan w:val="4"/>
            <w:tcBorders>
              <w:top w:val="single" w:sz="6" w:space="0" w:color="auto"/>
              <w:left w:val="single" w:sz="6" w:space="0" w:color="auto"/>
              <w:bottom w:val="single" w:sz="6" w:space="0" w:color="auto"/>
              <w:right w:val="single" w:sz="6" w:space="0" w:color="auto"/>
            </w:tcBorders>
            <w:vAlign w:val="bottom"/>
            <w:hideMark/>
          </w:tcPr>
          <w:p w14:paraId="4CCB271D" w14:textId="2F81F4B2"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b/>
                <w:bCs/>
                <w:kern w:val="0"/>
                <w:sz w:val="24"/>
                <w:szCs w:val="24"/>
                <w:bdr w:val="none" w:sz="0" w:space="0" w:color="auto" w:frame="1"/>
                <w14:ligatures w14:val="none"/>
                <w14:cntxtAlts w14:val="0"/>
              </w:rPr>
              <w:t>Descriptions</w:t>
            </w:r>
            <w:r w:rsidRPr="00B55E38">
              <w:rPr>
                <w:rFonts w:ascii="Calibri" w:hAnsi="Calibri" w:cs="Calibri"/>
                <w:kern w:val="0"/>
                <w:sz w:val="24"/>
                <w:szCs w:val="24"/>
                <w:bdr w:val="none" w:sz="0" w:space="0" w:color="auto" w:frame="1"/>
                <w14:ligatures w14:val="none"/>
                <w14:cntxtAlts w14:val="0"/>
              </w:rPr>
              <w:t> </w:t>
            </w:r>
          </w:p>
        </w:tc>
      </w:tr>
      <w:tr w:rsidR="00B55E38" w:rsidRPr="00B55E38" w14:paraId="7C48AEE5" w14:textId="77777777" w:rsidTr="00E06410">
        <w:tc>
          <w:tcPr>
            <w:tcW w:w="1782" w:type="dxa"/>
            <w:tcBorders>
              <w:top w:val="single" w:sz="6" w:space="0" w:color="auto"/>
              <w:left w:val="single" w:sz="6" w:space="0" w:color="auto"/>
              <w:bottom w:val="single" w:sz="6" w:space="0" w:color="auto"/>
              <w:right w:val="single" w:sz="6" w:space="0" w:color="auto"/>
            </w:tcBorders>
            <w:hideMark/>
          </w:tcPr>
          <w:p w14:paraId="5C49F21C"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CS 5.1 </w:t>
            </w:r>
          </w:p>
          <w:p w14:paraId="1BD9F8A3"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CS 5.2 </w:t>
            </w:r>
          </w:p>
          <w:p w14:paraId="14243E3D"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CS 5.3 </w:t>
            </w:r>
          </w:p>
          <w:p w14:paraId="4D746667"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CS 5.4 </w:t>
            </w:r>
          </w:p>
          <w:p w14:paraId="058958C2"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  </w:t>
            </w:r>
          </w:p>
          <w:p w14:paraId="011ECE11"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CS 5.5 </w:t>
            </w:r>
          </w:p>
          <w:p w14:paraId="15D40F83"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CS 5.6 </w:t>
            </w:r>
          </w:p>
          <w:p w14:paraId="0363C3F3"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CS 5.7 </w:t>
            </w:r>
          </w:p>
          <w:p w14:paraId="2560F877"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CS 5.8 </w:t>
            </w:r>
          </w:p>
          <w:p w14:paraId="1428AB63"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  </w:t>
            </w:r>
          </w:p>
          <w:p w14:paraId="7743AEFE"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CS 5.9 </w:t>
            </w:r>
          </w:p>
          <w:p w14:paraId="7A9D4D67"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  </w:t>
            </w:r>
          </w:p>
          <w:p w14:paraId="7FAF6C10"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CS 5.10 </w:t>
            </w:r>
          </w:p>
          <w:p w14:paraId="07D1A790"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  </w:t>
            </w:r>
          </w:p>
          <w:p w14:paraId="1115FBA2"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CS 5.11  </w:t>
            </w:r>
          </w:p>
          <w:p w14:paraId="136331CC"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Segoe UI" w:hAnsi="Segoe UI" w:cs="Segoe UI"/>
                <w:kern w:val="0"/>
                <w:sz w:val="18"/>
                <w:szCs w:val="18"/>
                <w:bdr w:val="none" w:sz="0" w:space="0" w:color="auto" w:frame="1"/>
                <w14:ligatures w14:val="none"/>
                <w14:cntxtAlts w14:val="0"/>
              </w:rPr>
              <w:t>  </w:t>
            </w:r>
          </w:p>
          <w:p w14:paraId="5F7A1E92" w14:textId="77777777" w:rsidR="00B55E38" w:rsidRPr="00B55E38" w:rsidRDefault="00B55E38" w:rsidP="00B55E38">
            <w:pPr>
              <w:spacing w:line="240" w:lineRule="auto"/>
              <w:jc w:val="center"/>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CS 5.12 </w:t>
            </w:r>
          </w:p>
        </w:tc>
        <w:tc>
          <w:tcPr>
            <w:tcW w:w="8668" w:type="dxa"/>
            <w:gridSpan w:val="4"/>
            <w:tcBorders>
              <w:top w:val="single" w:sz="6" w:space="0" w:color="auto"/>
              <w:left w:val="single" w:sz="6" w:space="0" w:color="auto"/>
              <w:bottom w:val="single" w:sz="6" w:space="0" w:color="auto"/>
              <w:right w:val="single" w:sz="6" w:space="0" w:color="auto"/>
            </w:tcBorders>
            <w:hideMark/>
          </w:tcPr>
          <w:p w14:paraId="6AF3C178" w14:textId="77777777" w:rsidR="00B55E38" w:rsidRPr="00B55E38" w:rsidRDefault="00B55E38" w:rsidP="00B55E38">
            <w:pPr>
              <w:spacing w:line="240" w:lineRule="auto"/>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identifies the characteristics of a child at each stage of growth and development  </w:t>
            </w:r>
          </w:p>
          <w:p w14:paraId="24521128" w14:textId="77777777" w:rsidR="00B55E38" w:rsidRPr="00B55E38" w:rsidRDefault="00B55E38" w:rsidP="00B55E38">
            <w:pPr>
              <w:spacing w:line="240" w:lineRule="auto"/>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describes the factors that affect the health and wellbeing of the child </w:t>
            </w:r>
          </w:p>
          <w:p w14:paraId="7B68E90B" w14:textId="77777777" w:rsidR="00B55E38" w:rsidRPr="00B55E38" w:rsidRDefault="00B55E38" w:rsidP="00B55E38">
            <w:pPr>
              <w:spacing w:line="240" w:lineRule="auto"/>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analyses the evolution of childhood experiences and parenting roles over time </w:t>
            </w:r>
          </w:p>
          <w:p w14:paraId="02C15013" w14:textId="77777777" w:rsidR="00B55E38" w:rsidRPr="00B55E38" w:rsidRDefault="00B55E38" w:rsidP="00B55E38">
            <w:pPr>
              <w:spacing w:line="240" w:lineRule="auto"/>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plans and implements engaging activities when educating and caring for young children within a safe environment </w:t>
            </w:r>
          </w:p>
          <w:p w14:paraId="4D298CCB" w14:textId="77777777" w:rsidR="00B55E38" w:rsidRPr="00B55E38" w:rsidRDefault="00B55E38" w:rsidP="00B55E38">
            <w:pPr>
              <w:spacing w:line="240" w:lineRule="auto"/>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evaluates strategies that promote the growth and development of children </w:t>
            </w:r>
          </w:p>
          <w:p w14:paraId="4E0B21D0" w14:textId="77777777" w:rsidR="00B55E38" w:rsidRPr="00B55E38" w:rsidRDefault="00B55E38" w:rsidP="00B55E38">
            <w:pPr>
              <w:spacing w:line="240" w:lineRule="auto"/>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describes a range of parenting practices for optimal growth and development </w:t>
            </w:r>
          </w:p>
          <w:p w14:paraId="1C1CFFC8" w14:textId="77777777" w:rsidR="00B55E38" w:rsidRPr="00B55E38" w:rsidRDefault="00B55E38" w:rsidP="00B55E38">
            <w:pPr>
              <w:spacing w:line="240" w:lineRule="auto"/>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discusses the importance of positive relationships for the growth and development of children </w:t>
            </w:r>
          </w:p>
          <w:p w14:paraId="1F8D5F9E" w14:textId="77777777" w:rsidR="00B55E38" w:rsidRPr="00B55E38" w:rsidRDefault="00B55E38" w:rsidP="00B55E38">
            <w:pPr>
              <w:spacing w:line="240" w:lineRule="auto"/>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evaluates the role of community resources that promote and support the wellbeing of children and families </w:t>
            </w:r>
          </w:p>
          <w:p w14:paraId="0D9A0093" w14:textId="77777777" w:rsidR="00B55E38" w:rsidRPr="00B55E38" w:rsidRDefault="00B55E38" w:rsidP="00B55E38">
            <w:pPr>
              <w:spacing w:line="240" w:lineRule="auto"/>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analyses the interrelated factors that contribute to creating a supportive environment for optimal child development and wellbeing </w:t>
            </w:r>
          </w:p>
          <w:p w14:paraId="6814C883" w14:textId="77777777" w:rsidR="00B55E38" w:rsidRPr="00B55E38" w:rsidRDefault="00B55E38" w:rsidP="00B55E38">
            <w:pPr>
              <w:spacing w:line="240" w:lineRule="auto"/>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demonstrates a capacity to care for children in a positive manner in a variety of settings and contexts </w:t>
            </w:r>
          </w:p>
          <w:p w14:paraId="005D43E1" w14:textId="77777777" w:rsidR="00B55E38" w:rsidRPr="00B55E38" w:rsidRDefault="00B55E38" w:rsidP="00B55E38">
            <w:pPr>
              <w:spacing w:line="240" w:lineRule="auto"/>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analyses and compares information from a variety of sources to develop an understanding of child growth and development </w:t>
            </w:r>
          </w:p>
          <w:p w14:paraId="1501ACA3" w14:textId="77777777" w:rsidR="00B55E38" w:rsidRPr="00B55E38" w:rsidRDefault="00B55E38" w:rsidP="00B55E38">
            <w:pPr>
              <w:spacing w:line="240" w:lineRule="auto"/>
              <w:textAlignment w:val="baseline"/>
              <w:rPr>
                <w:rFonts w:ascii="Times New Roman" w:hAnsi="Times New Roman"/>
                <w:color w:val="auto"/>
                <w:kern w:val="0"/>
                <w:sz w:val="24"/>
                <w:szCs w:val="24"/>
                <w14:ligatures w14:val="none"/>
                <w14:cntxtAlts w14:val="0"/>
              </w:rPr>
            </w:pPr>
            <w:r w:rsidRPr="00B55E38">
              <w:rPr>
                <w:rFonts w:ascii="Calibri" w:hAnsi="Calibri" w:cs="Calibri"/>
                <w:kern w:val="0"/>
                <w:szCs w:val="22"/>
                <w:bdr w:val="none" w:sz="0" w:space="0" w:color="auto" w:frame="1"/>
                <w14:ligatures w14:val="none"/>
                <w14:cntxtAlts w14:val="0"/>
              </w:rPr>
              <w:t>applies evaluation techniques when creating, discussing and assessing information related to child growth and development </w:t>
            </w:r>
          </w:p>
        </w:tc>
      </w:tr>
    </w:tbl>
    <w:tbl>
      <w:tblPr>
        <w:tblStyle w:val="TableGrid"/>
        <w:tblpPr w:leftFromText="180" w:rightFromText="180" w:vertAnchor="page" w:horzAnchor="margin" w:tblpY="1201"/>
        <w:tblW w:w="10782" w:type="dxa"/>
        <w:tblLayout w:type="fixed"/>
        <w:tblLook w:val="04A0" w:firstRow="1" w:lastRow="0" w:firstColumn="1" w:lastColumn="0" w:noHBand="0" w:noVBand="1"/>
      </w:tblPr>
      <w:tblGrid>
        <w:gridCol w:w="1570"/>
        <w:gridCol w:w="1274"/>
        <w:gridCol w:w="2552"/>
        <w:gridCol w:w="2693"/>
        <w:gridCol w:w="2693"/>
      </w:tblGrid>
      <w:tr w:rsidR="00CF794B" w:rsidRPr="00A26A13" w14:paraId="0BB799E6" w14:textId="77777777" w:rsidTr="00CF794B">
        <w:trPr>
          <w:trHeight w:val="554"/>
        </w:trPr>
        <w:tc>
          <w:tcPr>
            <w:tcW w:w="10782" w:type="dxa"/>
            <w:gridSpan w:val="5"/>
            <w:shd w:val="clear" w:color="auto" w:fill="EEECE1" w:themeFill="background2"/>
            <w:vAlign w:val="center"/>
          </w:tcPr>
          <w:p w14:paraId="0608692D" w14:textId="1E6B19DA" w:rsidR="00CF794B" w:rsidRPr="00A26A13" w:rsidRDefault="00CF794B" w:rsidP="00CF794B">
            <w:pPr>
              <w:pStyle w:val="ListParagraph"/>
              <w:ind w:left="306" w:hanging="306"/>
              <w:jc w:val="left"/>
              <w:rPr>
                <w:b/>
                <w:sz w:val="28"/>
                <w:szCs w:val="28"/>
              </w:rPr>
            </w:pPr>
            <w:r w:rsidRPr="00A26A13">
              <w:rPr>
                <w:b/>
                <w:sz w:val="28"/>
                <w:szCs w:val="28"/>
              </w:rPr>
              <w:lastRenderedPageBreak/>
              <w:t xml:space="preserve">FISC </w:t>
            </w:r>
            <w:r>
              <w:rPr>
                <w:b/>
                <w:sz w:val="28"/>
                <w:szCs w:val="28"/>
              </w:rPr>
              <w:t xml:space="preserve">HSIE </w:t>
            </w:r>
            <w:r w:rsidRPr="00A26A13">
              <w:rPr>
                <w:b/>
                <w:sz w:val="28"/>
                <w:szCs w:val="28"/>
              </w:rPr>
              <w:t xml:space="preserve">Assessment Schedule History Course - </w:t>
            </w:r>
            <w:r w:rsidR="007E30C3">
              <w:rPr>
                <w:b/>
                <w:sz w:val="28"/>
                <w:szCs w:val="28"/>
              </w:rPr>
              <w:t>2025</w:t>
            </w:r>
          </w:p>
        </w:tc>
      </w:tr>
      <w:tr w:rsidR="00CF794B" w:rsidRPr="00E52ECF" w14:paraId="37E04182" w14:textId="77777777" w:rsidTr="00CF794B">
        <w:tc>
          <w:tcPr>
            <w:tcW w:w="2844" w:type="dxa"/>
            <w:gridSpan w:val="2"/>
            <w:tcBorders>
              <w:bottom w:val="single" w:sz="4" w:space="0" w:color="auto"/>
            </w:tcBorders>
          </w:tcPr>
          <w:p w14:paraId="1D97C906" w14:textId="77777777" w:rsidR="00CF794B" w:rsidRPr="00E52ECF" w:rsidRDefault="00CF794B" w:rsidP="00CF794B">
            <w:pPr>
              <w:pStyle w:val="ListParagraph"/>
              <w:ind w:left="0"/>
              <w:jc w:val="left"/>
              <w:rPr>
                <w:rFonts w:cstheme="minorHAnsi"/>
                <w:b/>
                <w:sz w:val="24"/>
                <w:szCs w:val="24"/>
              </w:rPr>
            </w:pPr>
            <w:r w:rsidRPr="00E52ECF">
              <w:rPr>
                <w:rFonts w:cstheme="minorHAnsi"/>
                <w:b/>
                <w:sz w:val="24"/>
                <w:szCs w:val="24"/>
              </w:rPr>
              <w:t>Component</w:t>
            </w:r>
          </w:p>
        </w:tc>
        <w:tc>
          <w:tcPr>
            <w:tcW w:w="2552" w:type="dxa"/>
            <w:tcBorders>
              <w:bottom w:val="single" w:sz="4" w:space="0" w:color="auto"/>
            </w:tcBorders>
          </w:tcPr>
          <w:p w14:paraId="6307B50F" w14:textId="77777777" w:rsidR="00CF794B" w:rsidRPr="00E52ECF" w:rsidRDefault="00CF794B" w:rsidP="00CF794B">
            <w:pPr>
              <w:jc w:val="left"/>
              <w:rPr>
                <w:rFonts w:cstheme="minorHAnsi"/>
                <w:b/>
                <w:sz w:val="24"/>
                <w:szCs w:val="24"/>
              </w:rPr>
            </w:pPr>
            <w:r w:rsidRPr="00E52ECF">
              <w:rPr>
                <w:rFonts w:cstheme="minorHAnsi"/>
                <w:b/>
                <w:sz w:val="24"/>
                <w:szCs w:val="24"/>
              </w:rPr>
              <w:t>Task 1</w:t>
            </w:r>
          </w:p>
        </w:tc>
        <w:tc>
          <w:tcPr>
            <w:tcW w:w="2693" w:type="dxa"/>
            <w:tcBorders>
              <w:bottom w:val="single" w:sz="4" w:space="0" w:color="auto"/>
            </w:tcBorders>
          </w:tcPr>
          <w:p w14:paraId="39B9DE09" w14:textId="77777777" w:rsidR="00CF794B" w:rsidRPr="00E52ECF" w:rsidRDefault="00CF794B" w:rsidP="00CF794B">
            <w:pPr>
              <w:jc w:val="left"/>
              <w:rPr>
                <w:rFonts w:cstheme="minorHAnsi"/>
                <w:b/>
                <w:sz w:val="24"/>
                <w:szCs w:val="24"/>
              </w:rPr>
            </w:pPr>
            <w:r w:rsidRPr="00E52ECF">
              <w:rPr>
                <w:rFonts w:cstheme="minorHAnsi"/>
                <w:b/>
                <w:sz w:val="24"/>
                <w:szCs w:val="24"/>
              </w:rPr>
              <w:t>Task 2</w:t>
            </w:r>
          </w:p>
        </w:tc>
        <w:tc>
          <w:tcPr>
            <w:tcW w:w="2693" w:type="dxa"/>
            <w:tcBorders>
              <w:bottom w:val="single" w:sz="4" w:space="0" w:color="auto"/>
            </w:tcBorders>
          </w:tcPr>
          <w:p w14:paraId="2A87D417" w14:textId="77777777" w:rsidR="00CF794B" w:rsidRPr="00E52ECF" w:rsidRDefault="00CF794B" w:rsidP="00CF794B">
            <w:pPr>
              <w:jc w:val="left"/>
              <w:rPr>
                <w:rFonts w:cstheme="minorHAnsi"/>
                <w:b/>
                <w:sz w:val="24"/>
                <w:szCs w:val="24"/>
              </w:rPr>
            </w:pPr>
            <w:r w:rsidRPr="00E52ECF">
              <w:rPr>
                <w:rFonts w:cstheme="minorHAnsi"/>
                <w:b/>
                <w:sz w:val="24"/>
                <w:szCs w:val="24"/>
              </w:rPr>
              <w:t>Task 3</w:t>
            </w:r>
          </w:p>
        </w:tc>
      </w:tr>
      <w:tr w:rsidR="00CF794B" w:rsidRPr="00FD6F6F" w14:paraId="189BB1A2" w14:textId="77777777" w:rsidTr="00CF794B">
        <w:tc>
          <w:tcPr>
            <w:tcW w:w="2844" w:type="dxa"/>
            <w:gridSpan w:val="2"/>
            <w:tcBorders>
              <w:bottom w:val="single" w:sz="4" w:space="0" w:color="auto"/>
            </w:tcBorders>
            <w:shd w:val="clear" w:color="auto" w:fill="FFFFFF" w:themeFill="background1"/>
          </w:tcPr>
          <w:p w14:paraId="313DF92F" w14:textId="77777777" w:rsidR="00CF794B" w:rsidRPr="00092669" w:rsidRDefault="00CF794B" w:rsidP="00CF794B">
            <w:pPr>
              <w:pStyle w:val="ListParagraph"/>
              <w:ind w:left="0"/>
              <w:jc w:val="left"/>
              <w:rPr>
                <w:rFonts w:cstheme="minorHAnsi"/>
                <w:szCs w:val="22"/>
              </w:rPr>
            </w:pPr>
          </w:p>
        </w:tc>
        <w:tc>
          <w:tcPr>
            <w:tcW w:w="2552" w:type="dxa"/>
            <w:tcBorders>
              <w:bottom w:val="single" w:sz="4" w:space="0" w:color="auto"/>
            </w:tcBorders>
            <w:shd w:val="clear" w:color="auto" w:fill="FFFFFF" w:themeFill="background1"/>
          </w:tcPr>
          <w:p w14:paraId="318D5B90" w14:textId="77777777" w:rsidR="00CF794B" w:rsidRPr="00FD6F6F" w:rsidRDefault="00CF794B" w:rsidP="00CF794B">
            <w:r w:rsidRPr="00FD6F6F">
              <w:t>Course Work</w:t>
            </w:r>
          </w:p>
        </w:tc>
        <w:tc>
          <w:tcPr>
            <w:tcW w:w="2693" w:type="dxa"/>
            <w:tcBorders>
              <w:bottom w:val="single" w:sz="4" w:space="0" w:color="auto"/>
            </w:tcBorders>
          </w:tcPr>
          <w:p w14:paraId="16FE74D6" w14:textId="77777777" w:rsidR="00CF794B" w:rsidRPr="00FD6F6F" w:rsidRDefault="00CF794B" w:rsidP="00CF794B">
            <w:pPr>
              <w:rPr>
                <w:rFonts w:cstheme="minorHAnsi"/>
                <w:szCs w:val="22"/>
              </w:rPr>
            </w:pPr>
            <w:r>
              <w:rPr>
                <w:rFonts w:cstheme="minorHAnsi"/>
                <w:szCs w:val="22"/>
              </w:rPr>
              <w:t>Booklet Task</w:t>
            </w:r>
          </w:p>
        </w:tc>
        <w:tc>
          <w:tcPr>
            <w:tcW w:w="2693" w:type="dxa"/>
            <w:tcBorders>
              <w:bottom w:val="single" w:sz="4" w:space="0" w:color="auto"/>
            </w:tcBorders>
          </w:tcPr>
          <w:p w14:paraId="3AD50132" w14:textId="77777777" w:rsidR="00CF794B" w:rsidRPr="00FD6F6F" w:rsidRDefault="00CF794B" w:rsidP="00CF794B">
            <w:pPr>
              <w:rPr>
                <w:rFonts w:cstheme="minorHAnsi"/>
              </w:rPr>
            </w:pPr>
            <w:r>
              <w:rPr>
                <w:rFonts w:cstheme="minorHAnsi"/>
              </w:rPr>
              <w:t>Research Assignment</w:t>
            </w:r>
          </w:p>
        </w:tc>
      </w:tr>
      <w:tr w:rsidR="00CF794B" w:rsidRPr="00FD6F6F" w14:paraId="0C238025" w14:textId="77777777" w:rsidTr="00CF794B">
        <w:tc>
          <w:tcPr>
            <w:tcW w:w="2844" w:type="dxa"/>
            <w:gridSpan w:val="2"/>
            <w:tcBorders>
              <w:bottom w:val="single" w:sz="4" w:space="0" w:color="auto"/>
            </w:tcBorders>
            <w:shd w:val="clear" w:color="auto" w:fill="FFFFFF" w:themeFill="background1"/>
          </w:tcPr>
          <w:p w14:paraId="27FA5EDB" w14:textId="77777777" w:rsidR="00CF794B" w:rsidRPr="00092669" w:rsidRDefault="00CF794B" w:rsidP="00CF794B">
            <w:pPr>
              <w:pStyle w:val="ListParagraph"/>
              <w:ind w:left="0"/>
              <w:jc w:val="left"/>
              <w:rPr>
                <w:rFonts w:cstheme="minorHAnsi"/>
                <w:szCs w:val="22"/>
              </w:rPr>
            </w:pPr>
            <w:r>
              <w:rPr>
                <w:rFonts w:cstheme="minorHAnsi"/>
                <w:szCs w:val="22"/>
              </w:rPr>
              <w:t>Date</w:t>
            </w:r>
          </w:p>
        </w:tc>
        <w:tc>
          <w:tcPr>
            <w:tcW w:w="2552" w:type="dxa"/>
            <w:tcBorders>
              <w:bottom w:val="single" w:sz="4" w:space="0" w:color="auto"/>
            </w:tcBorders>
            <w:shd w:val="clear" w:color="auto" w:fill="FFFFFF" w:themeFill="background1"/>
          </w:tcPr>
          <w:p w14:paraId="4B15CA94" w14:textId="77777777" w:rsidR="00CF794B" w:rsidRPr="00FD6F6F" w:rsidRDefault="00CF794B" w:rsidP="00CF794B">
            <w:pPr>
              <w:jc w:val="left"/>
              <w:rPr>
                <w:rFonts w:cstheme="minorHAnsi"/>
                <w:szCs w:val="22"/>
              </w:rPr>
            </w:pPr>
            <w:r>
              <w:rPr>
                <w:rFonts w:cstheme="minorHAnsi"/>
                <w:szCs w:val="22"/>
              </w:rPr>
              <w:t>Ongoing</w:t>
            </w:r>
          </w:p>
        </w:tc>
        <w:tc>
          <w:tcPr>
            <w:tcW w:w="2693" w:type="dxa"/>
            <w:tcBorders>
              <w:bottom w:val="single" w:sz="4" w:space="0" w:color="auto"/>
            </w:tcBorders>
          </w:tcPr>
          <w:p w14:paraId="1E09737F" w14:textId="52050626" w:rsidR="00CF794B" w:rsidRPr="00FD6F6F" w:rsidRDefault="00CF794B" w:rsidP="00CF794B">
            <w:pPr>
              <w:jc w:val="left"/>
              <w:rPr>
                <w:rFonts w:cstheme="minorHAnsi"/>
                <w:szCs w:val="22"/>
              </w:rPr>
            </w:pPr>
            <w:r>
              <w:rPr>
                <w:rFonts w:cstheme="minorHAnsi"/>
                <w:szCs w:val="22"/>
              </w:rPr>
              <w:t xml:space="preserve">Week </w:t>
            </w:r>
            <w:r w:rsidR="005C2F81">
              <w:rPr>
                <w:rFonts w:cstheme="minorHAnsi"/>
                <w:szCs w:val="22"/>
              </w:rPr>
              <w:t>2</w:t>
            </w:r>
            <w:r w:rsidR="00155AB6">
              <w:rPr>
                <w:rFonts w:cstheme="minorHAnsi"/>
                <w:szCs w:val="22"/>
              </w:rPr>
              <w:t xml:space="preserve"> </w:t>
            </w:r>
            <w:r>
              <w:rPr>
                <w:rFonts w:cstheme="minorHAnsi"/>
                <w:szCs w:val="22"/>
              </w:rPr>
              <w:t>T2</w:t>
            </w:r>
            <w:r w:rsidR="005C2F81">
              <w:rPr>
                <w:rFonts w:cstheme="minorHAnsi"/>
                <w:szCs w:val="22"/>
              </w:rPr>
              <w:t xml:space="preserve"> or Week 9 T3</w:t>
            </w:r>
          </w:p>
        </w:tc>
        <w:tc>
          <w:tcPr>
            <w:tcW w:w="2693" w:type="dxa"/>
            <w:tcBorders>
              <w:bottom w:val="single" w:sz="4" w:space="0" w:color="auto"/>
            </w:tcBorders>
          </w:tcPr>
          <w:p w14:paraId="6BA09FE8" w14:textId="645CF808" w:rsidR="00CF794B" w:rsidRPr="00FD6F6F" w:rsidRDefault="00CF794B" w:rsidP="00CF794B">
            <w:pPr>
              <w:jc w:val="left"/>
              <w:rPr>
                <w:rFonts w:cstheme="minorHAnsi"/>
              </w:rPr>
            </w:pPr>
            <w:r>
              <w:rPr>
                <w:rFonts w:cstheme="minorHAnsi"/>
              </w:rPr>
              <w:t>Week 7</w:t>
            </w:r>
            <w:r w:rsidR="00155AB6">
              <w:rPr>
                <w:rFonts w:cstheme="minorHAnsi"/>
              </w:rPr>
              <w:t xml:space="preserve"> </w:t>
            </w:r>
            <w:r>
              <w:rPr>
                <w:rFonts w:cstheme="minorHAnsi"/>
              </w:rPr>
              <w:t>T2</w:t>
            </w:r>
            <w:r w:rsidR="005C2F81">
              <w:rPr>
                <w:rFonts w:cstheme="minorHAnsi"/>
              </w:rPr>
              <w:t xml:space="preserve"> or Week 3 T4</w:t>
            </w:r>
          </w:p>
        </w:tc>
      </w:tr>
      <w:tr w:rsidR="00CF794B" w:rsidRPr="00092669" w14:paraId="1382AD7E" w14:textId="77777777" w:rsidTr="00CF794B">
        <w:tc>
          <w:tcPr>
            <w:tcW w:w="2844" w:type="dxa"/>
            <w:gridSpan w:val="2"/>
            <w:shd w:val="clear" w:color="auto" w:fill="auto"/>
            <w:vAlign w:val="center"/>
          </w:tcPr>
          <w:p w14:paraId="48F7BE78" w14:textId="77777777" w:rsidR="00CF794B" w:rsidRPr="00BE01AB" w:rsidRDefault="00CF794B" w:rsidP="00CF794B">
            <w:pPr>
              <w:pStyle w:val="ListParagraph"/>
              <w:ind w:left="0"/>
              <w:jc w:val="left"/>
              <w:rPr>
                <w:rFonts w:cstheme="minorHAnsi"/>
                <w:szCs w:val="22"/>
              </w:rPr>
            </w:pPr>
            <w:r w:rsidRPr="00F8742C">
              <w:rPr>
                <w:rFonts w:cstheme="minorHAnsi"/>
                <w:color w:val="auto"/>
                <w:szCs w:val="22"/>
              </w:rPr>
              <w:t>Outcomes Assessed</w:t>
            </w:r>
          </w:p>
        </w:tc>
        <w:tc>
          <w:tcPr>
            <w:tcW w:w="2552" w:type="dxa"/>
            <w:shd w:val="clear" w:color="auto" w:fill="auto"/>
          </w:tcPr>
          <w:p w14:paraId="6352CFD1" w14:textId="77777777" w:rsidR="00CF794B" w:rsidRPr="00092669" w:rsidRDefault="00CF794B" w:rsidP="00CF794B">
            <w:pPr>
              <w:pStyle w:val="ListParagraph"/>
              <w:ind w:left="0"/>
              <w:jc w:val="left"/>
              <w:rPr>
                <w:rFonts w:cstheme="minorHAnsi"/>
                <w:szCs w:val="22"/>
              </w:rPr>
            </w:pPr>
            <w:r>
              <w:rPr>
                <w:rFonts w:cstheme="minorHAnsi"/>
                <w:szCs w:val="22"/>
              </w:rPr>
              <w:t>N/A</w:t>
            </w:r>
          </w:p>
        </w:tc>
        <w:tc>
          <w:tcPr>
            <w:tcW w:w="2693" w:type="dxa"/>
            <w:tcBorders>
              <w:bottom w:val="single" w:sz="4" w:space="0" w:color="auto"/>
            </w:tcBorders>
            <w:shd w:val="clear" w:color="auto" w:fill="FFFFFF" w:themeFill="background1"/>
          </w:tcPr>
          <w:p w14:paraId="7AFB770A" w14:textId="77777777" w:rsidR="00CF794B" w:rsidRPr="00092669" w:rsidRDefault="00CF794B" w:rsidP="00CF794B">
            <w:pPr>
              <w:pStyle w:val="ListParagraph"/>
              <w:ind w:left="0"/>
              <w:jc w:val="left"/>
              <w:rPr>
                <w:rFonts w:cstheme="minorHAnsi"/>
                <w:szCs w:val="22"/>
              </w:rPr>
            </w:pPr>
            <w:r>
              <w:rPr>
                <w:rFonts w:cstheme="minorHAnsi"/>
                <w:szCs w:val="22"/>
              </w:rPr>
              <w:t>N/A</w:t>
            </w:r>
          </w:p>
        </w:tc>
        <w:tc>
          <w:tcPr>
            <w:tcW w:w="2693" w:type="dxa"/>
            <w:tcBorders>
              <w:bottom w:val="single" w:sz="4" w:space="0" w:color="auto"/>
            </w:tcBorders>
            <w:shd w:val="clear" w:color="auto" w:fill="FFFFFF" w:themeFill="background1"/>
          </w:tcPr>
          <w:p w14:paraId="1C12ACFA" w14:textId="77777777" w:rsidR="00CF794B" w:rsidRPr="00092669" w:rsidRDefault="00CF794B" w:rsidP="00CF794B">
            <w:pPr>
              <w:pStyle w:val="ListParagraph"/>
              <w:spacing w:after="120"/>
              <w:ind w:left="0"/>
              <w:jc w:val="left"/>
              <w:rPr>
                <w:rFonts w:cstheme="minorHAnsi"/>
                <w:szCs w:val="22"/>
              </w:rPr>
            </w:pPr>
            <w:r>
              <w:rPr>
                <w:rFonts w:cstheme="minorHAnsi"/>
                <w:szCs w:val="22"/>
              </w:rPr>
              <w:t>N/A</w:t>
            </w:r>
          </w:p>
        </w:tc>
      </w:tr>
      <w:tr w:rsidR="00CF794B" w:rsidRPr="00092669" w14:paraId="57F7147F" w14:textId="77777777" w:rsidTr="00CF794B">
        <w:trPr>
          <w:trHeight w:val="503"/>
        </w:trPr>
        <w:tc>
          <w:tcPr>
            <w:tcW w:w="1570" w:type="dxa"/>
            <w:shd w:val="clear" w:color="auto" w:fill="FFFFFF" w:themeFill="background1"/>
            <w:vAlign w:val="center"/>
          </w:tcPr>
          <w:p w14:paraId="174676DE" w14:textId="77777777" w:rsidR="00CF794B" w:rsidRPr="00BE01AB" w:rsidRDefault="00CF794B" w:rsidP="00CF794B">
            <w:pPr>
              <w:pStyle w:val="ListParagraph"/>
              <w:ind w:left="0"/>
              <w:jc w:val="left"/>
              <w:rPr>
                <w:rFonts w:cstheme="minorHAnsi"/>
                <w:szCs w:val="22"/>
              </w:rPr>
            </w:pPr>
            <w:r w:rsidRPr="00BE01AB">
              <w:rPr>
                <w:rFonts w:cstheme="minorHAnsi"/>
                <w:szCs w:val="22"/>
              </w:rPr>
              <w:t>Syllabus components</w:t>
            </w:r>
          </w:p>
        </w:tc>
        <w:tc>
          <w:tcPr>
            <w:tcW w:w="1274" w:type="dxa"/>
            <w:shd w:val="clear" w:color="auto" w:fill="FFFFFF" w:themeFill="background1"/>
            <w:vAlign w:val="center"/>
          </w:tcPr>
          <w:p w14:paraId="054AF00E" w14:textId="77777777" w:rsidR="00CF794B" w:rsidRPr="00092669" w:rsidRDefault="00CF794B" w:rsidP="00CF794B">
            <w:pPr>
              <w:pStyle w:val="ListParagraph"/>
              <w:ind w:left="0"/>
              <w:jc w:val="center"/>
              <w:rPr>
                <w:rFonts w:cstheme="minorHAnsi"/>
                <w:szCs w:val="22"/>
              </w:rPr>
            </w:pPr>
            <w:r w:rsidRPr="00092669">
              <w:rPr>
                <w:rFonts w:cstheme="minorHAnsi"/>
                <w:b/>
                <w:szCs w:val="22"/>
              </w:rPr>
              <w:t>Weighting</w:t>
            </w:r>
          </w:p>
        </w:tc>
        <w:tc>
          <w:tcPr>
            <w:tcW w:w="2552" w:type="dxa"/>
            <w:shd w:val="clear" w:color="auto" w:fill="FFFFFF" w:themeFill="background1"/>
            <w:vAlign w:val="center"/>
          </w:tcPr>
          <w:p w14:paraId="26E7EE8D" w14:textId="77777777" w:rsidR="00CF794B" w:rsidRPr="00092669" w:rsidRDefault="00CF794B" w:rsidP="00CF794B">
            <w:pPr>
              <w:pStyle w:val="ListParagraph"/>
              <w:ind w:left="0"/>
              <w:jc w:val="left"/>
              <w:rPr>
                <w:rFonts w:cstheme="minorHAnsi"/>
                <w:szCs w:val="22"/>
              </w:rPr>
            </w:pPr>
          </w:p>
        </w:tc>
        <w:tc>
          <w:tcPr>
            <w:tcW w:w="2693" w:type="dxa"/>
            <w:shd w:val="clear" w:color="auto" w:fill="FFFFFF" w:themeFill="background1"/>
          </w:tcPr>
          <w:p w14:paraId="2AB76A2B" w14:textId="77777777" w:rsidR="00CF794B" w:rsidRPr="00092669" w:rsidRDefault="00CF794B" w:rsidP="00CF794B">
            <w:pPr>
              <w:pStyle w:val="ListParagraph"/>
              <w:ind w:left="0"/>
              <w:jc w:val="left"/>
              <w:rPr>
                <w:rFonts w:cstheme="minorHAnsi"/>
                <w:szCs w:val="22"/>
              </w:rPr>
            </w:pPr>
          </w:p>
        </w:tc>
        <w:tc>
          <w:tcPr>
            <w:tcW w:w="2693" w:type="dxa"/>
            <w:shd w:val="clear" w:color="auto" w:fill="auto"/>
          </w:tcPr>
          <w:p w14:paraId="5970D062" w14:textId="77777777" w:rsidR="00CF794B" w:rsidRPr="00092669" w:rsidRDefault="00CF794B" w:rsidP="00CF794B">
            <w:pPr>
              <w:pStyle w:val="ListParagraph"/>
              <w:spacing w:after="120"/>
              <w:ind w:left="0"/>
              <w:jc w:val="left"/>
              <w:rPr>
                <w:rFonts w:cstheme="minorHAnsi"/>
                <w:szCs w:val="22"/>
              </w:rPr>
            </w:pPr>
          </w:p>
        </w:tc>
      </w:tr>
      <w:tr w:rsidR="00CF794B" w:rsidRPr="00092669" w14:paraId="0FFBCA17" w14:textId="77777777" w:rsidTr="00CF794B">
        <w:tc>
          <w:tcPr>
            <w:tcW w:w="1570" w:type="dxa"/>
            <w:shd w:val="clear" w:color="auto" w:fill="auto"/>
          </w:tcPr>
          <w:p w14:paraId="3CDA1E42" w14:textId="77777777" w:rsidR="00CF794B" w:rsidRPr="00FC2106" w:rsidRDefault="00CF794B" w:rsidP="00CF794B">
            <w:pPr>
              <w:jc w:val="left"/>
            </w:pPr>
            <w:r w:rsidRPr="00FC2106">
              <w:rPr>
                <w:lang w:eastAsia="en-US"/>
              </w:rPr>
              <w:t xml:space="preserve">Knowledge and understanding </w:t>
            </w:r>
          </w:p>
        </w:tc>
        <w:tc>
          <w:tcPr>
            <w:tcW w:w="1274" w:type="dxa"/>
            <w:shd w:val="clear" w:color="auto" w:fill="auto"/>
            <w:vAlign w:val="center"/>
          </w:tcPr>
          <w:p w14:paraId="16C7A6D1" w14:textId="77777777" w:rsidR="00CF794B" w:rsidRPr="00E62C77" w:rsidRDefault="00CF794B" w:rsidP="00CF794B">
            <w:pPr>
              <w:jc w:val="center"/>
            </w:pPr>
            <w:r w:rsidRPr="00E62C77">
              <w:t>60</w:t>
            </w:r>
          </w:p>
        </w:tc>
        <w:tc>
          <w:tcPr>
            <w:tcW w:w="2552" w:type="dxa"/>
            <w:shd w:val="clear" w:color="auto" w:fill="FFFFFF" w:themeFill="background1"/>
            <w:vAlign w:val="center"/>
          </w:tcPr>
          <w:p w14:paraId="0457556E" w14:textId="77777777" w:rsidR="00CF794B" w:rsidRPr="00E62C77" w:rsidRDefault="00CF794B" w:rsidP="00CF794B">
            <w:pPr>
              <w:jc w:val="center"/>
            </w:pPr>
            <w:r w:rsidRPr="00E62C77">
              <w:t>15</w:t>
            </w:r>
          </w:p>
        </w:tc>
        <w:tc>
          <w:tcPr>
            <w:tcW w:w="2693" w:type="dxa"/>
            <w:shd w:val="clear" w:color="auto" w:fill="FFFFFF" w:themeFill="background1"/>
            <w:vAlign w:val="center"/>
          </w:tcPr>
          <w:p w14:paraId="2575049A" w14:textId="77777777" w:rsidR="00CF794B" w:rsidRPr="00E62C77" w:rsidRDefault="00CF794B" w:rsidP="00CF794B">
            <w:pPr>
              <w:jc w:val="center"/>
            </w:pPr>
            <w:r w:rsidRPr="00E62C77">
              <w:t>10</w:t>
            </w:r>
          </w:p>
        </w:tc>
        <w:tc>
          <w:tcPr>
            <w:tcW w:w="2693" w:type="dxa"/>
            <w:shd w:val="clear" w:color="auto" w:fill="FFFFFF" w:themeFill="background1"/>
            <w:vAlign w:val="center"/>
          </w:tcPr>
          <w:p w14:paraId="153E3ECC" w14:textId="77777777" w:rsidR="00CF794B" w:rsidRPr="00E62C77" w:rsidRDefault="00CF794B" w:rsidP="00CF794B">
            <w:pPr>
              <w:jc w:val="center"/>
            </w:pPr>
            <w:r w:rsidRPr="00E62C77">
              <w:t>35</w:t>
            </w:r>
          </w:p>
        </w:tc>
      </w:tr>
      <w:tr w:rsidR="00CF794B" w:rsidRPr="00092669" w14:paraId="0025A6AE" w14:textId="77777777" w:rsidTr="00CF794B">
        <w:trPr>
          <w:trHeight w:val="517"/>
        </w:trPr>
        <w:tc>
          <w:tcPr>
            <w:tcW w:w="1570" w:type="dxa"/>
            <w:shd w:val="clear" w:color="auto" w:fill="auto"/>
            <w:vAlign w:val="center"/>
          </w:tcPr>
          <w:p w14:paraId="49848DC0" w14:textId="77777777" w:rsidR="00CF794B" w:rsidRPr="00620D34" w:rsidRDefault="00CF794B" w:rsidP="00CF794B">
            <w:pPr>
              <w:suppressAutoHyphens/>
              <w:spacing w:line="100" w:lineRule="atLeast"/>
              <w:jc w:val="left"/>
              <w:rPr>
                <w:rFonts w:cstheme="minorHAnsi"/>
                <w:bCs/>
                <w:color w:val="auto"/>
                <w:kern w:val="1"/>
                <w:szCs w:val="22"/>
                <w:lang w:eastAsia="en-US"/>
                <w14:ligatures w14:val="none"/>
                <w14:cntxtAlts w14:val="0"/>
              </w:rPr>
            </w:pPr>
            <w:r>
              <w:rPr>
                <w:rFonts w:cstheme="minorHAnsi"/>
                <w:bCs/>
                <w:color w:val="auto"/>
                <w:kern w:val="1"/>
                <w:szCs w:val="22"/>
                <w:lang w:eastAsia="en-US"/>
                <w14:ligatures w14:val="none"/>
                <w14:cntxtAlts w14:val="0"/>
              </w:rPr>
              <w:t>Historical Skills</w:t>
            </w:r>
          </w:p>
        </w:tc>
        <w:tc>
          <w:tcPr>
            <w:tcW w:w="1274" w:type="dxa"/>
            <w:shd w:val="clear" w:color="auto" w:fill="auto"/>
            <w:vAlign w:val="center"/>
          </w:tcPr>
          <w:p w14:paraId="7D3EDDD5" w14:textId="77777777" w:rsidR="00CF794B" w:rsidRPr="00E62C77" w:rsidRDefault="00CF794B" w:rsidP="00CF794B">
            <w:pPr>
              <w:jc w:val="center"/>
            </w:pPr>
            <w:r w:rsidRPr="00E62C77">
              <w:t>40</w:t>
            </w:r>
          </w:p>
        </w:tc>
        <w:tc>
          <w:tcPr>
            <w:tcW w:w="2552" w:type="dxa"/>
            <w:shd w:val="clear" w:color="auto" w:fill="auto"/>
            <w:vAlign w:val="center"/>
          </w:tcPr>
          <w:p w14:paraId="6FD12179" w14:textId="77777777" w:rsidR="00CF794B" w:rsidRPr="00E62C77" w:rsidRDefault="00CF794B" w:rsidP="00CF794B">
            <w:pPr>
              <w:jc w:val="center"/>
            </w:pPr>
            <w:r w:rsidRPr="00E62C77">
              <w:t>10</w:t>
            </w:r>
          </w:p>
        </w:tc>
        <w:tc>
          <w:tcPr>
            <w:tcW w:w="2693" w:type="dxa"/>
            <w:shd w:val="clear" w:color="auto" w:fill="auto"/>
            <w:vAlign w:val="center"/>
          </w:tcPr>
          <w:p w14:paraId="44FE0AC7" w14:textId="77777777" w:rsidR="00CF794B" w:rsidRPr="00E62C77" w:rsidRDefault="00CF794B" w:rsidP="00CF794B">
            <w:pPr>
              <w:jc w:val="center"/>
            </w:pPr>
            <w:r w:rsidRPr="00E62C77">
              <w:t>15</w:t>
            </w:r>
          </w:p>
        </w:tc>
        <w:tc>
          <w:tcPr>
            <w:tcW w:w="2693" w:type="dxa"/>
            <w:shd w:val="clear" w:color="auto" w:fill="auto"/>
            <w:vAlign w:val="center"/>
          </w:tcPr>
          <w:p w14:paraId="60F05CD1" w14:textId="77777777" w:rsidR="00CF794B" w:rsidRPr="00E62C77" w:rsidRDefault="00CF794B" w:rsidP="00CF794B">
            <w:pPr>
              <w:jc w:val="center"/>
            </w:pPr>
            <w:r w:rsidRPr="00E62C77">
              <w:t>15</w:t>
            </w:r>
          </w:p>
        </w:tc>
      </w:tr>
      <w:tr w:rsidR="00CF794B" w:rsidRPr="00092669" w14:paraId="584609F2" w14:textId="77777777" w:rsidTr="00CF794B">
        <w:trPr>
          <w:trHeight w:val="459"/>
        </w:trPr>
        <w:tc>
          <w:tcPr>
            <w:tcW w:w="1570" w:type="dxa"/>
            <w:shd w:val="clear" w:color="auto" w:fill="FFFFFF" w:themeFill="background1"/>
            <w:vAlign w:val="center"/>
          </w:tcPr>
          <w:p w14:paraId="3F781224" w14:textId="77777777" w:rsidR="00CF794B" w:rsidRPr="00BC672B" w:rsidRDefault="00CF794B" w:rsidP="00CF794B">
            <w:pPr>
              <w:suppressAutoHyphens/>
              <w:spacing w:line="100" w:lineRule="atLeast"/>
              <w:jc w:val="left"/>
              <w:rPr>
                <w:rFonts w:cstheme="minorHAnsi"/>
                <w:b/>
                <w:color w:val="auto"/>
                <w:kern w:val="1"/>
                <w:szCs w:val="22"/>
                <w:lang w:eastAsia="en-US"/>
                <w14:ligatures w14:val="none"/>
                <w14:cntxtAlts w14:val="0"/>
              </w:rPr>
            </w:pPr>
            <w:r w:rsidRPr="007E04FF">
              <w:rPr>
                <w:b/>
              </w:rPr>
              <w:t>Marks</w:t>
            </w:r>
            <w:r>
              <w:t xml:space="preserve"> (Weighting of task)</w:t>
            </w:r>
          </w:p>
        </w:tc>
        <w:tc>
          <w:tcPr>
            <w:tcW w:w="1274" w:type="dxa"/>
            <w:shd w:val="clear" w:color="auto" w:fill="FFFFFF" w:themeFill="background1"/>
            <w:vAlign w:val="center"/>
          </w:tcPr>
          <w:p w14:paraId="7C5CBA01" w14:textId="77777777" w:rsidR="00CF794B" w:rsidRPr="00E62C77" w:rsidRDefault="00CF794B" w:rsidP="00CF794B">
            <w:pPr>
              <w:jc w:val="center"/>
            </w:pPr>
            <w:r w:rsidRPr="00E62C77">
              <w:t>100</w:t>
            </w:r>
          </w:p>
        </w:tc>
        <w:tc>
          <w:tcPr>
            <w:tcW w:w="2552" w:type="dxa"/>
            <w:shd w:val="clear" w:color="auto" w:fill="FFFFFF" w:themeFill="background1"/>
            <w:vAlign w:val="center"/>
          </w:tcPr>
          <w:p w14:paraId="0C58B92B" w14:textId="614C26F1" w:rsidR="00CF794B" w:rsidRPr="00E62C77" w:rsidRDefault="00CF794B" w:rsidP="00CF794B">
            <w:pPr>
              <w:jc w:val="center"/>
            </w:pPr>
            <w:r w:rsidRPr="00E62C77">
              <w:t>25</w:t>
            </w:r>
          </w:p>
        </w:tc>
        <w:tc>
          <w:tcPr>
            <w:tcW w:w="2693" w:type="dxa"/>
            <w:shd w:val="clear" w:color="auto" w:fill="auto"/>
            <w:vAlign w:val="center"/>
          </w:tcPr>
          <w:p w14:paraId="42C46363" w14:textId="515C03A2" w:rsidR="00CF794B" w:rsidRPr="00E62C77" w:rsidRDefault="00CF794B" w:rsidP="00CF794B">
            <w:pPr>
              <w:jc w:val="center"/>
            </w:pPr>
            <w:r w:rsidRPr="00E62C77">
              <w:t>25</w:t>
            </w:r>
          </w:p>
        </w:tc>
        <w:tc>
          <w:tcPr>
            <w:tcW w:w="2693" w:type="dxa"/>
            <w:shd w:val="clear" w:color="auto" w:fill="auto"/>
            <w:vAlign w:val="center"/>
          </w:tcPr>
          <w:p w14:paraId="0325B2B9" w14:textId="77777777" w:rsidR="00CF794B" w:rsidRPr="00E62C77" w:rsidRDefault="00CF794B" w:rsidP="00CF794B">
            <w:pPr>
              <w:jc w:val="center"/>
            </w:pPr>
            <w:r w:rsidRPr="00E62C77">
              <w:t>50</w:t>
            </w:r>
          </w:p>
        </w:tc>
      </w:tr>
      <w:tr w:rsidR="00CF794B" w:rsidRPr="00E52ECF" w14:paraId="0A469AD9" w14:textId="77777777" w:rsidTr="00CF794B">
        <w:tc>
          <w:tcPr>
            <w:tcW w:w="2844" w:type="dxa"/>
            <w:gridSpan w:val="2"/>
            <w:shd w:val="clear" w:color="auto" w:fill="EEECE1" w:themeFill="background2"/>
          </w:tcPr>
          <w:p w14:paraId="11F85F3D" w14:textId="77777777" w:rsidR="00CF794B" w:rsidRPr="00E52ECF" w:rsidRDefault="00CF794B" w:rsidP="00CF794B">
            <w:pPr>
              <w:pStyle w:val="ListParagraph"/>
              <w:spacing w:before="120"/>
              <w:ind w:left="0"/>
              <w:jc w:val="center"/>
              <w:rPr>
                <w:b/>
                <w:sz w:val="24"/>
                <w:szCs w:val="24"/>
              </w:rPr>
            </w:pPr>
            <w:r w:rsidRPr="008341C2">
              <w:rPr>
                <w:b/>
                <w:color w:val="auto"/>
                <w:sz w:val="24"/>
                <w:szCs w:val="24"/>
              </w:rPr>
              <w:t>Outcomes</w:t>
            </w:r>
          </w:p>
        </w:tc>
        <w:tc>
          <w:tcPr>
            <w:tcW w:w="7938" w:type="dxa"/>
            <w:gridSpan w:val="3"/>
            <w:shd w:val="clear" w:color="auto" w:fill="EEECE1" w:themeFill="background2"/>
            <w:vAlign w:val="bottom"/>
          </w:tcPr>
          <w:p w14:paraId="006A54DF" w14:textId="5BA284F0" w:rsidR="00CF794B" w:rsidRPr="00E52ECF" w:rsidRDefault="00CF794B" w:rsidP="00CF794B">
            <w:pPr>
              <w:pStyle w:val="ListParagraph"/>
              <w:spacing w:before="120"/>
              <w:ind w:left="0"/>
              <w:jc w:val="center"/>
              <w:rPr>
                <w:b/>
                <w:sz w:val="24"/>
                <w:szCs w:val="24"/>
              </w:rPr>
            </w:pPr>
            <w:r w:rsidRPr="00E52ECF">
              <w:rPr>
                <w:b/>
                <w:sz w:val="24"/>
                <w:szCs w:val="24"/>
              </w:rPr>
              <w:t>Descriptions</w:t>
            </w:r>
          </w:p>
        </w:tc>
      </w:tr>
      <w:tr w:rsidR="00CF794B" w:rsidRPr="00092669" w14:paraId="4746AED9" w14:textId="77777777" w:rsidTr="00CF794B">
        <w:tc>
          <w:tcPr>
            <w:tcW w:w="2844" w:type="dxa"/>
            <w:gridSpan w:val="2"/>
            <w:shd w:val="clear" w:color="auto" w:fill="auto"/>
          </w:tcPr>
          <w:p w14:paraId="51AF3446" w14:textId="77777777" w:rsidR="00CF794B" w:rsidRPr="00F8742C" w:rsidRDefault="00CF794B" w:rsidP="00CF794B">
            <w:pPr>
              <w:pStyle w:val="ListParagraph"/>
              <w:spacing w:before="120" w:after="120"/>
              <w:ind w:left="0"/>
              <w:jc w:val="left"/>
              <w:rPr>
                <w:rFonts w:cstheme="minorHAnsi"/>
                <w:sz w:val="16"/>
                <w:szCs w:val="16"/>
              </w:rPr>
            </w:pPr>
          </w:p>
          <w:p w14:paraId="497544AC" w14:textId="77777777" w:rsidR="00CF794B" w:rsidRDefault="00CF794B" w:rsidP="00CF794B">
            <w:pPr>
              <w:pStyle w:val="ListParagraph"/>
              <w:spacing w:before="120" w:after="120"/>
              <w:ind w:left="0"/>
              <w:jc w:val="center"/>
              <w:rPr>
                <w:rFonts w:cstheme="minorHAnsi"/>
                <w:szCs w:val="22"/>
              </w:rPr>
            </w:pPr>
            <w:r>
              <w:rPr>
                <w:rFonts w:cstheme="minorHAnsi"/>
                <w:szCs w:val="22"/>
              </w:rPr>
              <w:t>HT5-1</w:t>
            </w:r>
          </w:p>
          <w:p w14:paraId="32D8578C" w14:textId="77777777" w:rsidR="00CF794B" w:rsidRDefault="00CF794B" w:rsidP="00CF794B">
            <w:pPr>
              <w:pStyle w:val="ListParagraph"/>
              <w:spacing w:before="120" w:after="120"/>
              <w:ind w:left="0"/>
              <w:jc w:val="center"/>
              <w:rPr>
                <w:rFonts w:cstheme="minorHAnsi"/>
                <w:szCs w:val="22"/>
              </w:rPr>
            </w:pPr>
          </w:p>
          <w:p w14:paraId="30A36044" w14:textId="77777777" w:rsidR="00CF794B" w:rsidRDefault="00CF794B" w:rsidP="00CF794B">
            <w:pPr>
              <w:pStyle w:val="ListParagraph"/>
              <w:spacing w:before="120" w:after="120"/>
              <w:ind w:left="0"/>
              <w:jc w:val="center"/>
              <w:rPr>
                <w:rFonts w:cstheme="minorHAnsi"/>
                <w:szCs w:val="22"/>
              </w:rPr>
            </w:pPr>
            <w:r>
              <w:rPr>
                <w:rFonts w:cstheme="minorHAnsi"/>
                <w:szCs w:val="22"/>
              </w:rPr>
              <w:t>HT5-2</w:t>
            </w:r>
          </w:p>
          <w:p w14:paraId="06B0D258" w14:textId="77777777" w:rsidR="00CF794B" w:rsidRDefault="00CF794B" w:rsidP="00CF794B">
            <w:pPr>
              <w:pStyle w:val="ListParagraph"/>
              <w:spacing w:before="120" w:after="120"/>
              <w:ind w:left="0"/>
              <w:jc w:val="center"/>
              <w:rPr>
                <w:rFonts w:cstheme="minorHAnsi"/>
                <w:szCs w:val="22"/>
              </w:rPr>
            </w:pPr>
          </w:p>
          <w:p w14:paraId="488231F1" w14:textId="77777777" w:rsidR="00CF794B" w:rsidRDefault="00CF794B" w:rsidP="00CF794B">
            <w:pPr>
              <w:pStyle w:val="ListParagraph"/>
              <w:spacing w:before="120" w:after="120"/>
              <w:ind w:left="0"/>
              <w:jc w:val="center"/>
              <w:rPr>
                <w:rFonts w:cstheme="minorHAnsi"/>
                <w:szCs w:val="22"/>
              </w:rPr>
            </w:pPr>
            <w:r>
              <w:rPr>
                <w:rFonts w:cstheme="minorHAnsi"/>
                <w:szCs w:val="22"/>
              </w:rPr>
              <w:t>HT5-4</w:t>
            </w:r>
          </w:p>
          <w:p w14:paraId="45C2B854" w14:textId="77777777" w:rsidR="00CF794B" w:rsidRPr="00F8742C" w:rsidRDefault="00CF794B" w:rsidP="00CF794B">
            <w:pPr>
              <w:pStyle w:val="ListParagraph"/>
              <w:spacing w:before="120" w:after="120"/>
              <w:ind w:left="0"/>
              <w:jc w:val="center"/>
              <w:rPr>
                <w:rFonts w:cstheme="minorHAnsi"/>
                <w:sz w:val="20"/>
              </w:rPr>
            </w:pPr>
          </w:p>
          <w:p w14:paraId="5A2636D2" w14:textId="77777777" w:rsidR="00CF794B" w:rsidRDefault="00CF794B" w:rsidP="00CF794B">
            <w:pPr>
              <w:pStyle w:val="ListParagraph"/>
              <w:spacing w:before="120" w:after="120"/>
              <w:ind w:left="0"/>
              <w:jc w:val="center"/>
              <w:rPr>
                <w:rFonts w:cstheme="minorHAnsi"/>
                <w:szCs w:val="22"/>
              </w:rPr>
            </w:pPr>
            <w:r>
              <w:rPr>
                <w:rFonts w:cstheme="minorHAnsi"/>
                <w:szCs w:val="22"/>
              </w:rPr>
              <w:t>HT5-6</w:t>
            </w:r>
          </w:p>
          <w:p w14:paraId="0711FAFF" w14:textId="77777777" w:rsidR="00CF794B" w:rsidRPr="00F8742C" w:rsidRDefault="00CF794B" w:rsidP="00CF794B">
            <w:pPr>
              <w:pStyle w:val="ListParagraph"/>
              <w:spacing w:before="120" w:after="120"/>
              <w:ind w:left="0"/>
              <w:jc w:val="center"/>
              <w:rPr>
                <w:rFonts w:cstheme="minorHAnsi"/>
                <w:sz w:val="18"/>
                <w:szCs w:val="18"/>
              </w:rPr>
            </w:pPr>
          </w:p>
          <w:p w14:paraId="57D6C0E8" w14:textId="77777777" w:rsidR="00CF794B" w:rsidRDefault="00CF794B" w:rsidP="00CF794B">
            <w:pPr>
              <w:pStyle w:val="ListParagraph"/>
              <w:spacing w:before="120" w:after="120"/>
              <w:ind w:left="0"/>
              <w:jc w:val="center"/>
              <w:rPr>
                <w:rFonts w:cstheme="minorHAnsi"/>
                <w:szCs w:val="22"/>
              </w:rPr>
            </w:pPr>
            <w:r>
              <w:rPr>
                <w:rFonts w:cstheme="minorHAnsi"/>
                <w:szCs w:val="22"/>
              </w:rPr>
              <w:t>HT5-9</w:t>
            </w:r>
          </w:p>
          <w:p w14:paraId="64B36DEE" w14:textId="77777777" w:rsidR="00CF794B" w:rsidRDefault="00CF794B" w:rsidP="00CF794B">
            <w:pPr>
              <w:pStyle w:val="ListParagraph"/>
              <w:spacing w:before="120" w:after="120"/>
              <w:ind w:left="0"/>
              <w:jc w:val="center"/>
              <w:rPr>
                <w:rFonts w:cstheme="minorHAnsi"/>
                <w:szCs w:val="22"/>
              </w:rPr>
            </w:pPr>
          </w:p>
          <w:p w14:paraId="528D21A5" w14:textId="77777777" w:rsidR="00CF794B" w:rsidRPr="00092669" w:rsidRDefault="00CF794B" w:rsidP="00CF794B">
            <w:pPr>
              <w:pStyle w:val="ListParagraph"/>
              <w:spacing w:before="120" w:after="120"/>
              <w:ind w:left="0"/>
              <w:jc w:val="center"/>
              <w:rPr>
                <w:rFonts w:cstheme="minorHAnsi"/>
                <w:szCs w:val="22"/>
              </w:rPr>
            </w:pPr>
            <w:r>
              <w:rPr>
                <w:rFonts w:cstheme="minorHAnsi"/>
                <w:szCs w:val="22"/>
              </w:rPr>
              <w:t>HT5-10</w:t>
            </w:r>
          </w:p>
        </w:tc>
        <w:tc>
          <w:tcPr>
            <w:tcW w:w="7938" w:type="dxa"/>
            <w:gridSpan w:val="3"/>
            <w:shd w:val="clear" w:color="auto" w:fill="auto"/>
            <w:vAlign w:val="center"/>
          </w:tcPr>
          <w:p w14:paraId="0B509D26" w14:textId="77777777" w:rsidR="00CF794B" w:rsidRDefault="00CF794B" w:rsidP="00CF794B">
            <w:pPr>
              <w:pStyle w:val="ListParagraph"/>
              <w:spacing w:before="120"/>
              <w:ind w:left="0"/>
              <w:jc w:val="left"/>
              <w:rPr>
                <w:rFonts w:cstheme="minorHAnsi"/>
                <w:szCs w:val="22"/>
              </w:rPr>
            </w:pPr>
            <w:r>
              <w:rPr>
                <w:rFonts w:cstheme="minorHAnsi"/>
                <w:szCs w:val="22"/>
              </w:rPr>
              <w:t>A Student:</w:t>
            </w:r>
          </w:p>
          <w:p w14:paraId="2EA964FE" w14:textId="725FFE2E" w:rsidR="00CF794B" w:rsidRDefault="00CF794B" w:rsidP="00CF794B">
            <w:pPr>
              <w:pStyle w:val="ListParagraph"/>
              <w:numPr>
                <w:ilvl w:val="0"/>
                <w:numId w:val="39"/>
              </w:numPr>
              <w:spacing w:before="120"/>
              <w:ind w:left="175" w:hanging="142"/>
              <w:jc w:val="left"/>
              <w:rPr>
                <w:rFonts w:cstheme="minorHAnsi"/>
                <w:szCs w:val="22"/>
              </w:rPr>
            </w:pPr>
            <w:r>
              <w:rPr>
                <w:rFonts w:cstheme="minorHAnsi"/>
                <w:szCs w:val="22"/>
              </w:rPr>
              <w:t xml:space="preserve">Explains and asses the historical forces and factors that shaped the modern world and Australia </w:t>
            </w:r>
          </w:p>
          <w:p w14:paraId="339421DE" w14:textId="77777777" w:rsidR="00CF794B" w:rsidRDefault="00CF794B" w:rsidP="00CF794B">
            <w:pPr>
              <w:pStyle w:val="ListParagraph"/>
              <w:numPr>
                <w:ilvl w:val="0"/>
                <w:numId w:val="39"/>
              </w:numPr>
              <w:spacing w:before="120"/>
              <w:ind w:left="175" w:hanging="142"/>
              <w:jc w:val="left"/>
              <w:rPr>
                <w:rFonts w:cstheme="minorHAnsi"/>
                <w:szCs w:val="22"/>
              </w:rPr>
            </w:pPr>
            <w:r>
              <w:rPr>
                <w:rFonts w:cstheme="minorHAnsi"/>
                <w:szCs w:val="22"/>
              </w:rPr>
              <w:t xml:space="preserve">Sequences and explains the significant patterns of continuity and change in the development of the modern world and Australia </w:t>
            </w:r>
          </w:p>
          <w:p w14:paraId="54E400F6" w14:textId="1AD606A2" w:rsidR="00CF794B" w:rsidRDefault="00CF794B" w:rsidP="00CF794B">
            <w:pPr>
              <w:pStyle w:val="ListParagraph"/>
              <w:numPr>
                <w:ilvl w:val="0"/>
                <w:numId w:val="39"/>
              </w:numPr>
              <w:spacing w:before="120"/>
              <w:ind w:left="175" w:hanging="142"/>
              <w:jc w:val="left"/>
              <w:rPr>
                <w:rFonts w:cstheme="minorHAnsi"/>
                <w:szCs w:val="22"/>
              </w:rPr>
            </w:pPr>
            <w:r>
              <w:rPr>
                <w:rFonts w:cstheme="minorHAnsi"/>
                <w:szCs w:val="22"/>
              </w:rPr>
              <w:t xml:space="preserve">Explains and analysis the causes and effects of events and developments in the modern world and Australia </w:t>
            </w:r>
          </w:p>
          <w:p w14:paraId="4A05C9DD" w14:textId="77777777" w:rsidR="00CF794B" w:rsidRDefault="00CF794B" w:rsidP="00CF794B">
            <w:pPr>
              <w:pStyle w:val="ListParagraph"/>
              <w:numPr>
                <w:ilvl w:val="0"/>
                <w:numId w:val="39"/>
              </w:numPr>
              <w:spacing w:before="120"/>
              <w:ind w:left="175" w:hanging="142"/>
              <w:jc w:val="left"/>
              <w:rPr>
                <w:rFonts w:cstheme="minorHAnsi"/>
                <w:szCs w:val="22"/>
              </w:rPr>
            </w:pPr>
            <w:r>
              <w:rPr>
                <w:rFonts w:cstheme="minorHAnsi"/>
                <w:szCs w:val="22"/>
              </w:rPr>
              <w:t xml:space="preserve">Uses relevant evidence from sources to support historical narratives, explanations and analyses of the modern world and Australia </w:t>
            </w:r>
          </w:p>
          <w:p w14:paraId="5B1DFDB9" w14:textId="70D1D16F" w:rsidR="00CF794B" w:rsidRDefault="00CF794B" w:rsidP="00CF794B">
            <w:pPr>
              <w:pStyle w:val="ListParagraph"/>
              <w:numPr>
                <w:ilvl w:val="0"/>
                <w:numId w:val="39"/>
              </w:numPr>
              <w:spacing w:before="120"/>
              <w:ind w:left="175" w:hanging="142"/>
              <w:jc w:val="left"/>
              <w:rPr>
                <w:rFonts w:cstheme="minorHAnsi"/>
                <w:szCs w:val="22"/>
              </w:rPr>
            </w:pPr>
            <w:r>
              <w:rPr>
                <w:rFonts w:cstheme="minorHAnsi"/>
                <w:szCs w:val="22"/>
              </w:rPr>
              <w:t xml:space="preserve">Applies a range of relevant historical terms an concepts when communicating an understanding of the past </w:t>
            </w:r>
          </w:p>
          <w:p w14:paraId="289B8544" w14:textId="7E953AB0" w:rsidR="00CF794B" w:rsidRDefault="00CF794B" w:rsidP="00CF794B">
            <w:pPr>
              <w:pStyle w:val="ListParagraph"/>
              <w:numPr>
                <w:ilvl w:val="0"/>
                <w:numId w:val="39"/>
              </w:numPr>
              <w:spacing w:before="120"/>
              <w:ind w:left="175" w:hanging="142"/>
              <w:jc w:val="left"/>
              <w:rPr>
                <w:rFonts w:cstheme="minorHAnsi"/>
                <w:szCs w:val="22"/>
              </w:rPr>
            </w:pPr>
            <w:r>
              <w:rPr>
                <w:rFonts w:cstheme="minorHAnsi"/>
                <w:szCs w:val="22"/>
              </w:rPr>
              <w:t xml:space="preserve">Selects and uses appropriate oral, written, visual and digital forms to communicate effectively about the past for different audiences </w:t>
            </w:r>
          </w:p>
          <w:p w14:paraId="71543A1F" w14:textId="4D181DDC" w:rsidR="00CF794B" w:rsidRPr="00092669" w:rsidRDefault="00CF794B" w:rsidP="00CF794B">
            <w:pPr>
              <w:pStyle w:val="ListParagraph"/>
              <w:spacing w:before="120"/>
              <w:ind w:left="0"/>
              <w:jc w:val="left"/>
              <w:rPr>
                <w:rFonts w:cstheme="minorHAnsi"/>
                <w:szCs w:val="22"/>
              </w:rPr>
            </w:pPr>
          </w:p>
        </w:tc>
      </w:tr>
    </w:tbl>
    <w:p w14:paraId="7DAE90C5" w14:textId="5D6A7EB2" w:rsidR="00FF66CB" w:rsidRDefault="00FF66CB">
      <w:pPr>
        <w:spacing w:after="200" w:line="276" w:lineRule="auto"/>
        <w:jc w:val="left"/>
        <w:rPr>
          <w:szCs w:val="22"/>
        </w:rPr>
      </w:pPr>
      <w:r>
        <w:rPr>
          <w:szCs w:val="22"/>
        </w:rPr>
        <w:br w:type="page"/>
      </w:r>
    </w:p>
    <w:tbl>
      <w:tblPr>
        <w:tblStyle w:val="TableGrid"/>
        <w:tblpPr w:leftFromText="180" w:rightFromText="180" w:vertAnchor="page" w:horzAnchor="margin" w:tblpXSpec="center" w:tblpY="1171"/>
        <w:tblW w:w="11052" w:type="dxa"/>
        <w:tblLayout w:type="fixed"/>
        <w:tblLook w:val="04A0" w:firstRow="1" w:lastRow="0" w:firstColumn="1" w:lastColumn="0" w:noHBand="0" w:noVBand="1"/>
      </w:tblPr>
      <w:tblGrid>
        <w:gridCol w:w="1844"/>
        <w:gridCol w:w="1264"/>
        <w:gridCol w:w="2278"/>
        <w:gridCol w:w="2977"/>
        <w:gridCol w:w="2689"/>
      </w:tblGrid>
      <w:tr w:rsidR="00CF794B" w:rsidRPr="00092669" w14:paraId="49B0C1C1" w14:textId="77777777" w:rsidTr="00CF794B">
        <w:trPr>
          <w:trHeight w:val="554"/>
        </w:trPr>
        <w:tc>
          <w:tcPr>
            <w:tcW w:w="11052" w:type="dxa"/>
            <w:gridSpan w:val="5"/>
            <w:shd w:val="clear" w:color="auto" w:fill="EEECE1" w:themeFill="background2"/>
            <w:vAlign w:val="center"/>
          </w:tcPr>
          <w:p w14:paraId="2CF4E2E2" w14:textId="5DFEDC0F" w:rsidR="00CF794B" w:rsidRPr="00E52ECF" w:rsidRDefault="00CF794B" w:rsidP="00CF794B">
            <w:pPr>
              <w:pStyle w:val="ListParagraph"/>
              <w:ind w:left="306" w:hanging="306"/>
              <w:jc w:val="left"/>
              <w:rPr>
                <w:b/>
                <w:sz w:val="28"/>
                <w:szCs w:val="28"/>
              </w:rPr>
            </w:pPr>
            <w:r w:rsidRPr="00A26A13">
              <w:rPr>
                <w:b/>
                <w:sz w:val="28"/>
                <w:szCs w:val="28"/>
              </w:rPr>
              <w:lastRenderedPageBreak/>
              <w:t xml:space="preserve">FISC </w:t>
            </w:r>
            <w:r>
              <w:rPr>
                <w:b/>
                <w:sz w:val="28"/>
                <w:szCs w:val="28"/>
              </w:rPr>
              <w:t xml:space="preserve">HSIE </w:t>
            </w:r>
            <w:r w:rsidRPr="00A26A13">
              <w:rPr>
                <w:b/>
                <w:sz w:val="28"/>
                <w:szCs w:val="28"/>
              </w:rPr>
              <w:t xml:space="preserve">Assessment Schedule </w:t>
            </w:r>
            <w:r w:rsidRPr="00E52ECF">
              <w:rPr>
                <w:b/>
                <w:sz w:val="28"/>
                <w:szCs w:val="28"/>
              </w:rPr>
              <w:t>Geography Course</w:t>
            </w:r>
            <w:r>
              <w:rPr>
                <w:b/>
                <w:sz w:val="28"/>
                <w:szCs w:val="28"/>
              </w:rPr>
              <w:t xml:space="preserve"> </w:t>
            </w:r>
            <w:r w:rsidRPr="00E52ECF">
              <w:rPr>
                <w:b/>
                <w:sz w:val="28"/>
                <w:szCs w:val="28"/>
              </w:rPr>
              <w:t xml:space="preserve">– </w:t>
            </w:r>
            <w:r w:rsidR="007E30C3">
              <w:rPr>
                <w:b/>
                <w:sz w:val="28"/>
                <w:szCs w:val="28"/>
              </w:rPr>
              <w:t>2025</w:t>
            </w:r>
          </w:p>
        </w:tc>
      </w:tr>
      <w:tr w:rsidR="00CF794B" w:rsidRPr="00FC2106" w14:paraId="3CC0D967" w14:textId="77777777" w:rsidTr="00CF794B">
        <w:tc>
          <w:tcPr>
            <w:tcW w:w="3108" w:type="dxa"/>
            <w:gridSpan w:val="2"/>
            <w:tcBorders>
              <w:bottom w:val="single" w:sz="4" w:space="0" w:color="auto"/>
            </w:tcBorders>
          </w:tcPr>
          <w:p w14:paraId="1D05F829" w14:textId="77777777" w:rsidR="00CF794B" w:rsidRPr="00E52ECF" w:rsidRDefault="00CF794B" w:rsidP="00CF794B">
            <w:pPr>
              <w:pStyle w:val="ListParagraph"/>
              <w:ind w:left="0"/>
              <w:jc w:val="left"/>
              <w:rPr>
                <w:rFonts w:cstheme="minorHAnsi"/>
                <w:b/>
                <w:sz w:val="24"/>
                <w:szCs w:val="24"/>
              </w:rPr>
            </w:pPr>
            <w:r w:rsidRPr="00E52ECF">
              <w:rPr>
                <w:rFonts w:cstheme="minorHAnsi"/>
                <w:b/>
                <w:sz w:val="24"/>
                <w:szCs w:val="24"/>
              </w:rPr>
              <w:t>Component</w:t>
            </w:r>
          </w:p>
        </w:tc>
        <w:tc>
          <w:tcPr>
            <w:tcW w:w="2278" w:type="dxa"/>
            <w:tcBorders>
              <w:bottom w:val="single" w:sz="4" w:space="0" w:color="auto"/>
            </w:tcBorders>
          </w:tcPr>
          <w:p w14:paraId="090DF7B8" w14:textId="77777777" w:rsidR="00CF794B" w:rsidRPr="00E52ECF" w:rsidRDefault="00CF794B" w:rsidP="00CF794B">
            <w:pPr>
              <w:jc w:val="left"/>
              <w:rPr>
                <w:rFonts w:cstheme="minorHAnsi"/>
                <w:b/>
                <w:sz w:val="24"/>
                <w:szCs w:val="24"/>
              </w:rPr>
            </w:pPr>
            <w:r w:rsidRPr="00E52ECF">
              <w:rPr>
                <w:rFonts w:cstheme="minorHAnsi"/>
                <w:b/>
                <w:sz w:val="24"/>
                <w:szCs w:val="24"/>
              </w:rPr>
              <w:t>Task 1</w:t>
            </w:r>
          </w:p>
        </w:tc>
        <w:tc>
          <w:tcPr>
            <w:tcW w:w="2977" w:type="dxa"/>
            <w:tcBorders>
              <w:bottom w:val="single" w:sz="4" w:space="0" w:color="auto"/>
            </w:tcBorders>
          </w:tcPr>
          <w:p w14:paraId="77E4F182" w14:textId="77777777" w:rsidR="00CF794B" w:rsidRPr="00E52ECF" w:rsidRDefault="00CF794B" w:rsidP="00CF794B">
            <w:pPr>
              <w:jc w:val="left"/>
              <w:rPr>
                <w:rFonts w:cstheme="minorHAnsi"/>
                <w:b/>
                <w:sz w:val="24"/>
                <w:szCs w:val="24"/>
              </w:rPr>
            </w:pPr>
            <w:r w:rsidRPr="00E52ECF">
              <w:rPr>
                <w:rFonts w:cstheme="minorHAnsi"/>
                <w:b/>
                <w:sz w:val="24"/>
                <w:szCs w:val="24"/>
              </w:rPr>
              <w:t>Task 2</w:t>
            </w:r>
          </w:p>
        </w:tc>
        <w:tc>
          <w:tcPr>
            <w:tcW w:w="2689" w:type="dxa"/>
            <w:tcBorders>
              <w:bottom w:val="single" w:sz="4" w:space="0" w:color="auto"/>
            </w:tcBorders>
          </w:tcPr>
          <w:p w14:paraId="2511F3C0" w14:textId="77777777" w:rsidR="00CF794B" w:rsidRPr="00E52ECF" w:rsidRDefault="00CF794B" w:rsidP="00CF794B">
            <w:pPr>
              <w:jc w:val="left"/>
              <w:rPr>
                <w:rFonts w:cstheme="minorHAnsi"/>
                <w:b/>
                <w:sz w:val="24"/>
                <w:szCs w:val="24"/>
              </w:rPr>
            </w:pPr>
            <w:r w:rsidRPr="00E52ECF">
              <w:rPr>
                <w:rFonts w:cstheme="minorHAnsi"/>
                <w:b/>
                <w:sz w:val="24"/>
                <w:szCs w:val="24"/>
              </w:rPr>
              <w:t>Task 3</w:t>
            </w:r>
          </w:p>
        </w:tc>
      </w:tr>
      <w:tr w:rsidR="00CF794B" w:rsidRPr="00FC2106" w14:paraId="109C5344" w14:textId="77777777" w:rsidTr="00CF794B">
        <w:tc>
          <w:tcPr>
            <w:tcW w:w="3108" w:type="dxa"/>
            <w:gridSpan w:val="2"/>
            <w:tcBorders>
              <w:bottom w:val="single" w:sz="4" w:space="0" w:color="auto"/>
            </w:tcBorders>
            <w:shd w:val="clear" w:color="auto" w:fill="FFFFFF" w:themeFill="background1"/>
          </w:tcPr>
          <w:p w14:paraId="4D61174A" w14:textId="77777777" w:rsidR="00CF794B" w:rsidRPr="00092669" w:rsidRDefault="00CF794B" w:rsidP="00CF794B">
            <w:pPr>
              <w:pStyle w:val="ListParagraph"/>
              <w:ind w:left="0"/>
              <w:jc w:val="left"/>
              <w:rPr>
                <w:rFonts w:cstheme="minorHAnsi"/>
                <w:szCs w:val="22"/>
              </w:rPr>
            </w:pPr>
          </w:p>
        </w:tc>
        <w:tc>
          <w:tcPr>
            <w:tcW w:w="2278" w:type="dxa"/>
            <w:tcBorders>
              <w:bottom w:val="single" w:sz="4" w:space="0" w:color="auto"/>
            </w:tcBorders>
            <w:shd w:val="clear" w:color="auto" w:fill="FFFFFF" w:themeFill="background1"/>
          </w:tcPr>
          <w:p w14:paraId="20C747AE" w14:textId="77777777" w:rsidR="00CF794B" w:rsidRPr="00FF66CB" w:rsidRDefault="00CF794B" w:rsidP="00CF794B">
            <w:pPr>
              <w:rPr>
                <w:rFonts w:cstheme="minorHAnsi"/>
              </w:rPr>
            </w:pPr>
            <w:r w:rsidRPr="00FF66CB">
              <w:rPr>
                <w:rFonts w:cstheme="minorHAnsi"/>
              </w:rPr>
              <w:t>Course Work</w:t>
            </w:r>
          </w:p>
        </w:tc>
        <w:tc>
          <w:tcPr>
            <w:tcW w:w="2977" w:type="dxa"/>
            <w:tcBorders>
              <w:bottom w:val="single" w:sz="4" w:space="0" w:color="auto"/>
            </w:tcBorders>
          </w:tcPr>
          <w:p w14:paraId="181590DD" w14:textId="77777777" w:rsidR="00CF794B" w:rsidRPr="00FF66CB" w:rsidRDefault="00CF794B" w:rsidP="00CF794B">
            <w:pPr>
              <w:rPr>
                <w:rFonts w:cstheme="minorHAnsi"/>
                <w:b/>
              </w:rPr>
            </w:pPr>
            <w:r w:rsidRPr="00FF66CB">
              <w:rPr>
                <w:rFonts w:cstheme="minorHAnsi"/>
              </w:rPr>
              <w:t>Environment Task</w:t>
            </w:r>
          </w:p>
        </w:tc>
        <w:tc>
          <w:tcPr>
            <w:tcW w:w="2689" w:type="dxa"/>
            <w:tcBorders>
              <w:bottom w:val="single" w:sz="4" w:space="0" w:color="auto"/>
            </w:tcBorders>
          </w:tcPr>
          <w:p w14:paraId="0E634009" w14:textId="4F2EDCE7" w:rsidR="00CF794B" w:rsidRPr="00FF66CB" w:rsidRDefault="002832A1" w:rsidP="00CF794B">
            <w:pPr>
              <w:rPr>
                <w:rFonts w:cstheme="minorHAnsi"/>
                <w:b/>
              </w:rPr>
            </w:pPr>
            <w:r>
              <w:rPr>
                <w:rFonts w:cstheme="minorHAnsi"/>
              </w:rPr>
              <w:t>Research</w:t>
            </w:r>
            <w:r w:rsidR="00CF794B" w:rsidRPr="00FF66CB">
              <w:rPr>
                <w:rFonts w:cstheme="minorHAnsi"/>
              </w:rPr>
              <w:t xml:space="preserve"> Task</w:t>
            </w:r>
          </w:p>
        </w:tc>
      </w:tr>
      <w:tr w:rsidR="00CF794B" w:rsidRPr="00092669" w14:paraId="49FE02B0" w14:textId="77777777" w:rsidTr="00CF794B">
        <w:tc>
          <w:tcPr>
            <w:tcW w:w="3108" w:type="dxa"/>
            <w:gridSpan w:val="2"/>
            <w:tcBorders>
              <w:bottom w:val="single" w:sz="4" w:space="0" w:color="auto"/>
            </w:tcBorders>
            <w:shd w:val="clear" w:color="auto" w:fill="FFFFFF" w:themeFill="background1"/>
          </w:tcPr>
          <w:p w14:paraId="583321CE" w14:textId="77777777" w:rsidR="00CF794B" w:rsidRPr="00092669" w:rsidRDefault="00CF794B" w:rsidP="00CF794B">
            <w:pPr>
              <w:pStyle w:val="ListParagraph"/>
              <w:ind w:left="0"/>
              <w:jc w:val="left"/>
              <w:rPr>
                <w:rFonts w:cstheme="minorHAnsi"/>
                <w:szCs w:val="22"/>
              </w:rPr>
            </w:pPr>
            <w:r>
              <w:rPr>
                <w:rFonts w:cstheme="minorHAnsi"/>
                <w:szCs w:val="22"/>
              </w:rPr>
              <w:t>Date</w:t>
            </w:r>
          </w:p>
        </w:tc>
        <w:tc>
          <w:tcPr>
            <w:tcW w:w="2278" w:type="dxa"/>
            <w:tcBorders>
              <w:bottom w:val="single" w:sz="4" w:space="0" w:color="auto"/>
            </w:tcBorders>
            <w:shd w:val="clear" w:color="auto" w:fill="FFFFFF" w:themeFill="background1"/>
          </w:tcPr>
          <w:p w14:paraId="3CA4CE54" w14:textId="77777777" w:rsidR="00CF794B" w:rsidRPr="00204BF0" w:rsidRDefault="00CF794B" w:rsidP="00CF794B">
            <w:pPr>
              <w:jc w:val="left"/>
              <w:rPr>
                <w:rFonts w:cstheme="minorHAnsi"/>
                <w:szCs w:val="22"/>
              </w:rPr>
            </w:pPr>
            <w:r>
              <w:t>Ongoing</w:t>
            </w:r>
          </w:p>
        </w:tc>
        <w:tc>
          <w:tcPr>
            <w:tcW w:w="2977" w:type="dxa"/>
            <w:tcBorders>
              <w:bottom w:val="single" w:sz="4" w:space="0" w:color="auto"/>
            </w:tcBorders>
          </w:tcPr>
          <w:p w14:paraId="198C34F9" w14:textId="78B07D38" w:rsidR="00CF794B" w:rsidRPr="00204BF0" w:rsidRDefault="00CF794B" w:rsidP="00CF794B">
            <w:pPr>
              <w:jc w:val="left"/>
              <w:rPr>
                <w:rFonts w:cstheme="minorHAnsi"/>
                <w:szCs w:val="22"/>
              </w:rPr>
            </w:pPr>
            <w:r>
              <w:t>Week 8</w:t>
            </w:r>
            <w:r w:rsidR="00155AB6">
              <w:t xml:space="preserve"> T1 or Week 8 T3</w:t>
            </w:r>
          </w:p>
        </w:tc>
        <w:tc>
          <w:tcPr>
            <w:tcW w:w="2689" w:type="dxa"/>
            <w:tcBorders>
              <w:bottom w:val="single" w:sz="4" w:space="0" w:color="auto"/>
            </w:tcBorders>
          </w:tcPr>
          <w:p w14:paraId="32D900BC" w14:textId="6F7232D9" w:rsidR="00CF794B" w:rsidRPr="00204BF0" w:rsidRDefault="00CF794B" w:rsidP="00CF794B">
            <w:pPr>
              <w:jc w:val="left"/>
              <w:rPr>
                <w:rFonts w:cstheme="minorHAnsi"/>
              </w:rPr>
            </w:pPr>
            <w:r>
              <w:t>Week 5</w:t>
            </w:r>
            <w:r w:rsidR="00155AB6">
              <w:t xml:space="preserve"> </w:t>
            </w:r>
            <w:r>
              <w:t>T4</w:t>
            </w:r>
            <w:r w:rsidR="00155AB6">
              <w:t xml:space="preserve"> or Week 5 T4</w:t>
            </w:r>
          </w:p>
        </w:tc>
      </w:tr>
      <w:tr w:rsidR="00CF794B" w:rsidRPr="00092669" w14:paraId="1D9F5E58" w14:textId="77777777" w:rsidTr="00CF794B">
        <w:tc>
          <w:tcPr>
            <w:tcW w:w="3108" w:type="dxa"/>
            <w:gridSpan w:val="2"/>
            <w:shd w:val="clear" w:color="auto" w:fill="auto"/>
          </w:tcPr>
          <w:p w14:paraId="30BA0456" w14:textId="77777777" w:rsidR="00CF794B" w:rsidRPr="00BE01AB" w:rsidRDefault="00CF794B" w:rsidP="00CF794B">
            <w:pPr>
              <w:pStyle w:val="ListParagraph"/>
              <w:ind w:left="0"/>
              <w:jc w:val="left"/>
              <w:rPr>
                <w:rFonts w:cstheme="minorHAnsi"/>
                <w:szCs w:val="22"/>
              </w:rPr>
            </w:pPr>
            <w:r w:rsidRPr="00F900E1">
              <w:rPr>
                <w:rFonts w:cstheme="minorHAnsi"/>
                <w:color w:val="auto"/>
                <w:szCs w:val="22"/>
              </w:rPr>
              <w:t>Outcomes Assessed</w:t>
            </w:r>
          </w:p>
        </w:tc>
        <w:tc>
          <w:tcPr>
            <w:tcW w:w="2278" w:type="dxa"/>
            <w:shd w:val="clear" w:color="auto" w:fill="auto"/>
          </w:tcPr>
          <w:p w14:paraId="6B452E62" w14:textId="77777777" w:rsidR="00CF794B" w:rsidRPr="00204BF0" w:rsidRDefault="00CF794B" w:rsidP="00CF794B">
            <w:r>
              <w:t>N/A</w:t>
            </w:r>
          </w:p>
          <w:p w14:paraId="581148F5" w14:textId="77777777" w:rsidR="00CF794B" w:rsidRPr="00092669" w:rsidRDefault="00CF794B" w:rsidP="00CF794B"/>
        </w:tc>
        <w:tc>
          <w:tcPr>
            <w:tcW w:w="2977" w:type="dxa"/>
            <w:tcBorders>
              <w:bottom w:val="single" w:sz="4" w:space="0" w:color="auto"/>
            </w:tcBorders>
            <w:shd w:val="clear" w:color="auto" w:fill="FFFFFF" w:themeFill="background1"/>
          </w:tcPr>
          <w:p w14:paraId="2A28B373" w14:textId="77777777" w:rsidR="00CF794B" w:rsidRPr="00092669" w:rsidRDefault="00CF794B" w:rsidP="00CF794B">
            <w:r>
              <w:t>N/A</w:t>
            </w:r>
          </w:p>
        </w:tc>
        <w:tc>
          <w:tcPr>
            <w:tcW w:w="2689" w:type="dxa"/>
            <w:tcBorders>
              <w:bottom w:val="single" w:sz="4" w:space="0" w:color="auto"/>
            </w:tcBorders>
            <w:shd w:val="clear" w:color="auto" w:fill="FFFFFF" w:themeFill="background1"/>
          </w:tcPr>
          <w:p w14:paraId="76791173" w14:textId="77777777" w:rsidR="00CF794B" w:rsidRPr="00092669" w:rsidRDefault="00CF794B" w:rsidP="00CF794B">
            <w:r>
              <w:t>N/A</w:t>
            </w:r>
          </w:p>
        </w:tc>
      </w:tr>
      <w:tr w:rsidR="00CF794B" w:rsidRPr="00092669" w14:paraId="26FAE5CF" w14:textId="77777777" w:rsidTr="00CF794B">
        <w:trPr>
          <w:trHeight w:val="503"/>
        </w:trPr>
        <w:tc>
          <w:tcPr>
            <w:tcW w:w="1844" w:type="dxa"/>
            <w:shd w:val="clear" w:color="auto" w:fill="FFFFFF" w:themeFill="background1"/>
            <w:vAlign w:val="center"/>
          </w:tcPr>
          <w:p w14:paraId="05F3094C" w14:textId="77777777" w:rsidR="00CF794B" w:rsidRPr="00BE01AB" w:rsidRDefault="00CF794B" w:rsidP="00CF794B">
            <w:pPr>
              <w:pStyle w:val="ListParagraph"/>
              <w:ind w:left="0"/>
              <w:jc w:val="left"/>
              <w:rPr>
                <w:rFonts w:cstheme="minorHAnsi"/>
                <w:szCs w:val="22"/>
              </w:rPr>
            </w:pPr>
            <w:r w:rsidRPr="00BE01AB">
              <w:rPr>
                <w:rFonts w:cstheme="minorHAnsi"/>
                <w:szCs w:val="22"/>
              </w:rPr>
              <w:t>Syllabus components</w:t>
            </w:r>
          </w:p>
        </w:tc>
        <w:tc>
          <w:tcPr>
            <w:tcW w:w="1264" w:type="dxa"/>
            <w:shd w:val="clear" w:color="auto" w:fill="FFFFFF" w:themeFill="background1"/>
            <w:vAlign w:val="center"/>
          </w:tcPr>
          <w:p w14:paraId="57B86C58" w14:textId="77777777" w:rsidR="00CF794B" w:rsidRPr="00092669" w:rsidRDefault="00CF794B" w:rsidP="00CF794B">
            <w:pPr>
              <w:pStyle w:val="ListParagraph"/>
              <w:ind w:left="0"/>
              <w:jc w:val="left"/>
              <w:rPr>
                <w:rFonts w:cstheme="minorHAnsi"/>
                <w:szCs w:val="22"/>
              </w:rPr>
            </w:pPr>
            <w:r w:rsidRPr="00092669">
              <w:rPr>
                <w:rFonts w:cstheme="minorHAnsi"/>
                <w:b/>
                <w:szCs w:val="22"/>
              </w:rPr>
              <w:t>Weighting</w:t>
            </w:r>
          </w:p>
        </w:tc>
        <w:tc>
          <w:tcPr>
            <w:tcW w:w="2278" w:type="dxa"/>
            <w:shd w:val="clear" w:color="auto" w:fill="FFFFFF" w:themeFill="background1"/>
            <w:vAlign w:val="center"/>
          </w:tcPr>
          <w:p w14:paraId="59214D99" w14:textId="77777777" w:rsidR="00CF794B" w:rsidRPr="00092669" w:rsidRDefault="00CF794B" w:rsidP="00CF794B">
            <w:pPr>
              <w:pStyle w:val="ListParagraph"/>
              <w:ind w:left="0"/>
              <w:jc w:val="left"/>
              <w:rPr>
                <w:rFonts w:cstheme="minorHAnsi"/>
                <w:szCs w:val="22"/>
              </w:rPr>
            </w:pPr>
          </w:p>
        </w:tc>
        <w:tc>
          <w:tcPr>
            <w:tcW w:w="2977" w:type="dxa"/>
            <w:shd w:val="clear" w:color="auto" w:fill="FFFFFF" w:themeFill="background1"/>
          </w:tcPr>
          <w:p w14:paraId="6DAADA6B" w14:textId="77777777" w:rsidR="00CF794B" w:rsidRPr="00092669" w:rsidRDefault="00CF794B" w:rsidP="00CF794B">
            <w:pPr>
              <w:pStyle w:val="ListParagraph"/>
              <w:ind w:left="0"/>
              <w:jc w:val="left"/>
              <w:rPr>
                <w:rFonts w:cstheme="minorHAnsi"/>
                <w:szCs w:val="22"/>
              </w:rPr>
            </w:pPr>
          </w:p>
        </w:tc>
        <w:tc>
          <w:tcPr>
            <w:tcW w:w="2689" w:type="dxa"/>
            <w:shd w:val="clear" w:color="auto" w:fill="auto"/>
          </w:tcPr>
          <w:p w14:paraId="4E8A3408" w14:textId="77777777" w:rsidR="00CF794B" w:rsidRPr="00092669" w:rsidRDefault="00CF794B" w:rsidP="00CF794B">
            <w:pPr>
              <w:pStyle w:val="ListParagraph"/>
              <w:spacing w:after="120"/>
              <w:ind w:left="0"/>
              <w:jc w:val="left"/>
              <w:rPr>
                <w:rFonts w:cstheme="minorHAnsi"/>
                <w:szCs w:val="22"/>
              </w:rPr>
            </w:pPr>
          </w:p>
        </w:tc>
      </w:tr>
      <w:tr w:rsidR="00CF794B" w:rsidRPr="00092669" w14:paraId="31C620C9" w14:textId="77777777" w:rsidTr="00CF794B">
        <w:tc>
          <w:tcPr>
            <w:tcW w:w="1844" w:type="dxa"/>
            <w:shd w:val="clear" w:color="auto" w:fill="auto"/>
          </w:tcPr>
          <w:p w14:paraId="024EF3F2" w14:textId="77777777" w:rsidR="00CF794B" w:rsidRPr="00FC2106" w:rsidRDefault="00CF794B" w:rsidP="00CF794B">
            <w:pPr>
              <w:pStyle w:val="ListParagraph"/>
              <w:ind w:left="0"/>
              <w:jc w:val="left"/>
              <w:rPr>
                <w:rFonts w:cstheme="minorHAnsi"/>
                <w:szCs w:val="22"/>
              </w:rPr>
            </w:pPr>
            <w:r w:rsidRPr="00FC2106">
              <w:rPr>
                <w:rFonts w:cstheme="minorHAnsi"/>
                <w:color w:val="auto"/>
                <w:kern w:val="1"/>
                <w:szCs w:val="22"/>
                <w:lang w:eastAsia="en-US"/>
                <w14:ligatures w14:val="none"/>
                <w14:cntxtAlts w14:val="0"/>
              </w:rPr>
              <w:t xml:space="preserve">Knowledge and understanding </w:t>
            </w:r>
          </w:p>
        </w:tc>
        <w:tc>
          <w:tcPr>
            <w:tcW w:w="1264" w:type="dxa"/>
            <w:shd w:val="clear" w:color="auto" w:fill="auto"/>
            <w:vAlign w:val="center"/>
          </w:tcPr>
          <w:p w14:paraId="29F131CE" w14:textId="77777777" w:rsidR="00CF794B" w:rsidRPr="00204BF0" w:rsidRDefault="00CF794B" w:rsidP="00CF794B">
            <w:pPr>
              <w:pStyle w:val="ListParagraph"/>
              <w:ind w:left="0"/>
              <w:jc w:val="center"/>
              <w:rPr>
                <w:rFonts w:cstheme="minorHAnsi"/>
                <w:szCs w:val="22"/>
              </w:rPr>
            </w:pPr>
            <w:r>
              <w:rPr>
                <w:rFonts w:cstheme="minorHAnsi"/>
                <w:szCs w:val="22"/>
              </w:rPr>
              <w:t>60</w:t>
            </w:r>
          </w:p>
        </w:tc>
        <w:tc>
          <w:tcPr>
            <w:tcW w:w="2278" w:type="dxa"/>
            <w:shd w:val="clear" w:color="auto" w:fill="FFFFFF" w:themeFill="background1"/>
            <w:vAlign w:val="center"/>
          </w:tcPr>
          <w:p w14:paraId="251069BB" w14:textId="77777777" w:rsidR="00CF794B" w:rsidRPr="00092669" w:rsidRDefault="00CF794B" w:rsidP="00CF794B">
            <w:pPr>
              <w:pStyle w:val="ListParagraph"/>
              <w:ind w:left="0"/>
              <w:jc w:val="center"/>
              <w:rPr>
                <w:rFonts w:cstheme="minorHAnsi"/>
                <w:szCs w:val="22"/>
              </w:rPr>
            </w:pPr>
            <w:r>
              <w:rPr>
                <w:rFonts w:cstheme="minorHAnsi"/>
                <w:szCs w:val="22"/>
              </w:rPr>
              <w:t>15</w:t>
            </w:r>
          </w:p>
        </w:tc>
        <w:tc>
          <w:tcPr>
            <w:tcW w:w="2977" w:type="dxa"/>
            <w:shd w:val="clear" w:color="auto" w:fill="FFFFFF" w:themeFill="background1"/>
            <w:vAlign w:val="center"/>
          </w:tcPr>
          <w:p w14:paraId="01B4F6C4" w14:textId="77777777" w:rsidR="00CF794B" w:rsidRPr="00092669" w:rsidRDefault="00CF794B" w:rsidP="00CF794B">
            <w:pPr>
              <w:pStyle w:val="ListParagraph"/>
              <w:ind w:left="0"/>
              <w:jc w:val="center"/>
              <w:rPr>
                <w:rFonts w:cstheme="minorHAnsi"/>
                <w:szCs w:val="22"/>
              </w:rPr>
            </w:pPr>
            <w:r>
              <w:rPr>
                <w:rFonts w:cstheme="minorHAnsi"/>
                <w:szCs w:val="22"/>
              </w:rPr>
              <w:t>25</w:t>
            </w:r>
          </w:p>
        </w:tc>
        <w:tc>
          <w:tcPr>
            <w:tcW w:w="2689" w:type="dxa"/>
            <w:shd w:val="clear" w:color="auto" w:fill="FFFFFF" w:themeFill="background1"/>
            <w:vAlign w:val="center"/>
          </w:tcPr>
          <w:p w14:paraId="166B69CA" w14:textId="77777777" w:rsidR="00CF794B" w:rsidRPr="00092669" w:rsidRDefault="00CF794B" w:rsidP="00CF794B">
            <w:pPr>
              <w:pStyle w:val="ListParagraph"/>
              <w:ind w:left="0"/>
              <w:jc w:val="center"/>
              <w:rPr>
                <w:rFonts w:cstheme="minorHAnsi"/>
                <w:szCs w:val="22"/>
              </w:rPr>
            </w:pPr>
            <w:r>
              <w:rPr>
                <w:rFonts w:cstheme="minorHAnsi"/>
                <w:szCs w:val="22"/>
              </w:rPr>
              <w:t>20</w:t>
            </w:r>
          </w:p>
        </w:tc>
      </w:tr>
      <w:tr w:rsidR="00CF794B" w:rsidRPr="00092669" w14:paraId="66863507" w14:textId="77777777" w:rsidTr="00CF794B">
        <w:trPr>
          <w:trHeight w:val="783"/>
        </w:trPr>
        <w:tc>
          <w:tcPr>
            <w:tcW w:w="1844" w:type="dxa"/>
            <w:shd w:val="clear" w:color="auto" w:fill="auto"/>
          </w:tcPr>
          <w:p w14:paraId="18E4848E" w14:textId="77777777" w:rsidR="00CF794B" w:rsidRPr="00FF66CB" w:rsidRDefault="00CF794B" w:rsidP="00CF794B">
            <w:pPr>
              <w:suppressAutoHyphens/>
              <w:spacing w:before="120" w:line="100" w:lineRule="atLeast"/>
              <w:jc w:val="left"/>
              <w:rPr>
                <w:rFonts w:cstheme="minorHAnsi"/>
                <w:color w:val="auto"/>
                <w:kern w:val="1"/>
                <w:szCs w:val="22"/>
                <w:lang w:eastAsia="en-US"/>
                <w14:ligatures w14:val="none"/>
                <w14:cntxtAlts w14:val="0"/>
              </w:rPr>
            </w:pPr>
            <w:r>
              <w:rPr>
                <w:rFonts w:cstheme="minorHAnsi"/>
                <w:bCs/>
                <w:color w:val="auto"/>
                <w:kern w:val="1"/>
                <w:szCs w:val="22"/>
                <w:lang w:eastAsia="en-US"/>
                <w14:ligatures w14:val="none"/>
                <w14:cntxtAlts w14:val="0"/>
              </w:rPr>
              <w:t>Geographical Skills</w:t>
            </w:r>
          </w:p>
        </w:tc>
        <w:tc>
          <w:tcPr>
            <w:tcW w:w="1264" w:type="dxa"/>
            <w:shd w:val="clear" w:color="auto" w:fill="auto"/>
            <w:vAlign w:val="center"/>
          </w:tcPr>
          <w:p w14:paraId="11BE04A5" w14:textId="77777777" w:rsidR="00CF794B" w:rsidRPr="00204BF0" w:rsidRDefault="00CF794B" w:rsidP="00CF794B">
            <w:pPr>
              <w:pStyle w:val="ListParagraph"/>
              <w:ind w:left="0"/>
              <w:jc w:val="center"/>
              <w:rPr>
                <w:rFonts w:cstheme="minorHAnsi"/>
                <w:szCs w:val="22"/>
              </w:rPr>
            </w:pPr>
            <w:r>
              <w:rPr>
                <w:rFonts w:cstheme="minorHAnsi"/>
                <w:szCs w:val="22"/>
              </w:rPr>
              <w:t>40</w:t>
            </w:r>
          </w:p>
        </w:tc>
        <w:tc>
          <w:tcPr>
            <w:tcW w:w="2278" w:type="dxa"/>
            <w:shd w:val="clear" w:color="auto" w:fill="auto"/>
            <w:vAlign w:val="center"/>
          </w:tcPr>
          <w:p w14:paraId="41C4E53D" w14:textId="77777777" w:rsidR="00CF794B" w:rsidRPr="00092669" w:rsidRDefault="00CF794B" w:rsidP="00CF794B">
            <w:pPr>
              <w:pStyle w:val="ListParagraph"/>
              <w:ind w:left="0"/>
              <w:jc w:val="center"/>
              <w:rPr>
                <w:rFonts w:cstheme="minorHAnsi"/>
                <w:szCs w:val="22"/>
              </w:rPr>
            </w:pPr>
            <w:r>
              <w:rPr>
                <w:rFonts w:cstheme="minorHAnsi"/>
                <w:szCs w:val="22"/>
              </w:rPr>
              <w:t>10</w:t>
            </w:r>
          </w:p>
        </w:tc>
        <w:tc>
          <w:tcPr>
            <w:tcW w:w="2977" w:type="dxa"/>
            <w:shd w:val="clear" w:color="auto" w:fill="auto"/>
            <w:vAlign w:val="center"/>
          </w:tcPr>
          <w:p w14:paraId="399B30F3" w14:textId="77777777" w:rsidR="00CF794B" w:rsidRPr="00092669" w:rsidRDefault="00CF794B" w:rsidP="00CF794B">
            <w:pPr>
              <w:pStyle w:val="ListParagraph"/>
              <w:ind w:left="0"/>
              <w:jc w:val="center"/>
              <w:rPr>
                <w:rFonts w:cstheme="minorHAnsi"/>
                <w:szCs w:val="22"/>
              </w:rPr>
            </w:pPr>
            <w:r>
              <w:rPr>
                <w:rFonts w:cstheme="minorHAnsi"/>
                <w:szCs w:val="22"/>
              </w:rPr>
              <w:t>15</w:t>
            </w:r>
          </w:p>
        </w:tc>
        <w:tc>
          <w:tcPr>
            <w:tcW w:w="2689" w:type="dxa"/>
            <w:shd w:val="clear" w:color="auto" w:fill="auto"/>
            <w:vAlign w:val="center"/>
          </w:tcPr>
          <w:p w14:paraId="11B1A150" w14:textId="77777777" w:rsidR="00CF794B" w:rsidRPr="00092669" w:rsidRDefault="00CF794B" w:rsidP="00CF794B">
            <w:pPr>
              <w:pStyle w:val="ListParagraph"/>
              <w:ind w:left="0"/>
              <w:jc w:val="center"/>
              <w:rPr>
                <w:rFonts w:cstheme="minorHAnsi"/>
                <w:szCs w:val="22"/>
              </w:rPr>
            </w:pPr>
            <w:r>
              <w:rPr>
                <w:rFonts w:cstheme="minorHAnsi"/>
                <w:szCs w:val="22"/>
              </w:rPr>
              <w:t>15</w:t>
            </w:r>
          </w:p>
        </w:tc>
      </w:tr>
      <w:tr w:rsidR="00CF794B" w:rsidRPr="00092669" w14:paraId="68BD8A09" w14:textId="77777777" w:rsidTr="00CF794B">
        <w:trPr>
          <w:trHeight w:val="459"/>
        </w:trPr>
        <w:tc>
          <w:tcPr>
            <w:tcW w:w="1844" w:type="dxa"/>
            <w:shd w:val="clear" w:color="auto" w:fill="FFFFFF" w:themeFill="background1"/>
            <w:vAlign w:val="center"/>
          </w:tcPr>
          <w:p w14:paraId="45AD4BDF" w14:textId="77777777" w:rsidR="00CF794B" w:rsidRPr="00BC672B" w:rsidRDefault="00CF794B" w:rsidP="00CF794B">
            <w:pPr>
              <w:suppressAutoHyphens/>
              <w:spacing w:line="100" w:lineRule="atLeast"/>
              <w:jc w:val="left"/>
              <w:rPr>
                <w:rFonts w:cstheme="minorHAnsi"/>
                <w:b/>
                <w:color w:val="auto"/>
                <w:kern w:val="1"/>
                <w:szCs w:val="22"/>
                <w:lang w:eastAsia="en-US"/>
                <w14:ligatures w14:val="none"/>
                <w14:cntxtAlts w14:val="0"/>
              </w:rPr>
            </w:pPr>
            <w:r w:rsidRPr="007E04FF">
              <w:rPr>
                <w:b/>
              </w:rPr>
              <w:t>Marks</w:t>
            </w:r>
            <w:r>
              <w:t xml:space="preserve"> (Weighting of task)</w:t>
            </w:r>
          </w:p>
        </w:tc>
        <w:tc>
          <w:tcPr>
            <w:tcW w:w="1264" w:type="dxa"/>
            <w:shd w:val="clear" w:color="auto" w:fill="FFFFFF" w:themeFill="background1"/>
            <w:vAlign w:val="center"/>
          </w:tcPr>
          <w:p w14:paraId="24448D4B" w14:textId="77777777" w:rsidR="00CF794B" w:rsidRPr="00204BF0" w:rsidRDefault="00CF794B" w:rsidP="00CF794B">
            <w:pPr>
              <w:pStyle w:val="ListParagraph"/>
              <w:ind w:left="0"/>
              <w:jc w:val="center"/>
              <w:rPr>
                <w:rFonts w:cstheme="minorHAnsi"/>
                <w:szCs w:val="22"/>
              </w:rPr>
            </w:pPr>
            <w:r>
              <w:rPr>
                <w:rFonts w:cstheme="minorHAnsi"/>
                <w:szCs w:val="22"/>
              </w:rPr>
              <w:t>100</w:t>
            </w:r>
          </w:p>
        </w:tc>
        <w:tc>
          <w:tcPr>
            <w:tcW w:w="2278" w:type="dxa"/>
            <w:shd w:val="clear" w:color="auto" w:fill="FFFFFF" w:themeFill="background1"/>
            <w:vAlign w:val="center"/>
          </w:tcPr>
          <w:p w14:paraId="74ED4392" w14:textId="77777777" w:rsidR="00CF794B" w:rsidRPr="00092669" w:rsidRDefault="00CF794B" w:rsidP="00CF794B">
            <w:pPr>
              <w:pStyle w:val="ListParagraph"/>
              <w:ind w:left="0"/>
              <w:jc w:val="center"/>
              <w:rPr>
                <w:rFonts w:cstheme="minorHAnsi"/>
                <w:szCs w:val="22"/>
              </w:rPr>
            </w:pPr>
            <w:r>
              <w:rPr>
                <w:rFonts w:cstheme="minorHAnsi"/>
                <w:szCs w:val="22"/>
              </w:rPr>
              <w:t>25</w:t>
            </w:r>
          </w:p>
        </w:tc>
        <w:tc>
          <w:tcPr>
            <w:tcW w:w="2977" w:type="dxa"/>
            <w:shd w:val="clear" w:color="auto" w:fill="auto"/>
            <w:vAlign w:val="center"/>
          </w:tcPr>
          <w:p w14:paraId="4D462343" w14:textId="77777777" w:rsidR="00CF794B" w:rsidRPr="00092669" w:rsidRDefault="00CF794B" w:rsidP="00CF794B">
            <w:pPr>
              <w:pStyle w:val="ListParagraph"/>
              <w:ind w:left="0"/>
              <w:jc w:val="center"/>
              <w:rPr>
                <w:rFonts w:cstheme="minorHAnsi"/>
                <w:szCs w:val="22"/>
              </w:rPr>
            </w:pPr>
            <w:r>
              <w:rPr>
                <w:rFonts w:cstheme="minorHAnsi"/>
                <w:szCs w:val="22"/>
              </w:rPr>
              <w:t>40</w:t>
            </w:r>
          </w:p>
        </w:tc>
        <w:tc>
          <w:tcPr>
            <w:tcW w:w="2689" w:type="dxa"/>
            <w:shd w:val="clear" w:color="auto" w:fill="auto"/>
            <w:vAlign w:val="center"/>
          </w:tcPr>
          <w:p w14:paraId="16C3987C" w14:textId="77777777" w:rsidR="00CF794B" w:rsidRPr="00092669" w:rsidRDefault="00CF794B" w:rsidP="00CF794B">
            <w:pPr>
              <w:pStyle w:val="ListParagraph"/>
              <w:ind w:left="0"/>
              <w:jc w:val="center"/>
              <w:rPr>
                <w:rFonts w:cstheme="minorHAnsi"/>
                <w:szCs w:val="22"/>
              </w:rPr>
            </w:pPr>
            <w:r>
              <w:rPr>
                <w:rFonts w:cstheme="minorHAnsi"/>
                <w:szCs w:val="22"/>
              </w:rPr>
              <w:t>35</w:t>
            </w:r>
          </w:p>
        </w:tc>
      </w:tr>
      <w:tr w:rsidR="00CF794B" w:rsidRPr="00092669" w14:paraId="479737F8" w14:textId="77777777" w:rsidTr="00CF794B">
        <w:tc>
          <w:tcPr>
            <w:tcW w:w="3108" w:type="dxa"/>
            <w:gridSpan w:val="2"/>
            <w:shd w:val="clear" w:color="auto" w:fill="EEECE1" w:themeFill="background2"/>
          </w:tcPr>
          <w:p w14:paraId="4A6575ED" w14:textId="77777777" w:rsidR="00CF794B" w:rsidRPr="00E52ECF" w:rsidRDefault="00CF794B" w:rsidP="00CF794B">
            <w:pPr>
              <w:pStyle w:val="ListParagraph"/>
              <w:spacing w:before="120"/>
              <w:ind w:left="0"/>
              <w:jc w:val="center"/>
              <w:rPr>
                <w:b/>
                <w:sz w:val="24"/>
                <w:szCs w:val="24"/>
              </w:rPr>
            </w:pPr>
            <w:r w:rsidRPr="00452869">
              <w:rPr>
                <w:b/>
                <w:color w:val="auto"/>
                <w:sz w:val="24"/>
                <w:szCs w:val="24"/>
              </w:rPr>
              <w:t>Outcomes</w:t>
            </w:r>
          </w:p>
        </w:tc>
        <w:tc>
          <w:tcPr>
            <w:tcW w:w="7944" w:type="dxa"/>
            <w:gridSpan w:val="3"/>
            <w:shd w:val="clear" w:color="auto" w:fill="EEECE1" w:themeFill="background2"/>
            <w:vAlign w:val="bottom"/>
          </w:tcPr>
          <w:p w14:paraId="3169EC33" w14:textId="77777777" w:rsidR="00CF794B" w:rsidRPr="00E52ECF" w:rsidRDefault="00CF794B" w:rsidP="00CF794B">
            <w:pPr>
              <w:pStyle w:val="ListParagraph"/>
              <w:spacing w:before="120"/>
              <w:ind w:left="0"/>
              <w:jc w:val="center"/>
              <w:rPr>
                <w:b/>
                <w:sz w:val="24"/>
                <w:szCs w:val="24"/>
              </w:rPr>
            </w:pPr>
            <w:r w:rsidRPr="00E52ECF">
              <w:rPr>
                <w:b/>
                <w:sz w:val="24"/>
                <w:szCs w:val="24"/>
              </w:rPr>
              <w:t>Descriptions</w:t>
            </w:r>
          </w:p>
        </w:tc>
      </w:tr>
      <w:tr w:rsidR="00CF794B" w:rsidRPr="00092669" w14:paraId="32332C61" w14:textId="77777777" w:rsidTr="00CF794B">
        <w:tc>
          <w:tcPr>
            <w:tcW w:w="3108" w:type="dxa"/>
            <w:gridSpan w:val="2"/>
            <w:shd w:val="clear" w:color="auto" w:fill="auto"/>
          </w:tcPr>
          <w:p w14:paraId="0F4AFDF6" w14:textId="77777777" w:rsidR="00CF794B" w:rsidRPr="00F900E1" w:rsidRDefault="00CF794B" w:rsidP="00CF794B">
            <w:pPr>
              <w:pStyle w:val="ListParagraph"/>
              <w:spacing w:before="120" w:after="120"/>
              <w:ind w:left="0"/>
              <w:jc w:val="left"/>
              <w:rPr>
                <w:rFonts w:cstheme="minorHAnsi"/>
                <w:sz w:val="10"/>
                <w:szCs w:val="10"/>
              </w:rPr>
            </w:pPr>
          </w:p>
          <w:p w14:paraId="4AFD8A2D" w14:textId="77777777" w:rsidR="00CF794B" w:rsidRDefault="00CF794B" w:rsidP="00CF794B">
            <w:pPr>
              <w:pStyle w:val="ListParagraph"/>
              <w:spacing w:before="120" w:after="120"/>
              <w:ind w:left="0"/>
              <w:jc w:val="center"/>
              <w:rPr>
                <w:rFonts w:cstheme="minorHAnsi"/>
                <w:szCs w:val="22"/>
              </w:rPr>
            </w:pPr>
            <w:r>
              <w:rPr>
                <w:rFonts w:cstheme="minorHAnsi"/>
                <w:szCs w:val="22"/>
              </w:rPr>
              <w:t>GE5-1</w:t>
            </w:r>
          </w:p>
          <w:p w14:paraId="7BAAC8F2" w14:textId="77777777" w:rsidR="00CF794B" w:rsidRDefault="00CF794B" w:rsidP="00CF794B">
            <w:pPr>
              <w:pStyle w:val="ListParagraph"/>
              <w:spacing w:before="120" w:after="120"/>
              <w:ind w:left="0"/>
              <w:jc w:val="center"/>
              <w:rPr>
                <w:rFonts w:cstheme="minorHAnsi"/>
                <w:szCs w:val="22"/>
              </w:rPr>
            </w:pPr>
          </w:p>
          <w:p w14:paraId="61EBDBA1" w14:textId="77777777" w:rsidR="00CF794B" w:rsidRDefault="00CF794B" w:rsidP="00CF794B">
            <w:pPr>
              <w:pStyle w:val="ListParagraph"/>
              <w:spacing w:before="120" w:after="120"/>
              <w:ind w:left="0"/>
              <w:jc w:val="center"/>
              <w:rPr>
                <w:rFonts w:cstheme="minorHAnsi"/>
                <w:szCs w:val="22"/>
              </w:rPr>
            </w:pPr>
            <w:r>
              <w:rPr>
                <w:rFonts w:cstheme="minorHAnsi"/>
                <w:szCs w:val="22"/>
              </w:rPr>
              <w:t>GE5-2</w:t>
            </w:r>
          </w:p>
          <w:p w14:paraId="3055A919" w14:textId="77777777" w:rsidR="00CF794B" w:rsidRDefault="00CF794B" w:rsidP="00CF794B">
            <w:pPr>
              <w:pStyle w:val="ListParagraph"/>
              <w:spacing w:before="120" w:after="120"/>
              <w:ind w:left="0"/>
              <w:jc w:val="center"/>
              <w:rPr>
                <w:rFonts w:cstheme="minorHAnsi"/>
                <w:szCs w:val="22"/>
              </w:rPr>
            </w:pPr>
          </w:p>
          <w:p w14:paraId="6144F65A" w14:textId="77777777" w:rsidR="00CF794B" w:rsidRDefault="00CF794B" w:rsidP="00CF794B">
            <w:pPr>
              <w:pStyle w:val="ListParagraph"/>
              <w:spacing w:before="120" w:after="120"/>
              <w:ind w:left="0"/>
              <w:jc w:val="center"/>
              <w:rPr>
                <w:rFonts w:cstheme="minorHAnsi"/>
                <w:szCs w:val="22"/>
              </w:rPr>
            </w:pPr>
            <w:r>
              <w:rPr>
                <w:rFonts w:cstheme="minorHAnsi"/>
                <w:szCs w:val="22"/>
              </w:rPr>
              <w:t>GE5-3</w:t>
            </w:r>
          </w:p>
          <w:p w14:paraId="2DABC578" w14:textId="77777777" w:rsidR="00CF794B" w:rsidRDefault="00CF794B" w:rsidP="00CF794B">
            <w:pPr>
              <w:pStyle w:val="ListParagraph"/>
              <w:spacing w:before="120" w:after="120"/>
              <w:ind w:left="0"/>
              <w:jc w:val="center"/>
              <w:rPr>
                <w:rFonts w:cstheme="minorHAnsi"/>
                <w:szCs w:val="22"/>
              </w:rPr>
            </w:pPr>
          </w:p>
          <w:p w14:paraId="31C36037" w14:textId="77777777" w:rsidR="00CF794B" w:rsidRDefault="00CF794B" w:rsidP="00CF794B">
            <w:pPr>
              <w:pStyle w:val="ListParagraph"/>
              <w:spacing w:before="120" w:after="120"/>
              <w:ind w:left="0"/>
              <w:jc w:val="center"/>
              <w:rPr>
                <w:rFonts w:cstheme="minorHAnsi"/>
                <w:szCs w:val="22"/>
              </w:rPr>
            </w:pPr>
            <w:r>
              <w:rPr>
                <w:rFonts w:cstheme="minorHAnsi"/>
                <w:szCs w:val="22"/>
              </w:rPr>
              <w:t>GE5-4</w:t>
            </w:r>
          </w:p>
          <w:p w14:paraId="2F4EECBB" w14:textId="77777777" w:rsidR="00CF794B" w:rsidRPr="00F900E1" w:rsidRDefault="00CF794B" w:rsidP="00CF794B">
            <w:pPr>
              <w:pStyle w:val="ListParagraph"/>
              <w:spacing w:before="120" w:after="120"/>
              <w:ind w:left="0"/>
              <w:jc w:val="center"/>
              <w:rPr>
                <w:rFonts w:cstheme="minorHAnsi"/>
                <w:szCs w:val="22"/>
              </w:rPr>
            </w:pPr>
          </w:p>
          <w:p w14:paraId="01DC981B" w14:textId="77777777" w:rsidR="00CF794B" w:rsidRDefault="00CF794B" w:rsidP="00CF794B">
            <w:pPr>
              <w:pStyle w:val="ListParagraph"/>
              <w:spacing w:before="120" w:after="120"/>
              <w:ind w:left="0"/>
              <w:jc w:val="center"/>
              <w:rPr>
                <w:rFonts w:cstheme="minorHAnsi"/>
                <w:szCs w:val="22"/>
              </w:rPr>
            </w:pPr>
            <w:r>
              <w:rPr>
                <w:rFonts w:cstheme="minorHAnsi"/>
                <w:szCs w:val="22"/>
              </w:rPr>
              <w:t>GE5-5</w:t>
            </w:r>
          </w:p>
          <w:p w14:paraId="06C3F2F1" w14:textId="77777777" w:rsidR="00CF794B" w:rsidRDefault="00CF794B" w:rsidP="00CF794B">
            <w:pPr>
              <w:pStyle w:val="ListParagraph"/>
              <w:spacing w:before="120" w:after="120"/>
              <w:ind w:left="0"/>
              <w:jc w:val="center"/>
              <w:rPr>
                <w:rFonts w:cstheme="minorHAnsi"/>
                <w:szCs w:val="22"/>
              </w:rPr>
            </w:pPr>
            <w:r>
              <w:rPr>
                <w:rFonts w:cstheme="minorHAnsi"/>
                <w:szCs w:val="22"/>
              </w:rPr>
              <w:t>GE5-6</w:t>
            </w:r>
          </w:p>
          <w:p w14:paraId="264BC4B2" w14:textId="77777777" w:rsidR="00CF794B" w:rsidRDefault="00CF794B" w:rsidP="00CF794B">
            <w:pPr>
              <w:pStyle w:val="ListParagraph"/>
              <w:spacing w:before="120" w:after="120"/>
              <w:ind w:left="0"/>
              <w:jc w:val="center"/>
              <w:rPr>
                <w:rFonts w:cstheme="minorHAnsi"/>
                <w:szCs w:val="22"/>
              </w:rPr>
            </w:pPr>
            <w:r>
              <w:rPr>
                <w:rFonts w:cstheme="minorHAnsi"/>
                <w:szCs w:val="22"/>
              </w:rPr>
              <w:t>GE5-7</w:t>
            </w:r>
          </w:p>
          <w:p w14:paraId="43C5B387" w14:textId="77777777" w:rsidR="00CF794B" w:rsidRPr="00F900E1" w:rsidRDefault="00CF794B" w:rsidP="00CF794B">
            <w:pPr>
              <w:pStyle w:val="ListParagraph"/>
              <w:spacing w:before="120" w:after="120"/>
              <w:ind w:left="0"/>
              <w:jc w:val="center"/>
              <w:rPr>
                <w:rFonts w:cstheme="minorHAnsi"/>
                <w:sz w:val="24"/>
                <w:szCs w:val="24"/>
              </w:rPr>
            </w:pPr>
          </w:p>
          <w:p w14:paraId="12850897" w14:textId="77777777" w:rsidR="00CF794B" w:rsidRPr="00092669" w:rsidRDefault="00CF794B" w:rsidP="00CF794B">
            <w:pPr>
              <w:pStyle w:val="ListParagraph"/>
              <w:spacing w:before="120" w:after="120"/>
              <w:ind w:left="0"/>
              <w:jc w:val="center"/>
              <w:rPr>
                <w:rFonts w:cstheme="minorHAnsi"/>
                <w:szCs w:val="22"/>
              </w:rPr>
            </w:pPr>
            <w:r>
              <w:rPr>
                <w:rFonts w:cstheme="minorHAnsi"/>
                <w:szCs w:val="22"/>
              </w:rPr>
              <w:t>GE5-8</w:t>
            </w:r>
          </w:p>
        </w:tc>
        <w:tc>
          <w:tcPr>
            <w:tcW w:w="7944" w:type="dxa"/>
            <w:gridSpan w:val="3"/>
            <w:shd w:val="clear" w:color="auto" w:fill="auto"/>
            <w:vAlign w:val="center"/>
          </w:tcPr>
          <w:p w14:paraId="14A7500A" w14:textId="77777777" w:rsidR="00CF794B" w:rsidRDefault="00CF794B" w:rsidP="00CF794B">
            <w:pPr>
              <w:pStyle w:val="ListParagraph"/>
              <w:spacing w:before="120"/>
              <w:ind w:left="0"/>
              <w:jc w:val="left"/>
              <w:rPr>
                <w:rFonts w:eastAsiaTheme="minorHAnsi"/>
                <w:szCs w:val="22"/>
                <w:lang w:eastAsia="en-US"/>
              </w:rPr>
            </w:pPr>
            <w:r>
              <w:rPr>
                <w:rFonts w:eastAsiaTheme="minorHAnsi"/>
                <w:szCs w:val="22"/>
                <w:lang w:eastAsia="en-US"/>
              </w:rPr>
              <w:t>A Student:</w:t>
            </w:r>
          </w:p>
          <w:p w14:paraId="71B65889" w14:textId="77777777" w:rsidR="00CF794B" w:rsidRDefault="00CF794B" w:rsidP="00CF794B">
            <w:pPr>
              <w:pStyle w:val="ListParagraph"/>
              <w:numPr>
                <w:ilvl w:val="0"/>
                <w:numId w:val="40"/>
              </w:numPr>
              <w:spacing w:before="120"/>
              <w:ind w:left="334" w:hanging="245"/>
              <w:jc w:val="left"/>
              <w:rPr>
                <w:rFonts w:cstheme="minorHAnsi"/>
                <w:szCs w:val="22"/>
              </w:rPr>
            </w:pPr>
            <w:r>
              <w:rPr>
                <w:rFonts w:cstheme="minorHAnsi"/>
                <w:szCs w:val="22"/>
              </w:rPr>
              <w:t xml:space="preserve">Explains the diverse features and characteristics of a range of places and environments </w:t>
            </w:r>
          </w:p>
          <w:p w14:paraId="7B6F75DA" w14:textId="77777777" w:rsidR="00CF794B" w:rsidRDefault="00CF794B" w:rsidP="00CF794B">
            <w:pPr>
              <w:pStyle w:val="ListParagraph"/>
              <w:numPr>
                <w:ilvl w:val="0"/>
                <w:numId w:val="40"/>
              </w:numPr>
              <w:spacing w:before="120"/>
              <w:ind w:left="334" w:hanging="245"/>
              <w:jc w:val="left"/>
              <w:rPr>
                <w:rFonts w:cstheme="minorHAnsi"/>
                <w:szCs w:val="22"/>
              </w:rPr>
            </w:pPr>
            <w:r>
              <w:rPr>
                <w:rFonts w:cstheme="minorHAnsi"/>
                <w:szCs w:val="22"/>
              </w:rPr>
              <w:t xml:space="preserve">Explains processes and influences that form and transform places and environment </w:t>
            </w:r>
          </w:p>
          <w:p w14:paraId="7E093696" w14:textId="77777777" w:rsidR="00CF794B" w:rsidRDefault="00CF794B" w:rsidP="00CF794B">
            <w:pPr>
              <w:pStyle w:val="ListParagraph"/>
              <w:numPr>
                <w:ilvl w:val="0"/>
                <w:numId w:val="40"/>
              </w:numPr>
              <w:spacing w:before="120"/>
              <w:ind w:left="334" w:hanging="245"/>
              <w:jc w:val="left"/>
              <w:rPr>
                <w:rFonts w:cstheme="minorHAnsi"/>
                <w:szCs w:val="22"/>
              </w:rPr>
            </w:pPr>
            <w:r>
              <w:rPr>
                <w:rFonts w:cstheme="minorHAnsi"/>
                <w:szCs w:val="22"/>
              </w:rPr>
              <w:t xml:space="preserve">Analyses the effect of interactions and connections between people, places and environments </w:t>
            </w:r>
          </w:p>
          <w:p w14:paraId="42800537" w14:textId="77777777" w:rsidR="00CF794B" w:rsidRDefault="00CF794B" w:rsidP="00CF794B">
            <w:pPr>
              <w:pStyle w:val="ListParagraph"/>
              <w:numPr>
                <w:ilvl w:val="0"/>
                <w:numId w:val="40"/>
              </w:numPr>
              <w:spacing w:before="120"/>
              <w:ind w:left="334" w:hanging="245"/>
              <w:jc w:val="left"/>
              <w:rPr>
                <w:rFonts w:cstheme="minorHAnsi"/>
                <w:szCs w:val="22"/>
              </w:rPr>
            </w:pPr>
            <w:r>
              <w:rPr>
                <w:rFonts w:cstheme="minorHAnsi"/>
                <w:szCs w:val="22"/>
              </w:rPr>
              <w:t xml:space="preserve">Accounts for perspectives pf people and organisations on a range of geographical issues </w:t>
            </w:r>
          </w:p>
          <w:p w14:paraId="4454D809" w14:textId="77777777" w:rsidR="00CF794B" w:rsidRDefault="00CF794B" w:rsidP="00CF794B">
            <w:pPr>
              <w:pStyle w:val="ListParagraph"/>
              <w:numPr>
                <w:ilvl w:val="0"/>
                <w:numId w:val="40"/>
              </w:numPr>
              <w:spacing w:before="120"/>
              <w:ind w:left="334" w:hanging="245"/>
              <w:jc w:val="left"/>
              <w:rPr>
                <w:rFonts w:cstheme="minorHAnsi"/>
                <w:szCs w:val="22"/>
              </w:rPr>
            </w:pPr>
            <w:r>
              <w:rPr>
                <w:rFonts w:cstheme="minorHAnsi"/>
                <w:szCs w:val="22"/>
              </w:rPr>
              <w:t xml:space="preserve">Assess management strategies for places and environments for their sustainability </w:t>
            </w:r>
          </w:p>
          <w:p w14:paraId="05F0AEEF" w14:textId="77777777" w:rsidR="00CF794B" w:rsidRDefault="00CF794B" w:rsidP="00CF794B">
            <w:pPr>
              <w:pStyle w:val="ListParagraph"/>
              <w:numPr>
                <w:ilvl w:val="0"/>
                <w:numId w:val="40"/>
              </w:numPr>
              <w:spacing w:before="120"/>
              <w:ind w:left="334" w:hanging="245"/>
              <w:jc w:val="left"/>
              <w:rPr>
                <w:rFonts w:cstheme="minorHAnsi"/>
                <w:szCs w:val="22"/>
              </w:rPr>
            </w:pPr>
            <w:r>
              <w:rPr>
                <w:rFonts w:cstheme="minorHAnsi"/>
                <w:szCs w:val="22"/>
              </w:rPr>
              <w:t xml:space="preserve">Analyses differences in human wellbeing and ways to improve human wellbeing </w:t>
            </w:r>
          </w:p>
          <w:p w14:paraId="7D73BC3F" w14:textId="77777777" w:rsidR="00CF794B" w:rsidRDefault="00CF794B" w:rsidP="00CF794B">
            <w:pPr>
              <w:pStyle w:val="ListParagraph"/>
              <w:numPr>
                <w:ilvl w:val="0"/>
                <w:numId w:val="40"/>
              </w:numPr>
              <w:spacing w:before="120"/>
              <w:ind w:left="334" w:hanging="245"/>
              <w:jc w:val="left"/>
              <w:rPr>
                <w:rFonts w:cstheme="minorHAnsi"/>
                <w:szCs w:val="22"/>
              </w:rPr>
            </w:pPr>
            <w:r>
              <w:rPr>
                <w:rFonts w:cstheme="minorHAnsi"/>
                <w:szCs w:val="22"/>
              </w:rPr>
              <w:t xml:space="preserve">Acquires and processes geographical information by selecting and using appropriate and relevant geographical tools for inquiry </w:t>
            </w:r>
          </w:p>
          <w:p w14:paraId="5C09AA48" w14:textId="77777777" w:rsidR="00CF794B" w:rsidRDefault="00CF794B" w:rsidP="00CF794B">
            <w:pPr>
              <w:pStyle w:val="ListParagraph"/>
              <w:numPr>
                <w:ilvl w:val="0"/>
                <w:numId w:val="40"/>
              </w:numPr>
              <w:spacing w:before="120"/>
              <w:ind w:left="334" w:hanging="245"/>
              <w:jc w:val="left"/>
              <w:rPr>
                <w:rFonts w:cstheme="minorHAnsi"/>
                <w:szCs w:val="22"/>
              </w:rPr>
            </w:pPr>
            <w:r w:rsidRPr="003E144D">
              <w:rPr>
                <w:rFonts w:cstheme="minorHAnsi"/>
                <w:szCs w:val="22"/>
              </w:rPr>
              <w:t>Communicates</w:t>
            </w:r>
            <w:r>
              <w:rPr>
                <w:rFonts w:cstheme="minorHAnsi"/>
                <w:szCs w:val="22"/>
              </w:rPr>
              <w:t xml:space="preserve"> geographical information to a range of audiences using a variety of strategies </w:t>
            </w:r>
          </w:p>
          <w:p w14:paraId="79D66D7C" w14:textId="77777777" w:rsidR="00CF794B" w:rsidRPr="003E144D" w:rsidRDefault="00CF794B" w:rsidP="00CF794B">
            <w:pPr>
              <w:pStyle w:val="ListParagraph"/>
              <w:spacing w:before="120"/>
              <w:ind w:left="334"/>
              <w:jc w:val="left"/>
              <w:rPr>
                <w:rFonts w:cstheme="minorHAnsi"/>
                <w:szCs w:val="22"/>
              </w:rPr>
            </w:pPr>
          </w:p>
        </w:tc>
      </w:tr>
    </w:tbl>
    <w:p w14:paraId="703A424D" w14:textId="77777777" w:rsidR="00FF66CB" w:rsidRDefault="00FF66CB">
      <w:pPr>
        <w:spacing w:after="200" w:line="276" w:lineRule="auto"/>
        <w:jc w:val="left"/>
        <w:rPr>
          <w:szCs w:val="22"/>
        </w:rPr>
      </w:pPr>
    </w:p>
    <w:p w14:paraId="060E859A" w14:textId="77777777" w:rsidR="009C6C9D" w:rsidRDefault="009C6C9D">
      <w:pPr>
        <w:spacing w:after="200" w:line="276" w:lineRule="auto"/>
        <w:jc w:val="left"/>
        <w:rPr>
          <w:szCs w:val="22"/>
        </w:rPr>
      </w:pPr>
    </w:p>
    <w:p w14:paraId="762821B6" w14:textId="77777777" w:rsidR="009C6C9D" w:rsidRDefault="009C6C9D">
      <w:pPr>
        <w:spacing w:after="200" w:line="276" w:lineRule="auto"/>
        <w:jc w:val="left"/>
        <w:rPr>
          <w:szCs w:val="22"/>
        </w:rPr>
      </w:pPr>
    </w:p>
    <w:p w14:paraId="7CA228DE" w14:textId="77777777" w:rsidR="009C6C9D" w:rsidRDefault="009C6C9D">
      <w:pPr>
        <w:spacing w:after="200" w:line="276" w:lineRule="auto"/>
        <w:jc w:val="left"/>
        <w:rPr>
          <w:szCs w:val="22"/>
        </w:rPr>
      </w:pPr>
    </w:p>
    <w:p w14:paraId="7406C043" w14:textId="77777777" w:rsidR="009C6C9D" w:rsidRDefault="009C6C9D">
      <w:pPr>
        <w:spacing w:after="200" w:line="276" w:lineRule="auto"/>
        <w:jc w:val="left"/>
        <w:rPr>
          <w:szCs w:val="22"/>
        </w:rPr>
      </w:pPr>
    </w:p>
    <w:p w14:paraId="420AAEAB" w14:textId="77777777" w:rsidR="00250012" w:rsidRDefault="00250012">
      <w:pPr>
        <w:spacing w:after="200" w:line="276" w:lineRule="auto"/>
        <w:jc w:val="left"/>
        <w:rPr>
          <w:szCs w:val="22"/>
        </w:rPr>
      </w:pPr>
    </w:p>
    <w:p w14:paraId="2EDBB85A" w14:textId="77777777" w:rsidR="00250012" w:rsidRDefault="00250012">
      <w:pPr>
        <w:spacing w:after="200" w:line="276" w:lineRule="auto"/>
        <w:jc w:val="left"/>
        <w:rPr>
          <w:szCs w:val="22"/>
        </w:rPr>
      </w:pPr>
    </w:p>
    <w:p w14:paraId="3E3C338E" w14:textId="77777777" w:rsidR="005F3190" w:rsidRDefault="005F3190">
      <w:pPr>
        <w:spacing w:after="200" w:line="276" w:lineRule="auto"/>
        <w:jc w:val="left"/>
        <w:rPr>
          <w:szCs w:val="22"/>
        </w:rPr>
      </w:pPr>
    </w:p>
    <w:tbl>
      <w:tblPr>
        <w:tblStyle w:val="TableGrid"/>
        <w:tblpPr w:leftFromText="180" w:rightFromText="180" w:vertAnchor="page" w:horzAnchor="margin" w:tblpXSpec="center" w:tblpY="1231"/>
        <w:tblW w:w="10768" w:type="dxa"/>
        <w:tblLayout w:type="fixed"/>
        <w:tblLook w:val="04A0" w:firstRow="1" w:lastRow="0" w:firstColumn="1" w:lastColumn="0" w:noHBand="0" w:noVBand="1"/>
      </w:tblPr>
      <w:tblGrid>
        <w:gridCol w:w="1555"/>
        <w:gridCol w:w="1275"/>
        <w:gridCol w:w="2429"/>
        <w:gridCol w:w="2830"/>
        <w:gridCol w:w="2679"/>
      </w:tblGrid>
      <w:tr w:rsidR="00D40096" w:rsidRPr="00B6433E" w14:paraId="37E5F9E9" w14:textId="77777777" w:rsidTr="00D40096">
        <w:tc>
          <w:tcPr>
            <w:tcW w:w="10768" w:type="dxa"/>
            <w:gridSpan w:val="5"/>
            <w:shd w:val="clear" w:color="auto" w:fill="EEECE1" w:themeFill="background2"/>
          </w:tcPr>
          <w:p w14:paraId="775CA2FF" w14:textId="4B8AE31C" w:rsidR="00D40096" w:rsidRPr="00B6433E" w:rsidRDefault="00D40096" w:rsidP="00D40096">
            <w:pPr>
              <w:pStyle w:val="ListParagraph"/>
              <w:spacing w:before="120" w:after="120"/>
              <w:ind w:left="0"/>
              <w:jc w:val="left"/>
              <w:rPr>
                <w:b/>
                <w:sz w:val="28"/>
                <w:szCs w:val="28"/>
              </w:rPr>
            </w:pPr>
            <w:r>
              <w:lastRenderedPageBreak/>
              <w:br w:type="page"/>
            </w:r>
            <w:r>
              <w:rPr>
                <w:b/>
                <w:sz w:val="28"/>
                <w:szCs w:val="28"/>
              </w:rPr>
              <w:t>FISC</w:t>
            </w:r>
            <w:r>
              <w:rPr>
                <w:rFonts w:ascii="Calibri" w:hAnsi="Calibri"/>
                <w:b/>
                <w:sz w:val="28"/>
                <w:szCs w:val="28"/>
              </w:rPr>
              <w:t xml:space="preserve"> Marine Studies</w:t>
            </w:r>
            <w:r w:rsidRPr="00EC5083">
              <w:rPr>
                <w:b/>
                <w:sz w:val="30"/>
                <w:szCs w:val="30"/>
              </w:rPr>
              <w:t xml:space="preserve"> </w:t>
            </w:r>
            <w:r>
              <w:rPr>
                <w:b/>
                <w:sz w:val="28"/>
                <w:szCs w:val="28"/>
              </w:rPr>
              <w:t>Preliminary</w:t>
            </w:r>
            <w:r w:rsidRPr="00B6433E">
              <w:rPr>
                <w:b/>
                <w:sz w:val="28"/>
                <w:szCs w:val="28"/>
              </w:rPr>
              <w:t xml:space="preserve"> Assessment Schedule </w:t>
            </w:r>
            <w:r>
              <w:rPr>
                <w:b/>
                <w:sz w:val="28"/>
                <w:szCs w:val="28"/>
              </w:rPr>
              <w:t xml:space="preserve">- </w:t>
            </w:r>
            <w:r w:rsidR="007E30C3">
              <w:rPr>
                <w:b/>
                <w:sz w:val="28"/>
                <w:szCs w:val="28"/>
              </w:rPr>
              <w:t>2025</w:t>
            </w:r>
          </w:p>
        </w:tc>
      </w:tr>
      <w:tr w:rsidR="00D40096" w:rsidRPr="00404282" w14:paraId="173E4E0C" w14:textId="77777777" w:rsidTr="00D40096">
        <w:tc>
          <w:tcPr>
            <w:tcW w:w="2830" w:type="dxa"/>
            <w:gridSpan w:val="2"/>
          </w:tcPr>
          <w:p w14:paraId="0CB1416E" w14:textId="77777777" w:rsidR="00D40096" w:rsidRPr="00D0619C" w:rsidRDefault="00D40096" w:rsidP="00D40096">
            <w:pPr>
              <w:pStyle w:val="ListParagraph"/>
              <w:ind w:left="0"/>
              <w:jc w:val="left"/>
              <w:rPr>
                <w:b/>
                <w:sz w:val="24"/>
                <w:szCs w:val="24"/>
              </w:rPr>
            </w:pPr>
            <w:r w:rsidRPr="00D0619C">
              <w:rPr>
                <w:b/>
                <w:sz w:val="24"/>
                <w:szCs w:val="24"/>
              </w:rPr>
              <w:t>Component</w:t>
            </w:r>
          </w:p>
        </w:tc>
        <w:tc>
          <w:tcPr>
            <w:tcW w:w="2429" w:type="dxa"/>
          </w:tcPr>
          <w:p w14:paraId="0727CE04" w14:textId="77777777" w:rsidR="00D40096" w:rsidRPr="00D0619C" w:rsidRDefault="00D40096" w:rsidP="00D40096">
            <w:pPr>
              <w:pStyle w:val="ListParagraph"/>
              <w:ind w:left="0"/>
              <w:jc w:val="left"/>
              <w:rPr>
                <w:b/>
                <w:sz w:val="24"/>
                <w:szCs w:val="24"/>
              </w:rPr>
            </w:pPr>
            <w:r w:rsidRPr="00D0619C">
              <w:rPr>
                <w:b/>
                <w:sz w:val="24"/>
                <w:szCs w:val="24"/>
              </w:rPr>
              <w:t>Task 1</w:t>
            </w:r>
          </w:p>
        </w:tc>
        <w:tc>
          <w:tcPr>
            <w:tcW w:w="2830" w:type="dxa"/>
          </w:tcPr>
          <w:p w14:paraId="1D1713A5" w14:textId="77777777" w:rsidR="00D40096" w:rsidRPr="00D0619C" w:rsidRDefault="00D40096" w:rsidP="00D40096">
            <w:pPr>
              <w:pStyle w:val="ListParagraph"/>
              <w:ind w:left="0"/>
              <w:jc w:val="left"/>
              <w:rPr>
                <w:b/>
                <w:sz w:val="24"/>
                <w:szCs w:val="24"/>
              </w:rPr>
            </w:pPr>
            <w:r w:rsidRPr="00D0619C">
              <w:rPr>
                <w:b/>
                <w:sz w:val="24"/>
                <w:szCs w:val="24"/>
              </w:rPr>
              <w:t>Task 2</w:t>
            </w:r>
          </w:p>
        </w:tc>
        <w:tc>
          <w:tcPr>
            <w:tcW w:w="2679" w:type="dxa"/>
          </w:tcPr>
          <w:p w14:paraId="19597085" w14:textId="77777777" w:rsidR="00D40096" w:rsidRPr="00D0619C" w:rsidRDefault="00D40096" w:rsidP="00D40096">
            <w:pPr>
              <w:pStyle w:val="ListParagraph"/>
              <w:ind w:left="0"/>
              <w:jc w:val="left"/>
              <w:rPr>
                <w:b/>
                <w:sz w:val="24"/>
                <w:szCs w:val="24"/>
              </w:rPr>
            </w:pPr>
            <w:r w:rsidRPr="00D0619C">
              <w:rPr>
                <w:b/>
                <w:sz w:val="24"/>
                <w:szCs w:val="24"/>
              </w:rPr>
              <w:t>Task 3</w:t>
            </w:r>
          </w:p>
        </w:tc>
      </w:tr>
      <w:tr w:rsidR="00D40096" w14:paraId="63AD9B33" w14:textId="77777777" w:rsidTr="00D40096">
        <w:tc>
          <w:tcPr>
            <w:tcW w:w="2830" w:type="dxa"/>
            <w:gridSpan w:val="2"/>
            <w:tcBorders>
              <w:bottom w:val="single" w:sz="4" w:space="0" w:color="auto"/>
            </w:tcBorders>
          </w:tcPr>
          <w:p w14:paraId="4C44F0E2" w14:textId="77777777" w:rsidR="00D40096" w:rsidRDefault="00D40096" w:rsidP="00D40096">
            <w:pPr>
              <w:pStyle w:val="ListParagraph"/>
              <w:ind w:left="0"/>
              <w:jc w:val="left"/>
            </w:pPr>
          </w:p>
        </w:tc>
        <w:tc>
          <w:tcPr>
            <w:tcW w:w="2429" w:type="dxa"/>
            <w:tcBorders>
              <w:bottom w:val="single" w:sz="4" w:space="0" w:color="auto"/>
            </w:tcBorders>
          </w:tcPr>
          <w:p w14:paraId="0BD9F5BB" w14:textId="77777777" w:rsidR="00D40096" w:rsidRPr="00D0619C" w:rsidRDefault="00D40096" w:rsidP="00D40096">
            <w:pPr>
              <w:contextualSpacing/>
              <w:rPr>
                <w:rFonts w:ascii="Calibri" w:hAnsi="Calibri"/>
              </w:rPr>
            </w:pPr>
            <w:r w:rsidRPr="00D0619C">
              <w:rPr>
                <w:rFonts w:ascii="Calibri" w:hAnsi="Calibri"/>
              </w:rPr>
              <w:t>Practical Skills Task</w:t>
            </w:r>
          </w:p>
          <w:p w14:paraId="43B4C26D" w14:textId="77777777" w:rsidR="00D40096" w:rsidRPr="00D0619C" w:rsidRDefault="00D40096" w:rsidP="00D40096">
            <w:pPr>
              <w:contextualSpacing/>
              <w:rPr>
                <w:rFonts w:ascii="Calibri" w:hAnsi="Calibri"/>
              </w:rPr>
            </w:pPr>
          </w:p>
        </w:tc>
        <w:tc>
          <w:tcPr>
            <w:tcW w:w="2830" w:type="dxa"/>
            <w:tcBorders>
              <w:bottom w:val="single" w:sz="4" w:space="0" w:color="auto"/>
            </w:tcBorders>
          </w:tcPr>
          <w:p w14:paraId="0893B1FB" w14:textId="77777777" w:rsidR="00D40096" w:rsidRPr="00D0619C" w:rsidRDefault="00D40096" w:rsidP="00D40096">
            <w:pPr>
              <w:contextualSpacing/>
              <w:rPr>
                <w:rFonts w:ascii="Calibri" w:hAnsi="Calibri"/>
              </w:rPr>
            </w:pPr>
            <w:r w:rsidRPr="00D0619C">
              <w:rPr>
                <w:rFonts w:ascii="Calibri" w:hAnsi="Calibri"/>
              </w:rPr>
              <w:t>Research Task</w:t>
            </w:r>
          </w:p>
          <w:p w14:paraId="251FB09E" w14:textId="77777777" w:rsidR="00D40096" w:rsidRPr="00D0619C" w:rsidRDefault="00D40096" w:rsidP="00D40096">
            <w:pPr>
              <w:contextualSpacing/>
              <w:rPr>
                <w:rFonts w:ascii="Calibri" w:hAnsi="Calibri"/>
              </w:rPr>
            </w:pPr>
          </w:p>
        </w:tc>
        <w:tc>
          <w:tcPr>
            <w:tcW w:w="2679" w:type="dxa"/>
            <w:tcBorders>
              <w:bottom w:val="single" w:sz="4" w:space="0" w:color="auto"/>
            </w:tcBorders>
          </w:tcPr>
          <w:p w14:paraId="4BC76D59" w14:textId="77777777" w:rsidR="00D40096" w:rsidRPr="00D0619C" w:rsidRDefault="00D40096" w:rsidP="00D40096">
            <w:pPr>
              <w:contextualSpacing/>
              <w:rPr>
                <w:rFonts w:ascii="Calibri" w:hAnsi="Calibri"/>
              </w:rPr>
            </w:pPr>
            <w:r w:rsidRPr="00D0619C">
              <w:rPr>
                <w:rFonts w:ascii="Calibri" w:hAnsi="Calibri"/>
              </w:rPr>
              <w:t>Yearly Examination</w:t>
            </w:r>
          </w:p>
          <w:p w14:paraId="3CBAC1E7" w14:textId="77777777" w:rsidR="00D40096" w:rsidRPr="00D0619C" w:rsidRDefault="00D40096" w:rsidP="00D40096">
            <w:pPr>
              <w:contextualSpacing/>
              <w:rPr>
                <w:rFonts w:ascii="Calibri" w:hAnsi="Calibri"/>
              </w:rPr>
            </w:pPr>
          </w:p>
        </w:tc>
      </w:tr>
      <w:tr w:rsidR="00D40096" w14:paraId="4E839E8F" w14:textId="77777777" w:rsidTr="00D40096">
        <w:tc>
          <w:tcPr>
            <w:tcW w:w="2830" w:type="dxa"/>
            <w:gridSpan w:val="2"/>
            <w:tcBorders>
              <w:bottom w:val="single" w:sz="4" w:space="0" w:color="auto"/>
            </w:tcBorders>
            <w:shd w:val="clear" w:color="auto" w:fill="FFFFFF" w:themeFill="background1"/>
          </w:tcPr>
          <w:p w14:paraId="1627DD07" w14:textId="77777777" w:rsidR="00D40096" w:rsidRDefault="00D40096" w:rsidP="00D40096">
            <w:pPr>
              <w:pStyle w:val="ListParagraph"/>
              <w:ind w:left="0"/>
              <w:jc w:val="left"/>
            </w:pPr>
            <w:r>
              <w:t>Date</w:t>
            </w:r>
          </w:p>
        </w:tc>
        <w:tc>
          <w:tcPr>
            <w:tcW w:w="2429" w:type="dxa"/>
            <w:tcBorders>
              <w:bottom w:val="single" w:sz="4" w:space="0" w:color="auto"/>
            </w:tcBorders>
            <w:shd w:val="clear" w:color="auto" w:fill="FFFFFF" w:themeFill="background1"/>
          </w:tcPr>
          <w:p w14:paraId="125725CB" w14:textId="77777777" w:rsidR="00D40096" w:rsidRPr="004E211F" w:rsidRDefault="00D40096" w:rsidP="00D40096">
            <w:pPr>
              <w:contextualSpacing/>
              <w:rPr>
                <w:rFonts w:ascii="Calibri" w:hAnsi="Calibri"/>
              </w:rPr>
            </w:pPr>
            <w:r>
              <w:rPr>
                <w:rFonts w:ascii="Calibri" w:hAnsi="Calibri"/>
              </w:rPr>
              <w:t>Week 9</w:t>
            </w:r>
            <w:r w:rsidRPr="004E211F">
              <w:rPr>
                <w:rFonts w:ascii="Calibri" w:hAnsi="Calibri"/>
              </w:rPr>
              <w:t>/T1</w:t>
            </w:r>
          </w:p>
        </w:tc>
        <w:tc>
          <w:tcPr>
            <w:tcW w:w="2830" w:type="dxa"/>
            <w:tcBorders>
              <w:bottom w:val="single" w:sz="4" w:space="0" w:color="auto"/>
            </w:tcBorders>
            <w:shd w:val="clear" w:color="auto" w:fill="FFFFFF" w:themeFill="background1"/>
          </w:tcPr>
          <w:p w14:paraId="3451A4D4" w14:textId="77777777" w:rsidR="00D40096" w:rsidRPr="004E211F" w:rsidRDefault="00D40096" w:rsidP="00D40096">
            <w:pPr>
              <w:contextualSpacing/>
              <w:rPr>
                <w:rFonts w:ascii="Calibri" w:hAnsi="Calibri"/>
              </w:rPr>
            </w:pPr>
            <w:r>
              <w:rPr>
                <w:rFonts w:ascii="Calibri" w:hAnsi="Calibri"/>
              </w:rPr>
              <w:t>Week 7</w:t>
            </w:r>
            <w:r w:rsidRPr="004E211F">
              <w:rPr>
                <w:rFonts w:ascii="Calibri" w:hAnsi="Calibri"/>
              </w:rPr>
              <w:t>/T2</w:t>
            </w:r>
          </w:p>
        </w:tc>
        <w:tc>
          <w:tcPr>
            <w:tcW w:w="2679" w:type="dxa"/>
            <w:tcBorders>
              <w:bottom w:val="single" w:sz="4" w:space="0" w:color="auto"/>
            </w:tcBorders>
            <w:shd w:val="clear" w:color="auto" w:fill="FFFFFF" w:themeFill="background1"/>
          </w:tcPr>
          <w:p w14:paraId="3B2D28D1" w14:textId="77777777" w:rsidR="00D40096" w:rsidRPr="004E211F" w:rsidRDefault="00D40096" w:rsidP="00D40096">
            <w:pPr>
              <w:contextualSpacing/>
              <w:rPr>
                <w:rFonts w:ascii="Calibri" w:hAnsi="Calibri"/>
              </w:rPr>
            </w:pPr>
            <w:r>
              <w:rPr>
                <w:rFonts w:ascii="Calibri" w:hAnsi="Calibri"/>
              </w:rPr>
              <w:t>Week 7</w:t>
            </w:r>
            <w:r w:rsidRPr="004E211F">
              <w:rPr>
                <w:rFonts w:ascii="Calibri" w:hAnsi="Calibri"/>
              </w:rPr>
              <w:t>/T3</w:t>
            </w:r>
          </w:p>
        </w:tc>
      </w:tr>
      <w:tr w:rsidR="00D40096" w:rsidRPr="00A45FBA" w14:paraId="2F795AF0" w14:textId="77777777" w:rsidTr="00D40096">
        <w:trPr>
          <w:trHeight w:val="475"/>
        </w:trPr>
        <w:tc>
          <w:tcPr>
            <w:tcW w:w="2830" w:type="dxa"/>
            <w:gridSpan w:val="2"/>
            <w:shd w:val="clear" w:color="auto" w:fill="auto"/>
          </w:tcPr>
          <w:p w14:paraId="2A66BC7A" w14:textId="77777777" w:rsidR="00D40096" w:rsidRDefault="00D40096" w:rsidP="00D40096">
            <w:pPr>
              <w:pStyle w:val="ListParagraph"/>
              <w:ind w:left="0"/>
              <w:jc w:val="left"/>
            </w:pPr>
            <w:r>
              <w:t>Outcomes</w:t>
            </w:r>
          </w:p>
        </w:tc>
        <w:tc>
          <w:tcPr>
            <w:tcW w:w="2429" w:type="dxa"/>
            <w:shd w:val="clear" w:color="auto" w:fill="auto"/>
          </w:tcPr>
          <w:p w14:paraId="425956B5" w14:textId="77777777" w:rsidR="00D40096" w:rsidRPr="004E211F" w:rsidRDefault="00D40096" w:rsidP="00D40096">
            <w:pPr>
              <w:jc w:val="left"/>
            </w:pPr>
            <w:r>
              <w:t>2.2, 3.2, 3.3, 5.3, 5.4</w:t>
            </w:r>
          </w:p>
        </w:tc>
        <w:tc>
          <w:tcPr>
            <w:tcW w:w="2830" w:type="dxa"/>
            <w:shd w:val="clear" w:color="auto" w:fill="auto"/>
          </w:tcPr>
          <w:p w14:paraId="7860350B" w14:textId="77777777" w:rsidR="00D40096" w:rsidRPr="004E211F" w:rsidRDefault="00D40096" w:rsidP="00D40096">
            <w:pPr>
              <w:jc w:val="left"/>
            </w:pPr>
            <w:r>
              <w:t xml:space="preserve">1.2, 2.3, 3.4, </w:t>
            </w:r>
          </w:p>
        </w:tc>
        <w:tc>
          <w:tcPr>
            <w:tcW w:w="2679" w:type="dxa"/>
            <w:shd w:val="clear" w:color="auto" w:fill="auto"/>
          </w:tcPr>
          <w:p w14:paraId="1DDFD84A" w14:textId="77777777" w:rsidR="00D40096" w:rsidRPr="004E211F" w:rsidRDefault="00D40096" w:rsidP="00D40096">
            <w:pPr>
              <w:jc w:val="left"/>
              <w:rPr>
                <w:rFonts w:ascii="Calibri" w:hAnsi="Calibri" w:cs="Calibri"/>
              </w:rPr>
            </w:pPr>
            <w:r>
              <w:rPr>
                <w:rFonts w:ascii="Calibri" w:hAnsi="Calibri" w:cs="Calibri"/>
              </w:rPr>
              <w:t xml:space="preserve">1.3, 1.5, 3.1, 4.1, 5.2 </w:t>
            </w:r>
          </w:p>
        </w:tc>
      </w:tr>
      <w:tr w:rsidR="00D40096" w14:paraId="50F775E4" w14:textId="77777777" w:rsidTr="00D40096">
        <w:tc>
          <w:tcPr>
            <w:tcW w:w="1555" w:type="dxa"/>
            <w:shd w:val="clear" w:color="auto" w:fill="auto"/>
          </w:tcPr>
          <w:p w14:paraId="5DA26AAC" w14:textId="77777777" w:rsidR="00D40096" w:rsidRDefault="00D40096" w:rsidP="00D40096">
            <w:pPr>
              <w:pStyle w:val="ListParagraph"/>
              <w:spacing w:before="120" w:after="120"/>
              <w:ind w:left="0"/>
              <w:jc w:val="left"/>
            </w:pPr>
            <w:r>
              <w:t>Syllabus components</w:t>
            </w:r>
          </w:p>
        </w:tc>
        <w:tc>
          <w:tcPr>
            <w:tcW w:w="1275" w:type="dxa"/>
            <w:shd w:val="clear" w:color="auto" w:fill="auto"/>
            <w:vAlign w:val="center"/>
          </w:tcPr>
          <w:p w14:paraId="3AE33F3F" w14:textId="77777777" w:rsidR="00D40096" w:rsidRPr="007E04FF" w:rsidRDefault="00D40096" w:rsidP="00D40096">
            <w:pPr>
              <w:pStyle w:val="ListParagraph"/>
              <w:spacing w:before="120" w:after="120"/>
              <w:ind w:left="0"/>
              <w:jc w:val="center"/>
              <w:rPr>
                <w:b/>
              </w:rPr>
            </w:pPr>
            <w:r w:rsidRPr="007E04FF">
              <w:rPr>
                <w:b/>
              </w:rPr>
              <w:t>Weighting</w:t>
            </w:r>
          </w:p>
        </w:tc>
        <w:tc>
          <w:tcPr>
            <w:tcW w:w="2429" w:type="dxa"/>
            <w:shd w:val="clear" w:color="auto" w:fill="auto"/>
          </w:tcPr>
          <w:p w14:paraId="3AFE29E8" w14:textId="77777777" w:rsidR="00D40096" w:rsidRDefault="00D40096" w:rsidP="00D40096">
            <w:pPr>
              <w:pStyle w:val="ListParagraph"/>
              <w:spacing w:before="120" w:after="120"/>
              <w:ind w:left="0"/>
              <w:jc w:val="left"/>
            </w:pPr>
          </w:p>
        </w:tc>
        <w:tc>
          <w:tcPr>
            <w:tcW w:w="2830" w:type="dxa"/>
            <w:shd w:val="clear" w:color="auto" w:fill="auto"/>
          </w:tcPr>
          <w:p w14:paraId="439A70D6" w14:textId="77777777" w:rsidR="00D40096" w:rsidRDefault="00D40096" w:rsidP="00D40096">
            <w:pPr>
              <w:pStyle w:val="ListParagraph"/>
              <w:spacing w:before="120" w:after="120"/>
              <w:ind w:left="0"/>
              <w:jc w:val="left"/>
            </w:pPr>
          </w:p>
        </w:tc>
        <w:tc>
          <w:tcPr>
            <w:tcW w:w="2679" w:type="dxa"/>
            <w:shd w:val="clear" w:color="auto" w:fill="auto"/>
            <w:vAlign w:val="center"/>
          </w:tcPr>
          <w:p w14:paraId="16E7AD7E" w14:textId="77777777" w:rsidR="00D40096" w:rsidRDefault="00D40096" w:rsidP="00D40096">
            <w:pPr>
              <w:pStyle w:val="ListParagraph"/>
              <w:spacing w:before="120" w:after="120"/>
              <w:ind w:left="0"/>
              <w:jc w:val="center"/>
            </w:pPr>
          </w:p>
        </w:tc>
      </w:tr>
      <w:tr w:rsidR="00D40096" w14:paraId="6F155C3F" w14:textId="77777777" w:rsidTr="00D40096">
        <w:tc>
          <w:tcPr>
            <w:tcW w:w="1555" w:type="dxa"/>
            <w:shd w:val="clear" w:color="auto" w:fill="auto"/>
          </w:tcPr>
          <w:p w14:paraId="407291BB" w14:textId="77777777" w:rsidR="00D40096" w:rsidRDefault="00D40096" w:rsidP="00D40096">
            <w:pPr>
              <w:pStyle w:val="ListParagraph"/>
              <w:spacing w:before="120" w:after="120"/>
              <w:ind w:left="0"/>
              <w:jc w:val="left"/>
            </w:pPr>
            <w:r>
              <w:t>Knowledge and Understanding</w:t>
            </w:r>
          </w:p>
        </w:tc>
        <w:tc>
          <w:tcPr>
            <w:tcW w:w="1275" w:type="dxa"/>
            <w:shd w:val="clear" w:color="auto" w:fill="auto"/>
            <w:vAlign w:val="center"/>
          </w:tcPr>
          <w:p w14:paraId="064D8DFA" w14:textId="77777777" w:rsidR="00D40096" w:rsidRPr="00293207" w:rsidRDefault="00D40096" w:rsidP="00D40096">
            <w:pPr>
              <w:pStyle w:val="ListParagraph"/>
              <w:ind w:left="0"/>
              <w:jc w:val="center"/>
            </w:pPr>
            <w:r w:rsidRPr="00293207">
              <w:t>50</w:t>
            </w:r>
          </w:p>
        </w:tc>
        <w:tc>
          <w:tcPr>
            <w:tcW w:w="2429" w:type="dxa"/>
            <w:shd w:val="clear" w:color="auto" w:fill="auto"/>
            <w:vAlign w:val="center"/>
          </w:tcPr>
          <w:p w14:paraId="684C5788" w14:textId="77777777" w:rsidR="00D40096" w:rsidRDefault="00D40096" w:rsidP="00D40096">
            <w:pPr>
              <w:pStyle w:val="ListParagraph"/>
              <w:ind w:left="0"/>
              <w:jc w:val="center"/>
            </w:pPr>
            <w:r>
              <w:t>15</w:t>
            </w:r>
          </w:p>
        </w:tc>
        <w:tc>
          <w:tcPr>
            <w:tcW w:w="2830" w:type="dxa"/>
            <w:shd w:val="clear" w:color="auto" w:fill="auto"/>
            <w:vAlign w:val="center"/>
          </w:tcPr>
          <w:p w14:paraId="53C6E096" w14:textId="77777777" w:rsidR="00D40096" w:rsidRDefault="00D40096" w:rsidP="00D40096">
            <w:pPr>
              <w:pStyle w:val="ListParagraph"/>
              <w:ind w:left="0"/>
              <w:jc w:val="center"/>
            </w:pPr>
            <w:r>
              <w:t>20</w:t>
            </w:r>
          </w:p>
        </w:tc>
        <w:tc>
          <w:tcPr>
            <w:tcW w:w="2679" w:type="dxa"/>
            <w:shd w:val="clear" w:color="auto" w:fill="auto"/>
            <w:vAlign w:val="center"/>
          </w:tcPr>
          <w:p w14:paraId="0FA2AEB7" w14:textId="77777777" w:rsidR="00D40096" w:rsidRDefault="00D40096" w:rsidP="00D40096">
            <w:pPr>
              <w:pStyle w:val="ListParagraph"/>
              <w:ind w:left="0"/>
              <w:jc w:val="center"/>
            </w:pPr>
            <w:r>
              <w:t>15</w:t>
            </w:r>
          </w:p>
        </w:tc>
      </w:tr>
      <w:tr w:rsidR="00D40096" w14:paraId="2F1938E3" w14:textId="77777777" w:rsidTr="00D40096">
        <w:tc>
          <w:tcPr>
            <w:tcW w:w="1555" w:type="dxa"/>
            <w:shd w:val="clear" w:color="auto" w:fill="auto"/>
          </w:tcPr>
          <w:p w14:paraId="2180DED1" w14:textId="77777777" w:rsidR="00D40096" w:rsidRDefault="00D40096" w:rsidP="00D40096">
            <w:pPr>
              <w:pStyle w:val="ListParagraph"/>
              <w:spacing w:before="120" w:after="120"/>
              <w:ind w:left="0"/>
              <w:jc w:val="left"/>
            </w:pPr>
            <w:r>
              <w:t>Skill</w:t>
            </w:r>
          </w:p>
        </w:tc>
        <w:tc>
          <w:tcPr>
            <w:tcW w:w="1275" w:type="dxa"/>
            <w:shd w:val="clear" w:color="auto" w:fill="auto"/>
            <w:vAlign w:val="center"/>
          </w:tcPr>
          <w:p w14:paraId="67F0AA33" w14:textId="77777777" w:rsidR="00D40096" w:rsidRPr="00293207" w:rsidRDefault="00D40096" w:rsidP="00D40096">
            <w:pPr>
              <w:pStyle w:val="ListParagraph"/>
              <w:ind w:left="0"/>
              <w:jc w:val="center"/>
            </w:pPr>
            <w:r w:rsidRPr="00293207">
              <w:t>50</w:t>
            </w:r>
          </w:p>
        </w:tc>
        <w:tc>
          <w:tcPr>
            <w:tcW w:w="2429" w:type="dxa"/>
            <w:shd w:val="clear" w:color="auto" w:fill="auto"/>
            <w:vAlign w:val="center"/>
          </w:tcPr>
          <w:p w14:paraId="16BE6229" w14:textId="77777777" w:rsidR="00D40096" w:rsidRDefault="00D40096" w:rsidP="00D40096">
            <w:pPr>
              <w:pStyle w:val="ListParagraph"/>
              <w:ind w:left="0"/>
              <w:jc w:val="center"/>
            </w:pPr>
            <w:r>
              <w:t>15</w:t>
            </w:r>
          </w:p>
        </w:tc>
        <w:tc>
          <w:tcPr>
            <w:tcW w:w="2830" w:type="dxa"/>
            <w:shd w:val="clear" w:color="auto" w:fill="auto"/>
            <w:vAlign w:val="center"/>
          </w:tcPr>
          <w:p w14:paraId="20C88D7F" w14:textId="77777777" w:rsidR="00D40096" w:rsidRDefault="00D40096" w:rsidP="00D40096">
            <w:pPr>
              <w:pStyle w:val="ListParagraph"/>
              <w:ind w:left="0"/>
              <w:jc w:val="center"/>
            </w:pPr>
            <w:r>
              <w:t>20</w:t>
            </w:r>
          </w:p>
        </w:tc>
        <w:tc>
          <w:tcPr>
            <w:tcW w:w="2679" w:type="dxa"/>
            <w:shd w:val="clear" w:color="auto" w:fill="auto"/>
            <w:vAlign w:val="center"/>
          </w:tcPr>
          <w:p w14:paraId="48E9095E" w14:textId="77777777" w:rsidR="00D40096" w:rsidRDefault="00D40096" w:rsidP="00D40096">
            <w:pPr>
              <w:pStyle w:val="ListParagraph"/>
              <w:ind w:left="0"/>
              <w:jc w:val="center"/>
            </w:pPr>
            <w:r>
              <w:t>15</w:t>
            </w:r>
          </w:p>
        </w:tc>
      </w:tr>
      <w:tr w:rsidR="00D40096" w14:paraId="674B1D2F" w14:textId="77777777" w:rsidTr="00D40096">
        <w:tc>
          <w:tcPr>
            <w:tcW w:w="1555" w:type="dxa"/>
            <w:shd w:val="clear" w:color="auto" w:fill="FFFFFF" w:themeFill="background1"/>
          </w:tcPr>
          <w:p w14:paraId="75A818DB" w14:textId="77777777" w:rsidR="00D40096" w:rsidRDefault="00D40096" w:rsidP="00D40096">
            <w:pPr>
              <w:pStyle w:val="ListParagraph"/>
              <w:spacing w:before="120" w:after="120"/>
              <w:ind w:left="0"/>
              <w:jc w:val="left"/>
            </w:pPr>
            <w:r w:rsidRPr="007E04FF">
              <w:rPr>
                <w:b/>
              </w:rPr>
              <w:t>Marks</w:t>
            </w:r>
            <w:r>
              <w:t xml:space="preserve"> (Weighting of task)</w:t>
            </w:r>
          </w:p>
        </w:tc>
        <w:tc>
          <w:tcPr>
            <w:tcW w:w="1275" w:type="dxa"/>
            <w:shd w:val="clear" w:color="auto" w:fill="FFFFFF" w:themeFill="background1"/>
            <w:vAlign w:val="center"/>
          </w:tcPr>
          <w:p w14:paraId="4CCE72D5" w14:textId="77777777" w:rsidR="00D40096" w:rsidRDefault="00D40096" w:rsidP="00D40096">
            <w:pPr>
              <w:pStyle w:val="ListParagraph"/>
              <w:ind w:left="0"/>
              <w:jc w:val="center"/>
            </w:pPr>
            <w:r>
              <w:t>100</w:t>
            </w:r>
          </w:p>
        </w:tc>
        <w:tc>
          <w:tcPr>
            <w:tcW w:w="2429" w:type="dxa"/>
            <w:shd w:val="clear" w:color="auto" w:fill="FFFFFF" w:themeFill="background1"/>
            <w:vAlign w:val="center"/>
          </w:tcPr>
          <w:p w14:paraId="2718372A" w14:textId="77777777" w:rsidR="00D40096" w:rsidRDefault="00D40096" w:rsidP="00D40096">
            <w:pPr>
              <w:pStyle w:val="ListParagraph"/>
              <w:ind w:left="0"/>
              <w:jc w:val="center"/>
            </w:pPr>
            <w:r>
              <w:t>30</w:t>
            </w:r>
          </w:p>
        </w:tc>
        <w:tc>
          <w:tcPr>
            <w:tcW w:w="2830" w:type="dxa"/>
            <w:shd w:val="clear" w:color="auto" w:fill="FFFFFF" w:themeFill="background1"/>
            <w:vAlign w:val="center"/>
          </w:tcPr>
          <w:p w14:paraId="6708FB4E" w14:textId="77777777" w:rsidR="00D40096" w:rsidRDefault="00D40096" w:rsidP="00D40096">
            <w:pPr>
              <w:pStyle w:val="ListParagraph"/>
              <w:ind w:left="0"/>
              <w:jc w:val="center"/>
            </w:pPr>
            <w:r>
              <w:t>40</w:t>
            </w:r>
          </w:p>
        </w:tc>
        <w:tc>
          <w:tcPr>
            <w:tcW w:w="2679" w:type="dxa"/>
            <w:shd w:val="clear" w:color="auto" w:fill="FFFFFF" w:themeFill="background1"/>
            <w:vAlign w:val="center"/>
          </w:tcPr>
          <w:p w14:paraId="5E9DD040" w14:textId="77777777" w:rsidR="00D40096" w:rsidRDefault="00D40096" w:rsidP="00D40096">
            <w:pPr>
              <w:pStyle w:val="ListParagraph"/>
              <w:ind w:left="0"/>
              <w:jc w:val="center"/>
            </w:pPr>
            <w:r>
              <w:t>30</w:t>
            </w:r>
          </w:p>
        </w:tc>
      </w:tr>
      <w:tr w:rsidR="00D40096" w:rsidRPr="008475BA" w14:paraId="423CB516" w14:textId="77777777" w:rsidTr="00D40096">
        <w:tc>
          <w:tcPr>
            <w:tcW w:w="1555" w:type="dxa"/>
            <w:shd w:val="clear" w:color="auto" w:fill="EEECE1" w:themeFill="background2"/>
          </w:tcPr>
          <w:p w14:paraId="47AB9088" w14:textId="77777777" w:rsidR="00D40096" w:rsidRPr="008A3DF1" w:rsidRDefault="00D40096" w:rsidP="00D40096">
            <w:pPr>
              <w:pStyle w:val="ListParagraph"/>
              <w:spacing w:before="120"/>
              <w:ind w:left="0"/>
              <w:jc w:val="center"/>
              <w:rPr>
                <w:b/>
                <w:sz w:val="24"/>
                <w:szCs w:val="24"/>
              </w:rPr>
            </w:pPr>
            <w:r w:rsidRPr="008A3DF1">
              <w:rPr>
                <w:b/>
                <w:sz w:val="24"/>
                <w:szCs w:val="24"/>
              </w:rPr>
              <w:t>Outcomes</w:t>
            </w:r>
          </w:p>
        </w:tc>
        <w:tc>
          <w:tcPr>
            <w:tcW w:w="9213" w:type="dxa"/>
            <w:gridSpan w:val="4"/>
            <w:shd w:val="clear" w:color="auto" w:fill="EEECE1" w:themeFill="background2"/>
            <w:vAlign w:val="bottom"/>
          </w:tcPr>
          <w:p w14:paraId="1BD47FEF" w14:textId="77777777" w:rsidR="00D40096" w:rsidRPr="008A3DF1" w:rsidRDefault="00D40096" w:rsidP="00D40096">
            <w:pPr>
              <w:pStyle w:val="ListParagraph"/>
              <w:spacing w:before="120"/>
              <w:ind w:left="0"/>
              <w:jc w:val="center"/>
              <w:rPr>
                <w:b/>
                <w:sz w:val="24"/>
                <w:szCs w:val="24"/>
              </w:rPr>
            </w:pPr>
            <w:r w:rsidRPr="008A3DF1">
              <w:rPr>
                <w:b/>
                <w:sz w:val="24"/>
                <w:szCs w:val="24"/>
              </w:rPr>
              <w:t>Descriptions</w:t>
            </w:r>
          </w:p>
        </w:tc>
      </w:tr>
      <w:tr w:rsidR="00D40096" w:rsidRPr="008475BA" w14:paraId="6B2A1989" w14:textId="77777777" w:rsidTr="00D40096">
        <w:tc>
          <w:tcPr>
            <w:tcW w:w="1555" w:type="dxa"/>
            <w:shd w:val="clear" w:color="auto" w:fill="auto"/>
          </w:tcPr>
          <w:p w14:paraId="2DFBEEDA" w14:textId="77777777" w:rsidR="00D40096" w:rsidRPr="00823943" w:rsidRDefault="00D40096" w:rsidP="00D40096">
            <w:pPr>
              <w:jc w:val="center"/>
            </w:pPr>
            <w:r w:rsidRPr="00823943">
              <w:t>1.1</w:t>
            </w:r>
          </w:p>
          <w:p w14:paraId="3506DD37" w14:textId="77777777" w:rsidR="00D40096" w:rsidRPr="00823943" w:rsidRDefault="00D40096" w:rsidP="00D40096">
            <w:pPr>
              <w:jc w:val="center"/>
            </w:pPr>
            <w:r w:rsidRPr="00823943">
              <w:t>1.2</w:t>
            </w:r>
          </w:p>
          <w:p w14:paraId="63614D69" w14:textId="77777777" w:rsidR="00D40096" w:rsidRPr="00823943" w:rsidRDefault="00D40096" w:rsidP="00D40096">
            <w:pPr>
              <w:jc w:val="center"/>
            </w:pPr>
            <w:r w:rsidRPr="00823943">
              <w:t>1.3</w:t>
            </w:r>
          </w:p>
          <w:p w14:paraId="26E3AB75" w14:textId="77777777" w:rsidR="00D40096" w:rsidRPr="00823943" w:rsidRDefault="00D40096" w:rsidP="00D40096">
            <w:pPr>
              <w:jc w:val="center"/>
            </w:pPr>
          </w:p>
          <w:p w14:paraId="07357A14" w14:textId="77777777" w:rsidR="00D40096" w:rsidRPr="00823943" w:rsidRDefault="00D40096" w:rsidP="00D40096">
            <w:pPr>
              <w:jc w:val="center"/>
            </w:pPr>
            <w:r w:rsidRPr="00823943">
              <w:t>1.4</w:t>
            </w:r>
          </w:p>
          <w:p w14:paraId="29990B30" w14:textId="77777777" w:rsidR="00D40096" w:rsidRPr="00823943" w:rsidRDefault="00D40096" w:rsidP="00D40096">
            <w:pPr>
              <w:jc w:val="center"/>
            </w:pPr>
            <w:r w:rsidRPr="00823943">
              <w:t>1.5</w:t>
            </w:r>
          </w:p>
          <w:p w14:paraId="6F4EF392" w14:textId="77777777" w:rsidR="00D40096" w:rsidRPr="00823943" w:rsidRDefault="00D40096" w:rsidP="00D40096">
            <w:pPr>
              <w:jc w:val="center"/>
            </w:pPr>
          </w:p>
          <w:p w14:paraId="42E31EA7" w14:textId="77777777" w:rsidR="00D40096" w:rsidRPr="00823943" w:rsidRDefault="00D40096" w:rsidP="00D40096">
            <w:pPr>
              <w:jc w:val="center"/>
            </w:pPr>
            <w:r w:rsidRPr="00823943">
              <w:t>2.1</w:t>
            </w:r>
          </w:p>
          <w:p w14:paraId="1E1BB4D4" w14:textId="77777777" w:rsidR="00D40096" w:rsidRPr="00823943" w:rsidRDefault="00D40096" w:rsidP="00D40096">
            <w:pPr>
              <w:jc w:val="center"/>
            </w:pPr>
            <w:r w:rsidRPr="00823943">
              <w:t>2.2</w:t>
            </w:r>
          </w:p>
          <w:p w14:paraId="27F4D96C" w14:textId="77777777" w:rsidR="00D40096" w:rsidRPr="00823943" w:rsidRDefault="00D40096" w:rsidP="00D40096">
            <w:pPr>
              <w:jc w:val="center"/>
            </w:pPr>
            <w:r w:rsidRPr="00823943">
              <w:t>2.3</w:t>
            </w:r>
          </w:p>
          <w:p w14:paraId="7745C4BF" w14:textId="77777777" w:rsidR="00D40096" w:rsidRPr="00823943" w:rsidRDefault="00D40096" w:rsidP="00D40096">
            <w:pPr>
              <w:jc w:val="center"/>
            </w:pPr>
          </w:p>
          <w:p w14:paraId="4A99BC49" w14:textId="77777777" w:rsidR="00D40096" w:rsidRPr="00823943" w:rsidRDefault="00D40096" w:rsidP="00D40096">
            <w:pPr>
              <w:jc w:val="center"/>
            </w:pPr>
            <w:r w:rsidRPr="00823943">
              <w:t>3.1</w:t>
            </w:r>
          </w:p>
          <w:p w14:paraId="06D921C0" w14:textId="77777777" w:rsidR="00D40096" w:rsidRPr="00823943" w:rsidRDefault="00D40096" w:rsidP="00D40096">
            <w:pPr>
              <w:jc w:val="center"/>
            </w:pPr>
            <w:r w:rsidRPr="00823943">
              <w:t>3.2</w:t>
            </w:r>
          </w:p>
          <w:p w14:paraId="52F0856F" w14:textId="77777777" w:rsidR="00D40096" w:rsidRPr="00823943" w:rsidRDefault="00D40096" w:rsidP="00D40096">
            <w:pPr>
              <w:jc w:val="center"/>
            </w:pPr>
          </w:p>
          <w:p w14:paraId="703BE67D" w14:textId="77777777" w:rsidR="00D40096" w:rsidRPr="00823943" w:rsidRDefault="00D40096" w:rsidP="00D40096">
            <w:pPr>
              <w:jc w:val="center"/>
            </w:pPr>
            <w:r w:rsidRPr="00823943">
              <w:t>3.3</w:t>
            </w:r>
          </w:p>
          <w:p w14:paraId="45062A38" w14:textId="77777777" w:rsidR="00D40096" w:rsidRPr="00823943" w:rsidRDefault="00D40096" w:rsidP="00D40096">
            <w:pPr>
              <w:jc w:val="center"/>
            </w:pPr>
            <w:r w:rsidRPr="00823943">
              <w:t>3.4</w:t>
            </w:r>
          </w:p>
          <w:p w14:paraId="188E73E6" w14:textId="77777777" w:rsidR="00D40096" w:rsidRPr="00823943" w:rsidRDefault="00D40096" w:rsidP="00D40096">
            <w:pPr>
              <w:jc w:val="center"/>
            </w:pPr>
          </w:p>
          <w:p w14:paraId="2C00F1F5" w14:textId="77777777" w:rsidR="00D40096" w:rsidRPr="00823943" w:rsidRDefault="00D40096" w:rsidP="00D40096"/>
          <w:p w14:paraId="3B4F0EB5" w14:textId="77777777" w:rsidR="00D40096" w:rsidRPr="00823943" w:rsidRDefault="00D40096" w:rsidP="00D40096">
            <w:pPr>
              <w:jc w:val="center"/>
            </w:pPr>
            <w:r w:rsidRPr="00823943">
              <w:t>4.1</w:t>
            </w:r>
          </w:p>
          <w:p w14:paraId="62F41343" w14:textId="77777777" w:rsidR="00D40096" w:rsidRPr="00823943" w:rsidRDefault="00D40096" w:rsidP="00D40096">
            <w:pPr>
              <w:jc w:val="center"/>
            </w:pPr>
            <w:r w:rsidRPr="00823943">
              <w:t>4.2</w:t>
            </w:r>
          </w:p>
          <w:p w14:paraId="4893E58E" w14:textId="77777777" w:rsidR="00D40096" w:rsidRPr="00823943" w:rsidRDefault="00D40096" w:rsidP="00D40096">
            <w:pPr>
              <w:jc w:val="center"/>
            </w:pPr>
          </w:p>
          <w:p w14:paraId="6CDA47DC" w14:textId="77777777" w:rsidR="00D40096" w:rsidRPr="00823943" w:rsidRDefault="00D40096" w:rsidP="00D40096">
            <w:pPr>
              <w:jc w:val="center"/>
            </w:pPr>
            <w:r w:rsidRPr="00823943">
              <w:t>5.1</w:t>
            </w:r>
          </w:p>
          <w:p w14:paraId="0D03A382" w14:textId="77777777" w:rsidR="00D40096" w:rsidRPr="00823943" w:rsidRDefault="00D40096" w:rsidP="00D40096">
            <w:pPr>
              <w:jc w:val="center"/>
            </w:pPr>
            <w:r w:rsidRPr="00823943">
              <w:t>5.2</w:t>
            </w:r>
          </w:p>
          <w:p w14:paraId="5FA46AF2" w14:textId="77777777" w:rsidR="00D40096" w:rsidRPr="00823943" w:rsidRDefault="00D40096" w:rsidP="00D40096">
            <w:pPr>
              <w:jc w:val="center"/>
            </w:pPr>
          </w:p>
          <w:p w14:paraId="41A7B303" w14:textId="77777777" w:rsidR="00D40096" w:rsidRPr="00823943" w:rsidRDefault="00D40096" w:rsidP="00D40096">
            <w:pPr>
              <w:jc w:val="center"/>
            </w:pPr>
            <w:r w:rsidRPr="00823943">
              <w:t>5.3</w:t>
            </w:r>
          </w:p>
          <w:p w14:paraId="598B3F8C" w14:textId="77777777" w:rsidR="00D40096" w:rsidRPr="00823943" w:rsidRDefault="00D40096" w:rsidP="00D40096">
            <w:pPr>
              <w:jc w:val="center"/>
            </w:pPr>
            <w:r w:rsidRPr="00823943">
              <w:t>5.4</w:t>
            </w:r>
          </w:p>
        </w:tc>
        <w:tc>
          <w:tcPr>
            <w:tcW w:w="9213" w:type="dxa"/>
            <w:gridSpan w:val="4"/>
            <w:shd w:val="clear" w:color="auto" w:fill="auto"/>
          </w:tcPr>
          <w:p w14:paraId="4E11C64F" w14:textId="77777777" w:rsidR="00D40096" w:rsidRPr="00823943" w:rsidRDefault="00D40096" w:rsidP="00D40096">
            <w:r w:rsidRPr="00823943">
              <w:t>Relates with a respectful and caring attitude to the ocean and its life forms</w:t>
            </w:r>
          </w:p>
          <w:p w14:paraId="1AF1A67C" w14:textId="77777777" w:rsidR="00D40096" w:rsidRPr="00823943" w:rsidRDefault="00D40096" w:rsidP="00D40096">
            <w:r w:rsidRPr="00823943">
              <w:t>Identifies the roles of individuals or groups involved in maritime activities</w:t>
            </w:r>
          </w:p>
          <w:p w14:paraId="438C9819" w14:textId="77777777" w:rsidR="00D40096" w:rsidRPr="00823943" w:rsidRDefault="00D40096" w:rsidP="00D40096">
            <w:r w:rsidRPr="00823943">
              <w:t>Recalls aspects of the maritime environment using relevant conventions, terminology and symbols learned throughout the course</w:t>
            </w:r>
          </w:p>
          <w:p w14:paraId="03B3C1A4" w14:textId="77777777" w:rsidR="00D40096" w:rsidRPr="00823943" w:rsidRDefault="00D40096" w:rsidP="00D40096">
            <w:r w:rsidRPr="00823943">
              <w:t>Recognises Aboriginal and Torres Strait Islander values and attitudes towards the sea</w:t>
            </w:r>
          </w:p>
          <w:p w14:paraId="221859CA" w14:textId="77777777" w:rsidR="00D40096" w:rsidRPr="00823943" w:rsidRDefault="00D40096" w:rsidP="00D40096">
            <w:r w:rsidRPr="00823943">
              <w:t xml:space="preserve">Demonstrates an awareness of the value of the ocean </w:t>
            </w:r>
          </w:p>
          <w:p w14:paraId="1B39707A" w14:textId="77777777" w:rsidR="00D40096" w:rsidRPr="00823943" w:rsidRDefault="00D40096" w:rsidP="00D40096"/>
          <w:p w14:paraId="059CC6D9" w14:textId="77777777" w:rsidR="00D40096" w:rsidRPr="00823943" w:rsidRDefault="00D40096" w:rsidP="00D40096">
            <w:r w:rsidRPr="00823943">
              <w:t>Appreciates the importance of effective management practice</w:t>
            </w:r>
          </w:p>
          <w:p w14:paraId="6A853418" w14:textId="77777777" w:rsidR="00D40096" w:rsidRPr="00823943" w:rsidRDefault="00D40096" w:rsidP="00D40096">
            <w:r w:rsidRPr="00823943">
              <w:t>Works effectively within a group</w:t>
            </w:r>
          </w:p>
          <w:p w14:paraId="132C5E94" w14:textId="77777777" w:rsidR="00D40096" w:rsidRPr="00823943" w:rsidRDefault="00D40096" w:rsidP="00D40096">
            <w:r w:rsidRPr="00823943">
              <w:t>Communicates information by writing reports, giving short talks and contributing to discussions</w:t>
            </w:r>
          </w:p>
          <w:p w14:paraId="28350FC9" w14:textId="77777777" w:rsidR="00D40096" w:rsidRPr="00823943" w:rsidRDefault="00D40096" w:rsidP="00D40096"/>
          <w:p w14:paraId="16AB5874" w14:textId="77777777" w:rsidR="00D40096" w:rsidRPr="00823943" w:rsidRDefault="00D40096" w:rsidP="00D40096">
            <w:r w:rsidRPr="00823943">
              <w:t>Evaluates information, situations, equipment manuals and written or manual procedures</w:t>
            </w:r>
          </w:p>
          <w:p w14:paraId="466D2A17" w14:textId="77777777" w:rsidR="00D40096" w:rsidRPr="00823943" w:rsidRDefault="00D40096" w:rsidP="00D40096">
            <w:r w:rsidRPr="00823943">
              <w:t>Collects and organises data by accurately reading instruments, signals and charts; by systematic recording, summarising, tabulating and graphing</w:t>
            </w:r>
          </w:p>
          <w:p w14:paraId="64F486ED" w14:textId="77777777" w:rsidR="00D40096" w:rsidRPr="00823943" w:rsidRDefault="00D40096" w:rsidP="00D40096">
            <w:r w:rsidRPr="00823943">
              <w:t>Generates information from data by calculating, inferring, interpreting and generalising</w:t>
            </w:r>
          </w:p>
          <w:p w14:paraId="13E91262" w14:textId="77777777" w:rsidR="00D40096" w:rsidRPr="00823943" w:rsidRDefault="00D40096" w:rsidP="00D40096">
            <w:r w:rsidRPr="00823943">
              <w:t>Carries out planned research activities using appropriate measurements, observations, classification and recording skills</w:t>
            </w:r>
          </w:p>
          <w:p w14:paraId="6F72FCBC" w14:textId="77777777" w:rsidR="00D40096" w:rsidRPr="00823943" w:rsidRDefault="00D40096" w:rsidP="00D40096"/>
          <w:p w14:paraId="2956AEE9" w14:textId="77777777" w:rsidR="00D40096" w:rsidRPr="00823943" w:rsidRDefault="00D40096" w:rsidP="00D40096">
            <w:r w:rsidRPr="00823943">
              <w:t>Identifies marine vocations and a range of leisure pursuits</w:t>
            </w:r>
          </w:p>
          <w:p w14:paraId="7D80E8CC" w14:textId="77777777" w:rsidR="00D40096" w:rsidRPr="00823943" w:rsidRDefault="00D40096" w:rsidP="00D40096">
            <w:r w:rsidRPr="00823943">
              <w:t>Appreciates marine environments as sources of employment and leisure</w:t>
            </w:r>
          </w:p>
          <w:p w14:paraId="556FD73D" w14:textId="77777777" w:rsidR="00D40096" w:rsidRPr="00823943" w:rsidRDefault="00D40096" w:rsidP="00D40096"/>
          <w:p w14:paraId="3EA12630" w14:textId="77777777" w:rsidR="00D40096" w:rsidRPr="00823943" w:rsidRDefault="00D40096" w:rsidP="00D40096">
            <w:r w:rsidRPr="00823943">
              <w:t>Values the rules and operating principles of marine equipment and applies them</w:t>
            </w:r>
          </w:p>
          <w:p w14:paraId="4742CFE9" w14:textId="77777777" w:rsidR="00D40096" w:rsidRPr="00823943" w:rsidRDefault="00D40096" w:rsidP="00D40096">
            <w:r w:rsidRPr="00823943">
              <w:t>Applies information including weather, regulations, procedures and skills to ensure safe use of the marine environment</w:t>
            </w:r>
          </w:p>
          <w:p w14:paraId="692EFAA1" w14:textId="77777777" w:rsidR="00D40096" w:rsidRPr="00823943" w:rsidRDefault="00D40096" w:rsidP="00D40096">
            <w:r w:rsidRPr="00823943">
              <w:t>Interprets and follows instructions with accuracy</w:t>
            </w:r>
          </w:p>
          <w:p w14:paraId="4A51DC49" w14:textId="77777777" w:rsidR="00D40096" w:rsidRPr="00823943" w:rsidRDefault="00D40096" w:rsidP="00D40096">
            <w:r w:rsidRPr="00823943">
              <w:t>Selects, organises, assembles, dismantles, cleans and returns equipment</w:t>
            </w:r>
          </w:p>
          <w:p w14:paraId="417CC8A4" w14:textId="77777777" w:rsidR="00D40096" w:rsidRPr="00823943" w:rsidRDefault="00D40096" w:rsidP="00D40096"/>
        </w:tc>
      </w:tr>
    </w:tbl>
    <w:p w14:paraId="25084F17" w14:textId="77777777" w:rsidR="00CC215D" w:rsidRDefault="00CC215D" w:rsidP="00556D5A">
      <w:pPr>
        <w:spacing w:after="200" w:line="276" w:lineRule="auto"/>
        <w:jc w:val="left"/>
        <w:rPr>
          <w:szCs w:val="22"/>
        </w:rPr>
      </w:pPr>
    </w:p>
    <w:p w14:paraId="4ACEEF3C" w14:textId="77777777" w:rsidR="00293207" w:rsidRDefault="00293207" w:rsidP="00556D5A">
      <w:pPr>
        <w:spacing w:after="200" w:line="276" w:lineRule="auto"/>
        <w:jc w:val="left"/>
        <w:rPr>
          <w:szCs w:val="22"/>
        </w:rPr>
      </w:pPr>
    </w:p>
    <w:p w14:paraId="763C7A47" w14:textId="77777777" w:rsidR="008A3DF1" w:rsidRPr="00667EA6" w:rsidRDefault="008A3DF1" w:rsidP="00556D5A">
      <w:pPr>
        <w:spacing w:after="200" w:line="276" w:lineRule="auto"/>
        <w:jc w:val="left"/>
        <w:rPr>
          <w:sz w:val="8"/>
          <w:szCs w:val="8"/>
        </w:rPr>
      </w:pPr>
    </w:p>
    <w:tbl>
      <w:tblPr>
        <w:tblStyle w:val="TableGrid"/>
        <w:tblpPr w:leftFromText="180" w:rightFromText="180" w:vertAnchor="page" w:horzAnchor="margin" w:tblpXSpec="center" w:tblpY="1096"/>
        <w:tblW w:w="11063" w:type="dxa"/>
        <w:tblLayout w:type="fixed"/>
        <w:tblLook w:val="04A0" w:firstRow="1" w:lastRow="0" w:firstColumn="1" w:lastColumn="0" w:noHBand="0" w:noVBand="1"/>
      </w:tblPr>
      <w:tblGrid>
        <w:gridCol w:w="2416"/>
        <w:gridCol w:w="1276"/>
        <w:gridCol w:w="2115"/>
        <w:gridCol w:w="1559"/>
        <w:gridCol w:w="1985"/>
        <w:gridCol w:w="1712"/>
      </w:tblGrid>
      <w:tr w:rsidR="00E25544" w14:paraId="255D091B" w14:textId="77777777" w:rsidTr="00A91C9A">
        <w:tc>
          <w:tcPr>
            <w:tcW w:w="11063" w:type="dxa"/>
            <w:gridSpan w:val="6"/>
            <w:shd w:val="clear" w:color="auto" w:fill="EEECE1" w:themeFill="background2"/>
          </w:tcPr>
          <w:p w14:paraId="542EE03B" w14:textId="2D4E0B69" w:rsidR="00E25544" w:rsidRDefault="00E25544" w:rsidP="00A91C9A">
            <w:pPr>
              <w:pStyle w:val="ListParagraph"/>
              <w:spacing w:before="120" w:after="120"/>
              <w:ind w:left="0"/>
              <w:jc w:val="left"/>
            </w:pPr>
            <w:r>
              <w:lastRenderedPageBreak/>
              <w:br w:type="page"/>
            </w:r>
            <w:r w:rsidRPr="00E4734F">
              <w:t xml:space="preserve"> </w:t>
            </w:r>
            <w:r w:rsidRPr="008A3DF1">
              <w:rPr>
                <w:b/>
                <w:color w:val="auto"/>
                <w:sz w:val="28"/>
                <w:szCs w:val="28"/>
              </w:rPr>
              <w:t xml:space="preserve">FISC Mathematics Course Assessment Schedule - </w:t>
            </w:r>
            <w:r w:rsidR="007E30C3">
              <w:rPr>
                <w:b/>
                <w:color w:val="auto"/>
                <w:sz w:val="28"/>
                <w:szCs w:val="28"/>
              </w:rPr>
              <w:t>2025</w:t>
            </w:r>
          </w:p>
        </w:tc>
      </w:tr>
      <w:tr w:rsidR="00E25544" w:rsidRPr="00D0619C" w14:paraId="497AC73F" w14:textId="77777777" w:rsidTr="00A91C9A">
        <w:tc>
          <w:tcPr>
            <w:tcW w:w="3692" w:type="dxa"/>
            <w:gridSpan w:val="2"/>
          </w:tcPr>
          <w:p w14:paraId="7D332A32" w14:textId="77777777" w:rsidR="00E25544" w:rsidRPr="00D0619C" w:rsidRDefault="00E25544" w:rsidP="00A91C9A">
            <w:pPr>
              <w:pStyle w:val="ListParagraph"/>
              <w:ind w:left="0"/>
              <w:jc w:val="left"/>
              <w:rPr>
                <w:b/>
                <w:sz w:val="24"/>
                <w:szCs w:val="24"/>
              </w:rPr>
            </w:pPr>
            <w:r w:rsidRPr="00D0619C">
              <w:rPr>
                <w:b/>
                <w:sz w:val="24"/>
                <w:szCs w:val="24"/>
              </w:rPr>
              <w:t>Component</w:t>
            </w:r>
          </w:p>
        </w:tc>
        <w:tc>
          <w:tcPr>
            <w:tcW w:w="2115" w:type="dxa"/>
          </w:tcPr>
          <w:p w14:paraId="2EE6B4C1" w14:textId="77777777" w:rsidR="00E25544" w:rsidRPr="00D0619C" w:rsidRDefault="00E25544" w:rsidP="00A91C9A">
            <w:pPr>
              <w:pStyle w:val="ListParagraph"/>
              <w:ind w:left="0"/>
              <w:jc w:val="left"/>
              <w:rPr>
                <w:b/>
                <w:sz w:val="24"/>
                <w:szCs w:val="24"/>
              </w:rPr>
            </w:pPr>
            <w:r w:rsidRPr="00D0619C">
              <w:rPr>
                <w:b/>
                <w:sz w:val="24"/>
                <w:szCs w:val="24"/>
              </w:rPr>
              <w:t>Task 1</w:t>
            </w:r>
          </w:p>
        </w:tc>
        <w:tc>
          <w:tcPr>
            <w:tcW w:w="1559" w:type="dxa"/>
          </w:tcPr>
          <w:p w14:paraId="63B11BDD" w14:textId="77777777" w:rsidR="00E25544" w:rsidRPr="00D0619C" w:rsidRDefault="00E25544" w:rsidP="00A91C9A">
            <w:pPr>
              <w:pStyle w:val="ListParagraph"/>
              <w:ind w:left="0"/>
              <w:jc w:val="left"/>
              <w:rPr>
                <w:b/>
                <w:sz w:val="24"/>
                <w:szCs w:val="24"/>
              </w:rPr>
            </w:pPr>
            <w:r w:rsidRPr="00D0619C">
              <w:rPr>
                <w:b/>
                <w:sz w:val="24"/>
                <w:szCs w:val="24"/>
              </w:rPr>
              <w:t>Task 2</w:t>
            </w:r>
          </w:p>
        </w:tc>
        <w:tc>
          <w:tcPr>
            <w:tcW w:w="1985" w:type="dxa"/>
          </w:tcPr>
          <w:p w14:paraId="1C86DFA1" w14:textId="77777777" w:rsidR="00E25544" w:rsidRPr="00D0619C" w:rsidRDefault="00E25544" w:rsidP="00A91C9A">
            <w:pPr>
              <w:pStyle w:val="ListParagraph"/>
              <w:ind w:left="0"/>
              <w:jc w:val="left"/>
              <w:rPr>
                <w:b/>
                <w:sz w:val="24"/>
                <w:szCs w:val="24"/>
              </w:rPr>
            </w:pPr>
            <w:r w:rsidRPr="00D0619C">
              <w:rPr>
                <w:b/>
                <w:sz w:val="24"/>
                <w:szCs w:val="24"/>
              </w:rPr>
              <w:t>Task 3</w:t>
            </w:r>
          </w:p>
        </w:tc>
        <w:tc>
          <w:tcPr>
            <w:tcW w:w="1712" w:type="dxa"/>
          </w:tcPr>
          <w:p w14:paraId="7D3DDE01" w14:textId="77777777" w:rsidR="00E25544" w:rsidRPr="00D0619C" w:rsidRDefault="00E25544" w:rsidP="00A91C9A">
            <w:pPr>
              <w:pStyle w:val="ListParagraph"/>
              <w:ind w:left="0"/>
              <w:jc w:val="left"/>
              <w:rPr>
                <w:b/>
                <w:sz w:val="24"/>
                <w:szCs w:val="24"/>
              </w:rPr>
            </w:pPr>
            <w:r>
              <w:rPr>
                <w:b/>
                <w:sz w:val="24"/>
                <w:szCs w:val="24"/>
              </w:rPr>
              <w:t>Task 4</w:t>
            </w:r>
          </w:p>
        </w:tc>
      </w:tr>
      <w:tr w:rsidR="00E25544" w:rsidRPr="00D0619C" w14:paraId="020D757A" w14:textId="77777777" w:rsidTr="00A91C9A">
        <w:tc>
          <w:tcPr>
            <w:tcW w:w="3692" w:type="dxa"/>
            <w:gridSpan w:val="2"/>
            <w:tcBorders>
              <w:bottom w:val="single" w:sz="4" w:space="0" w:color="auto"/>
            </w:tcBorders>
          </w:tcPr>
          <w:p w14:paraId="063A9189" w14:textId="77777777" w:rsidR="00E25544" w:rsidRDefault="00E25544" w:rsidP="00A91C9A">
            <w:pPr>
              <w:pStyle w:val="ListParagraph"/>
              <w:ind w:left="0"/>
              <w:jc w:val="left"/>
            </w:pPr>
          </w:p>
        </w:tc>
        <w:tc>
          <w:tcPr>
            <w:tcW w:w="2115" w:type="dxa"/>
            <w:tcBorders>
              <w:bottom w:val="single" w:sz="4" w:space="0" w:color="auto"/>
            </w:tcBorders>
          </w:tcPr>
          <w:p w14:paraId="0FEDD97D" w14:textId="77777777" w:rsidR="00E25544" w:rsidRDefault="00E25544" w:rsidP="00A91C9A">
            <w:pPr>
              <w:contextualSpacing/>
            </w:pPr>
            <w:r>
              <w:t>In class test</w:t>
            </w:r>
          </w:p>
          <w:p w14:paraId="32BD4409" w14:textId="77777777" w:rsidR="00E25544" w:rsidRDefault="00E25544" w:rsidP="00A91C9A">
            <w:pPr>
              <w:contextualSpacing/>
            </w:pPr>
          </w:p>
          <w:p w14:paraId="21E7ECE1" w14:textId="77777777" w:rsidR="00E25544" w:rsidRPr="00D0619C" w:rsidRDefault="00E25544" w:rsidP="00A91C9A">
            <w:pPr>
              <w:contextualSpacing/>
              <w:rPr>
                <w:rFonts w:ascii="Calibri" w:hAnsi="Calibri"/>
              </w:rPr>
            </w:pPr>
            <w:r>
              <w:rPr>
                <w:rFonts w:ascii="Calibri" w:hAnsi="Calibri"/>
              </w:rPr>
              <w:t>Financial Mathematics</w:t>
            </w:r>
          </w:p>
        </w:tc>
        <w:tc>
          <w:tcPr>
            <w:tcW w:w="1559" w:type="dxa"/>
            <w:tcBorders>
              <w:bottom w:val="single" w:sz="4" w:space="0" w:color="auto"/>
            </w:tcBorders>
          </w:tcPr>
          <w:p w14:paraId="597744E2" w14:textId="77777777" w:rsidR="00E25544" w:rsidRDefault="00E25544" w:rsidP="00A91C9A">
            <w:pPr>
              <w:contextualSpacing/>
            </w:pPr>
            <w:r>
              <w:t>Investigation</w:t>
            </w:r>
          </w:p>
          <w:p w14:paraId="4F9A8770" w14:textId="77777777" w:rsidR="00E25544" w:rsidRDefault="00E25544" w:rsidP="00A91C9A">
            <w:pPr>
              <w:contextualSpacing/>
            </w:pPr>
          </w:p>
          <w:p w14:paraId="764ABEC2" w14:textId="77777777" w:rsidR="00E25544" w:rsidRPr="00D0619C" w:rsidRDefault="00E25544" w:rsidP="00A91C9A">
            <w:pPr>
              <w:contextualSpacing/>
              <w:rPr>
                <w:rFonts w:ascii="Calibri" w:hAnsi="Calibri"/>
              </w:rPr>
            </w:pPr>
            <w:r>
              <w:rPr>
                <w:rFonts w:ascii="Calibri" w:hAnsi="Calibri"/>
              </w:rPr>
              <w:t>Measurement</w:t>
            </w:r>
          </w:p>
        </w:tc>
        <w:tc>
          <w:tcPr>
            <w:tcW w:w="1985" w:type="dxa"/>
            <w:tcBorders>
              <w:bottom w:val="single" w:sz="4" w:space="0" w:color="auto"/>
            </w:tcBorders>
          </w:tcPr>
          <w:p w14:paraId="2C8507F9" w14:textId="77777777" w:rsidR="00E25544" w:rsidRDefault="00E25544" w:rsidP="00A91C9A">
            <w:pPr>
              <w:contextualSpacing/>
            </w:pPr>
            <w:r>
              <w:t>In class test</w:t>
            </w:r>
          </w:p>
          <w:p w14:paraId="068F99BA" w14:textId="77777777" w:rsidR="00E25544" w:rsidRDefault="00E25544" w:rsidP="00A91C9A">
            <w:pPr>
              <w:contextualSpacing/>
            </w:pPr>
          </w:p>
          <w:p w14:paraId="4E0925DF" w14:textId="77777777" w:rsidR="00E25544" w:rsidRDefault="00E25544" w:rsidP="00A91C9A">
            <w:pPr>
              <w:contextualSpacing/>
              <w:rPr>
                <w:rFonts w:ascii="Calibri" w:hAnsi="Calibri"/>
              </w:rPr>
            </w:pPr>
            <w:r>
              <w:rPr>
                <w:rFonts w:ascii="Calibri" w:hAnsi="Calibri"/>
              </w:rPr>
              <w:t>Indices</w:t>
            </w:r>
          </w:p>
          <w:p w14:paraId="4FFEC9C8" w14:textId="77777777" w:rsidR="00E25544" w:rsidRDefault="00E25544" w:rsidP="00A91C9A">
            <w:pPr>
              <w:contextualSpacing/>
              <w:rPr>
                <w:rFonts w:ascii="Calibri" w:hAnsi="Calibri"/>
              </w:rPr>
            </w:pPr>
            <w:r>
              <w:rPr>
                <w:rFonts w:ascii="Calibri" w:hAnsi="Calibri"/>
              </w:rPr>
              <w:t>Algebra</w:t>
            </w:r>
          </w:p>
          <w:p w14:paraId="7C8FDB77" w14:textId="77777777" w:rsidR="00E25544" w:rsidRDefault="00E25544" w:rsidP="00A91C9A">
            <w:pPr>
              <w:contextualSpacing/>
              <w:rPr>
                <w:rFonts w:ascii="Calibri" w:hAnsi="Calibri"/>
              </w:rPr>
            </w:pPr>
            <w:r>
              <w:rPr>
                <w:rFonts w:ascii="Calibri" w:hAnsi="Calibri"/>
              </w:rPr>
              <w:t>Geometry</w:t>
            </w:r>
          </w:p>
          <w:p w14:paraId="35E34DF5" w14:textId="77777777" w:rsidR="00E25544" w:rsidRDefault="00E25544" w:rsidP="00A91C9A">
            <w:pPr>
              <w:contextualSpacing/>
              <w:rPr>
                <w:rFonts w:ascii="Calibri" w:hAnsi="Calibri"/>
              </w:rPr>
            </w:pPr>
            <w:r>
              <w:rPr>
                <w:rFonts w:ascii="Calibri" w:hAnsi="Calibri"/>
              </w:rPr>
              <w:t>Equations</w:t>
            </w:r>
          </w:p>
          <w:p w14:paraId="6C326EDE" w14:textId="77777777" w:rsidR="00E25544" w:rsidRDefault="00E25544" w:rsidP="00A91C9A">
            <w:pPr>
              <w:contextualSpacing/>
              <w:rPr>
                <w:rFonts w:ascii="Calibri" w:hAnsi="Calibri"/>
              </w:rPr>
            </w:pPr>
            <w:r>
              <w:rPr>
                <w:rFonts w:ascii="Calibri" w:hAnsi="Calibri"/>
              </w:rPr>
              <w:t>Linear relationship</w:t>
            </w:r>
          </w:p>
          <w:p w14:paraId="65D423B2" w14:textId="77777777" w:rsidR="00E25544" w:rsidRPr="00D0619C" w:rsidRDefault="00E25544" w:rsidP="00A91C9A">
            <w:pPr>
              <w:contextualSpacing/>
              <w:rPr>
                <w:rFonts w:ascii="Calibri" w:hAnsi="Calibri"/>
              </w:rPr>
            </w:pPr>
          </w:p>
        </w:tc>
        <w:tc>
          <w:tcPr>
            <w:tcW w:w="1712" w:type="dxa"/>
            <w:tcBorders>
              <w:bottom w:val="single" w:sz="4" w:space="0" w:color="auto"/>
            </w:tcBorders>
          </w:tcPr>
          <w:p w14:paraId="166A56FB" w14:textId="77777777" w:rsidR="00E25544" w:rsidRDefault="00E25544" w:rsidP="00A91C9A">
            <w:pPr>
              <w:contextualSpacing/>
            </w:pPr>
            <w:r>
              <w:t>Yearly Exam</w:t>
            </w:r>
          </w:p>
          <w:p w14:paraId="0897A391" w14:textId="77777777" w:rsidR="00E25544" w:rsidRDefault="00E25544" w:rsidP="00A91C9A">
            <w:pPr>
              <w:contextualSpacing/>
            </w:pPr>
          </w:p>
          <w:p w14:paraId="3C6AB6FC" w14:textId="77777777" w:rsidR="00E25544" w:rsidRDefault="00E25544" w:rsidP="00A91C9A">
            <w:pPr>
              <w:contextualSpacing/>
            </w:pPr>
            <w:r>
              <w:t>All components</w:t>
            </w:r>
          </w:p>
          <w:p w14:paraId="64FABC0F" w14:textId="77777777" w:rsidR="00E25544" w:rsidRPr="00D0619C" w:rsidRDefault="00E25544" w:rsidP="00A91C9A">
            <w:pPr>
              <w:contextualSpacing/>
              <w:rPr>
                <w:rFonts w:ascii="Calibri" w:hAnsi="Calibri"/>
              </w:rPr>
            </w:pPr>
          </w:p>
        </w:tc>
      </w:tr>
      <w:tr w:rsidR="00E25544" w:rsidRPr="008A3DF1" w14:paraId="26E65C16" w14:textId="77777777" w:rsidTr="00A91C9A">
        <w:tc>
          <w:tcPr>
            <w:tcW w:w="3692" w:type="dxa"/>
            <w:gridSpan w:val="2"/>
            <w:tcBorders>
              <w:bottom w:val="single" w:sz="4" w:space="0" w:color="auto"/>
            </w:tcBorders>
            <w:shd w:val="clear" w:color="auto" w:fill="FFFFFF" w:themeFill="background1"/>
          </w:tcPr>
          <w:p w14:paraId="59607D9E" w14:textId="77777777" w:rsidR="00E25544" w:rsidRDefault="00E25544" w:rsidP="00A91C9A">
            <w:pPr>
              <w:pStyle w:val="ListParagraph"/>
              <w:ind w:left="0"/>
              <w:jc w:val="left"/>
            </w:pPr>
            <w:r>
              <w:t>Date</w:t>
            </w:r>
          </w:p>
        </w:tc>
        <w:tc>
          <w:tcPr>
            <w:tcW w:w="2115" w:type="dxa"/>
            <w:tcBorders>
              <w:bottom w:val="single" w:sz="4" w:space="0" w:color="auto"/>
            </w:tcBorders>
            <w:shd w:val="clear" w:color="auto" w:fill="FFFFFF" w:themeFill="background1"/>
          </w:tcPr>
          <w:p w14:paraId="65C00E5C" w14:textId="77777777" w:rsidR="00E25544" w:rsidRPr="008A3DF1" w:rsidRDefault="00E25544" w:rsidP="00A91C9A">
            <w:pPr>
              <w:contextualSpacing/>
              <w:rPr>
                <w:rFonts w:ascii="Calibri" w:hAnsi="Calibri"/>
              </w:rPr>
            </w:pPr>
            <w:r>
              <w:t>Week 8</w:t>
            </w:r>
            <w:r w:rsidRPr="008A3DF1">
              <w:t xml:space="preserve"> T1</w:t>
            </w:r>
          </w:p>
        </w:tc>
        <w:tc>
          <w:tcPr>
            <w:tcW w:w="1559" w:type="dxa"/>
            <w:tcBorders>
              <w:bottom w:val="single" w:sz="4" w:space="0" w:color="auto"/>
            </w:tcBorders>
            <w:shd w:val="clear" w:color="auto" w:fill="FFFFFF" w:themeFill="background1"/>
          </w:tcPr>
          <w:p w14:paraId="13F3C8D9" w14:textId="77777777" w:rsidR="00E25544" w:rsidRPr="008A3DF1" w:rsidRDefault="00E25544" w:rsidP="00A91C9A">
            <w:pPr>
              <w:contextualSpacing/>
              <w:rPr>
                <w:rFonts w:ascii="Calibri" w:hAnsi="Calibri"/>
              </w:rPr>
            </w:pPr>
            <w:r>
              <w:t>Weeks  1-3/</w:t>
            </w:r>
            <w:r w:rsidRPr="008A3DF1">
              <w:t>T2</w:t>
            </w:r>
          </w:p>
        </w:tc>
        <w:tc>
          <w:tcPr>
            <w:tcW w:w="1985" w:type="dxa"/>
            <w:tcBorders>
              <w:bottom w:val="single" w:sz="4" w:space="0" w:color="auto"/>
            </w:tcBorders>
            <w:shd w:val="clear" w:color="auto" w:fill="FFFFFF" w:themeFill="background1"/>
          </w:tcPr>
          <w:p w14:paraId="0A6CF61E" w14:textId="77777777" w:rsidR="00E25544" w:rsidRPr="008A3DF1" w:rsidRDefault="00E25544" w:rsidP="00A91C9A">
            <w:pPr>
              <w:contextualSpacing/>
              <w:rPr>
                <w:rFonts w:ascii="Calibri" w:hAnsi="Calibri"/>
              </w:rPr>
            </w:pPr>
            <w:r>
              <w:t xml:space="preserve">Week </w:t>
            </w:r>
            <w:r w:rsidRPr="008A3DF1">
              <w:t>8</w:t>
            </w:r>
            <w:r>
              <w:t>/</w:t>
            </w:r>
            <w:r w:rsidRPr="008A3DF1">
              <w:t>T3</w:t>
            </w:r>
          </w:p>
        </w:tc>
        <w:tc>
          <w:tcPr>
            <w:tcW w:w="1712" w:type="dxa"/>
            <w:tcBorders>
              <w:bottom w:val="single" w:sz="4" w:space="0" w:color="auto"/>
            </w:tcBorders>
            <w:shd w:val="clear" w:color="auto" w:fill="FFFFFF" w:themeFill="background1"/>
          </w:tcPr>
          <w:p w14:paraId="112A82BE" w14:textId="77777777" w:rsidR="00E25544" w:rsidRPr="008A3DF1" w:rsidRDefault="00E25544" w:rsidP="00A91C9A">
            <w:pPr>
              <w:contextualSpacing/>
              <w:rPr>
                <w:rFonts w:ascii="Calibri" w:hAnsi="Calibri"/>
              </w:rPr>
            </w:pPr>
            <w:r w:rsidRPr="008A3DF1">
              <w:t xml:space="preserve">Week </w:t>
            </w:r>
            <w:r>
              <w:t>3/</w:t>
            </w:r>
            <w:r w:rsidRPr="008A3DF1">
              <w:t>T4</w:t>
            </w:r>
          </w:p>
        </w:tc>
      </w:tr>
      <w:tr w:rsidR="00E25544" w:rsidRPr="00391EF6" w14:paraId="5FEB8B4F" w14:textId="77777777" w:rsidTr="00A91C9A">
        <w:trPr>
          <w:trHeight w:val="475"/>
        </w:trPr>
        <w:tc>
          <w:tcPr>
            <w:tcW w:w="3692" w:type="dxa"/>
            <w:gridSpan w:val="2"/>
            <w:shd w:val="clear" w:color="auto" w:fill="auto"/>
          </w:tcPr>
          <w:p w14:paraId="6E678025" w14:textId="77777777" w:rsidR="00E25544" w:rsidRDefault="00E25544" w:rsidP="00A91C9A">
            <w:pPr>
              <w:pStyle w:val="ListParagraph"/>
              <w:ind w:left="0"/>
              <w:jc w:val="left"/>
            </w:pPr>
            <w:r w:rsidRPr="00ED2927">
              <w:rPr>
                <w:color w:val="auto"/>
              </w:rPr>
              <w:t>Outcomes</w:t>
            </w:r>
          </w:p>
        </w:tc>
        <w:tc>
          <w:tcPr>
            <w:tcW w:w="2115" w:type="dxa"/>
            <w:shd w:val="clear" w:color="auto" w:fill="auto"/>
          </w:tcPr>
          <w:p w14:paraId="13AC0893" w14:textId="77777777" w:rsidR="00E25544" w:rsidRPr="00ED2927" w:rsidRDefault="00E25544" w:rsidP="00A91C9A">
            <w:pPr>
              <w:rPr>
                <w:rFonts w:cstheme="minorHAnsi"/>
              </w:rPr>
            </w:pPr>
            <w:r w:rsidRPr="00ED2927">
              <w:rPr>
                <w:rFonts w:cstheme="minorHAnsi"/>
              </w:rPr>
              <w:t>MA5</w:t>
            </w:r>
            <w:r>
              <w:rPr>
                <w:rFonts w:cstheme="minorHAnsi"/>
              </w:rPr>
              <w:t>-FIN-C-01</w:t>
            </w:r>
          </w:p>
          <w:p w14:paraId="49D1B011" w14:textId="77777777" w:rsidR="00E25544" w:rsidRPr="004E211F" w:rsidRDefault="00E25544" w:rsidP="00A91C9A">
            <w:pPr>
              <w:rPr>
                <w:rFonts w:ascii="Arial" w:hAnsi="Arial" w:cs="Arial"/>
                <w:sz w:val="20"/>
              </w:rPr>
            </w:pPr>
            <w:r w:rsidRPr="00ED2927">
              <w:rPr>
                <w:rFonts w:cstheme="minorHAnsi"/>
              </w:rPr>
              <w:t>MA5</w:t>
            </w:r>
            <w:r>
              <w:rPr>
                <w:rFonts w:cstheme="minorHAnsi"/>
              </w:rPr>
              <w:t>-FIN-C-02</w:t>
            </w:r>
          </w:p>
          <w:p w14:paraId="0C5C4CA7" w14:textId="77777777" w:rsidR="00E25544" w:rsidRPr="004E211F" w:rsidRDefault="00E25544" w:rsidP="00A91C9A">
            <w:pPr>
              <w:rPr>
                <w:rFonts w:ascii="Arial" w:hAnsi="Arial" w:cs="Arial"/>
                <w:sz w:val="20"/>
              </w:rPr>
            </w:pPr>
          </w:p>
        </w:tc>
        <w:tc>
          <w:tcPr>
            <w:tcW w:w="1559" w:type="dxa"/>
            <w:shd w:val="clear" w:color="auto" w:fill="auto"/>
          </w:tcPr>
          <w:p w14:paraId="4BF5594A" w14:textId="77777777" w:rsidR="00E25544" w:rsidRDefault="00E25544" w:rsidP="00A91C9A">
            <w:pPr>
              <w:rPr>
                <w:rFonts w:cstheme="minorHAnsi"/>
              </w:rPr>
            </w:pPr>
            <w:r w:rsidRPr="00ED2927">
              <w:rPr>
                <w:rFonts w:cstheme="minorHAnsi"/>
              </w:rPr>
              <w:t>MA5</w:t>
            </w:r>
            <w:r>
              <w:rPr>
                <w:rFonts w:cstheme="minorHAnsi"/>
              </w:rPr>
              <w:t>-ARE-C-01</w:t>
            </w:r>
          </w:p>
          <w:p w14:paraId="1E6F55AF" w14:textId="77777777" w:rsidR="00E25544" w:rsidRPr="00ED2927" w:rsidRDefault="00E25544" w:rsidP="00A91C9A">
            <w:pPr>
              <w:rPr>
                <w:rFonts w:cstheme="minorHAnsi"/>
                <w:sz w:val="20"/>
              </w:rPr>
            </w:pPr>
            <w:r>
              <w:rPr>
                <w:rFonts w:cstheme="minorHAnsi"/>
              </w:rPr>
              <w:t>MA5-VOL-C-01</w:t>
            </w:r>
          </w:p>
          <w:p w14:paraId="3036E055" w14:textId="77777777" w:rsidR="00E25544" w:rsidRPr="00ED2927" w:rsidRDefault="00E25544" w:rsidP="00A91C9A">
            <w:pPr>
              <w:rPr>
                <w:rFonts w:cstheme="minorHAnsi"/>
                <w:sz w:val="20"/>
              </w:rPr>
            </w:pPr>
          </w:p>
        </w:tc>
        <w:tc>
          <w:tcPr>
            <w:tcW w:w="1985" w:type="dxa"/>
            <w:shd w:val="clear" w:color="auto" w:fill="auto"/>
          </w:tcPr>
          <w:p w14:paraId="4448FAD7" w14:textId="77777777" w:rsidR="00E25544" w:rsidRDefault="00E25544" w:rsidP="00A91C9A">
            <w:pPr>
              <w:contextualSpacing/>
              <w:rPr>
                <w:rFonts w:cstheme="minorHAnsi"/>
              </w:rPr>
            </w:pPr>
            <w:r w:rsidRPr="00391EF6">
              <w:rPr>
                <w:rFonts w:cstheme="minorHAnsi"/>
              </w:rPr>
              <w:t>MA5</w:t>
            </w:r>
            <w:r>
              <w:rPr>
                <w:rFonts w:cstheme="minorHAnsi"/>
              </w:rPr>
              <w:t>-IND-C-01</w:t>
            </w:r>
          </w:p>
          <w:p w14:paraId="3ECBDB67" w14:textId="77777777" w:rsidR="00E25544" w:rsidRDefault="00E25544" w:rsidP="00A91C9A">
            <w:pPr>
              <w:contextualSpacing/>
              <w:rPr>
                <w:rFonts w:cstheme="minorHAnsi"/>
              </w:rPr>
            </w:pPr>
            <w:r>
              <w:rPr>
                <w:rFonts w:cstheme="minorHAnsi"/>
              </w:rPr>
              <w:t>MA5-ALG-C-01</w:t>
            </w:r>
          </w:p>
          <w:p w14:paraId="2DACDB55" w14:textId="77777777" w:rsidR="00E25544" w:rsidRDefault="00E25544" w:rsidP="00A91C9A">
            <w:pPr>
              <w:contextualSpacing/>
              <w:rPr>
                <w:rFonts w:cstheme="minorHAnsi"/>
              </w:rPr>
            </w:pPr>
            <w:r>
              <w:rPr>
                <w:rFonts w:cstheme="minorHAnsi"/>
              </w:rPr>
              <w:t>MA5-GEO-C-01</w:t>
            </w:r>
          </w:p>
          <w:p w14:paraId="5B670858" w14:textId="77777777" w:rsidR="00E25544" w:rsidRDefault="00E25544" w:rsidP="00A91C9A">
            <w:pPr>
              <w:contextualSpacing/>
              <w:rPr>
                <w:rFonts w:cstheme="minorHAnsi"/>
              </w:rPr>
            </w:pPr>
            <w:r>
              <w:rPr>
                <w:rFonts w:cstheme="minorHAnsi"/>
              </w:rPr>
              <w:t>MA5-EQU-C-01</w:t>
            </w:r>
          </w:p>
          <w:p w14:paraId="1AB80837" w14:textId="77777777" w:rsidR="00E25544" w:rsidRDefault="00E25544" w:rsidP="00A91C9A">
            <w:pPr>
              <w:contextualSpacing/>
              <w:rPr>
                <w:rFonts w:cstheme="minorHAnsi"/>
              </w:rPr>
            </w:pPr>
            <w:r>
              <w:rPr>
                <w:rFonts w:cstheme="minorHAnsi"/>
              </w:rPr>
              <w:t>MA5-LIN-C-01</w:t>
            </w:r>
          </w:p>
          <w:p w14:paraId="211FDD34" w14:textId="77777777" w:rsidR="00E25544" w:rsidRPr="004E211F" w:rsidRDefault="00E25544" w:rsidP="00A91C9A">
            <w:pPr>
              <w:contextualSpacing/>
              <w:rPr>
                <w:rFonts w:ascii="Calibri" w:hAnsi="Calibri" w:cs="Calibri"/>
              </w:rPr>
            </w:pPr>
            <w:r>
              <w:rPr>
                <w:rFonts w:cstheme="minorHAnsi"/>
              </w:rPr>
              <w:t>MA5-LIN-C-02</w:t>
            </w:r>
          </w:p>
          <w:p w14:paraId="5E75E8B5" w14:textId="77777777" w:rsidR="00E25544" w:rsidRPr="004E211F" w:rsidRDefault="00E25544" w:rsidP="00A91C9A">
            <w:pPr>
              <w:contextualSpacing/>
              <w:rPr>
                <w:rFonts w:ascii="Calibri" w:hAnsi="Calibri" w:cs="Calibri"/>
              </w:rPr>
            </w:pPr>
          </w:p>
        </w:tc>
        <w:tc>
          <w:tcPr>
            <w:tcW w:w="1712" w:type="dxa"/>
          </w:tcPr>
          <w:p w14:paraId="6C6D5945" w14:textId="77777777" w:rsidR="00E25544" w:rsidRPr="00ED2927" w:rsidRDefault="00E25544" w:rsidP="00A91C9A">
            <w:pPr>
              <w:rPr>
                <w:rFonts w:cstheme="minorHAnsi"/>
              </w:rPr>
            </w:pPr>
            <w:r w:rsidRPr="00ED2927">
              <w:rPr>
                <w:rFonts w:cstheme="minorHAnsi"/>
              </w:rPr>
              <w:t>MA5</w:t>
            </w:r>
            <w:r>
              <w:rPr>
                <w:rFonts w:cstheme="minorHAnsi"/>
              </w:rPr>
              <w:t>-FIN-C-01</w:t>
            </w:r>
          </w:p>
          <w:p w14:paraId="3A068D06" w14:textId="77777777" w:rsidR="00E25544" w:rsidRPr="004E211F" w:rsidRDefault="00E25544" w:rsidP="00A91C9A">
            <w:pPr>
              <w:rPr>
                <w:rFonts w:ascii="Arial" w:hAnsi="Arial" w:cs="Arial"/>
                <w:sz w:val="20"/>
              </w:rPr>
            </w:pPr>
            <w:r w:rsidRPr="00ED2927">
              <w:rPr>
                <w:rFonts w:cstheme="minorHAnsi"/>
              </w:rPr>
              <w:t>MA5</w:t>
            </w:r>
            <w:r>
              <w:rPr>
                <w:rFonts w:cstheme="minorHAnsi"/>
              </w:rPr>
              <w:t>-FIN-C-02</w:t>
            </w:r>
          </w:p>
          <w:p w14:paraId="285CFAD2" w14:textId="77777777" w:rsidR="00E25544" w:rsidRDefault="00E25544" w:rsidP="00A91C9A">
            <w:pPr>
              <w:rPr>
                <w:rFonts w:cstheme="minorHAnsi"/>
              </w:rPr>
            </w:pPr>
            <w:r w:rsidRPr="00ED2927">
              <w:rPr>
                <w:rFonts w:cstheme="minorHAnsi"/>
              </w:rPr>
              <w:t>MA5</w:t>
            </w:r>
            <w:r>
              <w:rPr>
                <w:rFonts w:cstheme="minorHAnsi"/>
              </w:rPr>
              <w:t>-ARE-C-01</w:t>
            </w:r>
          </w:p>
          <w:p w14:paraId="120F0363" w14:textId="77777777" w:rsidR="00E25544" w:rsidRPr="00ED2927" w:rsidRDefault="00E25544" w:rsidP="00A91C9A">
            <w:pPr>
              <w:rPr>
                <w:rFonts w:cstheme="minorHAnsi"/>
                <w:sz w:val="20"/>
              </w:rPr>
            </w:pPr>
            <w:r>
              <w:rPr>
                <w:rFonts w:cstheme="minorHAnsi"/>
              </w:rPr>
              <w:t>MA5-VOL-C-01</w:t>
            </w:r>
          </w:p>
          <w:p w14:paraId="6501B02C" w14:textId="77777777" w:rsidR="00E25544" w:rsidRDefault="00E25544" w:rsidP="00A91C9A">
            <w:pPr>
              <w:contextualSpacing/>
              <w:rPr>
                <w:rFonts w:cstheme="minorHAnsi"/>
              </w:rPr>
            </w:pPr>
            <w:r w:rsidRPr="00391EF6">
              <w:rPr>
                <w:rFonts w:cstheme="minorHAnsi"/>
              </w:rPr>
              <w:t>MA5</w:t>
            </w:r>
            <w:r>
              <w:rPr>
                <w:rFonts w:cstheme="minorHAnsi"/>
              </w:rPr>
              <w:t>-IND-C-01</w:t>
            </w:r>
          </w:p>
          <w:p w14:paraId="0CD08591" w14:textId="77777777" w:rsidR="00E25544" w:rsidRDefault="00E25544" w:rsidP="00A91C9A">
            <w:pPr>
              <w:contextualSpacing/>
              <w:rPr>
                <w:rFonts w:cstheme="minorHAnsi"/>
              </w:rPr>
            </w:pPr>
            <w:r>
              <w:rPr>
                <w:rFonts w:cstheme="minorHAnsi"/>
              </w:rPr>
              <w:t>MA5-ALG-C-01</w:t>
            </w:r>
          </w:p>
          <w:p w14:paraId="36A0CFA3" w14:textId="77777777" w:rsidR="00E25544" w:rsidRDefault="00E25544" w:rsidP="00A91C9A">
            <w:pPr>
              <w:contextualSpacing/>
              <w:rPr>
                <w:rFonts w:cstheme="minorHAnsi"/>
              </w:rPr>
            </w:pPr>
            <w:r>
              <w:rPr>
                <w:rFonts w:cstheme="minorHAnsi"/>
              </w:rPr>
              <w:t>MA5-GEO-C-01</w:t>
            </w:r>
          </w:p>
          <w:p w14:paraId="524A7063" w14:textId="77777777" w:rsidR="00E25544" w:rsidRDefault="00E25544" w:rsidP="00A91C9A">
            <w:pPr>
              <w:contextualSpacing/>
              <w:rPr>
                <w:rFonts w:cstheme="minorHAnsi"/>
              </w:rPr>
            </w:pPr>
            <w:r>
              <w:rPr>
                <w:rFonts w:cstheme="minorHAnsi"/>
              </w:rPr>
              <w:t>MA5-EQU-C-01</w:t>
            </w:r>
          </w:p>
          <w:p w14:paraId="0CC66D72" w14:textId="77777777" w:rsidR="00E25544" w:rsidRDefault="00E25544" w:rsidP="00A91C9A">
            <w:pPr>
              <w:contextualSpacing/>
              <w:rPr>
                <w:rFonts w:cstheme="minorHAnsi"/>
              </w:rPr>
            </w:pPr>
            <w:r>
              <w:rPr>
                <w:rFonts w:cstheme="minorHAnsi"/>
              </w:rPr>
              <w:t>MA5-LIN-C-01</w:t>
            </w:r>
          </w:p>
          <w:p w14:paraId="33615BF9" w14:textId="77777777" w:rsidR="00E25544" w:rsidRDefault="00E25544" w:rsidP="00A91C9A">
            <w:pPr>
              <w:contextualSpacing/>
              <w:rPr>
                <w:rFonts w:cstheme="minorHAnsi"/>
              </w:rPr>
            </w:pPr>
            <w:r>
              <w:rPr>
                <w:rFonts w:cstheme="minorHAnsi"/>
              </w:rPr>
              <w:t>MA5-LIN-C-02</w:t>
            </w:r>
          </w:p>
          <w:p w14:paraId="391223B8" w14:textId="77777777" w:rsidR="00E25544" w:rsidRDefault="00E25544" w:rsidP="00A91C9A">
            <w:pPr>
              <w:contextualSpacing/>
              <w:rPr>
                <w:rFonts w:cstheme="minorHAnsi"/>
              </w:rPr>
            </w:pPr>
            <w:r>
              <w:rPr>
                <w:rFonts w:cstheme="minorHAnsi"/>
              </w:rPr>
              <w:t>MA5-TRG-C-02</w:t>
            </w:r>
          </w:p>
          <w:p w14:paraId="07F10F88" w14:textId="77777777" w:rsidR="00E25544" w:rsidRDefault="00E25544" w:rsidP="00A91C9A">
            <w:pPr>
              <w:contextualSpacing/>
              <w:rPr>
                <w:rFonts w:cstheme="minorHAnsi"/>
              </w:rPr>
            </w:pPr>
            <w:r>
              <w:rPr>
                <w:rFonts w:cstheme="minorHAnsi"/>
              </w:rPr>
              <w:t>MA5-TRG-C-02</w:t>
            </w:r>
          </w:p>
          <w:p w14:paraId="45ED8509" w14:textId="77777777" w:rsidR="00E25544" w:rsidRDefault="00E25544" w:rsidP="00A91C9A">
            <w:pPr>
              <w:contextualSpacing/>
              <w:rPr>
                <w:rFonts w:cstheme="minorHAnsi"/>
              </w:rPr>
            </w:pPr>
            <w:r>
              <w:rPr>
                <w:rFonts w:cstheme="minorHAnsi"/>
              </w:rPr>
              <w:t>MA5-DAT-C-01</w:t>
            </w:r>
          </w:p>
          <w:p w14:paraId="44157FB0" w14:textId="77777777" w:rsidR="00E25544" w:rsidRPr="004E211F" w:rsidRDefault="00E25544" w:rsidP="00A91C9A">
            <w:pPr>
              <w:contextualSpacing/>
              <w:rPr>
                <w:rFonts w:ascii="Calibri" w:hAnsi="Calibri" w:cs="Calibri"/>
              </w:rPr>
            </w:pPr>
            <w:r>
              <w:rPr>
                <w:rFonts w:cstheme="minorHAnsi"/>
              </w:rPr>
              <w:t>MA5-DAT-C-02</w:t>
            </w:r>
          </w:p>
          <w:p w14:paraId="07D05F7A" w14:textId="77777777" w:rsidR="00E25544" w:rsidRPr="00391EF6" w:rsidRDefault="00E25544" w:rsidP="00A91C9A">
            <w:pPr>
              <w:contextualSpacing/>
              <w:rPr>
                <w:rFonts w:cstheme="minorHAnsi"/>
              </w:rPr>
            </w:pPr>
          </w:p>
        </w:tc>
      </w:tr>
      <w:tr w:rsidR="00E25544" w14:paraId="6D9C564C" w14:textId="77777777" w:rsidTr="00A91C9A">
        <w:trPr>
          <w:trHeight w:val="455"/>
        </w:trPr>
        <w:tc>
          <w:tcPr>
            <w:tcW w:w="2416" w:type="dxa"/>
            <w:shd w:val="clear" w:color="auto" w:fill="auto"/>
          </w:tcPr>
          <w:p w14:paraId="6A4C342E" w14:textId="77777777" w:rsidR="00E25544" w:rsidRDefault="00E25544" w:rsidP="00A91C9A">
            <w:pPr>
              <w:pStyle w:val="ListParagraph"/>
              <w:spacing w:before="120" w:after="120"/>
              <w:ind w:left="0"/>
              <w:jc w:val="left"/>
            </w:pPr>
            <w:r>
              <w:t>Syllabus components</w:t>
            </w:r>
          </w:p>
        </w:tc>
        <w:tc>
          <w:tcPr>
            <w:tcW w:w="1276" w:type="dxa"/>
            <w:shd w:val="clear" w:color="auto" w:fill="auto"/>
            <w:vAlign w:val="center"/>
          </w:tcPr>
          <w:p w14:paraId="087ACACA" w14:textId="77777777" w:rsidR="00E25544" w:rsidRPr="007E04FF" w:rsidRDefault="00E25544" w:rsidP="00A91C9A">
            <w:pPr>
              <w:pStyle w:val="ListParagraph"/>
              <w:spacing w:before="120" w:after="120"/>
              <w:ind w:left="0"/>
              <w:jc w:val="center"/>
              <w:rPr>
                <w:b/>
              </w:rPr>
            </w:pPr>
            <w:r w:rsidRPr="00ED2927">
              <w:rPr>
                <w:b/>
                <w:color w:val="auto"/>
              </w:rPr>
              <w:t>Weighting</w:t>
            </w:r>
          </w:p>
        </w:tc>
        <w:tc>
          <w:tcPr>
            <w:tcW w:w="2115" w:type="dxa"/>
            <w:shd w:val="clear" w:color="auto" w:fill="auto"/>
          </w:tcPr>
          <w:p w14:paraId="69C26772" w14:textId="77777777" w:rsidR="00E25544" w:rsidRDefault="00E25544" w:rsidP="00A91C9A">
            <w:pPr>
              <w:pStyle w:val="ListParagraph"/>
              <w:spacing w:before="120" w:after="120"/>
              <w:ind w:left="0"/>
              <w:jc w:val="left"/>
            </w:pPr>
          </w:p>
        </w:tc>
        <w:tc>
          <w:tcPr>
            <w:tcW w:w="1559" w:type="dxa"/>
            <w:shd w:val="clear" w:color="auto" w:fill="auto"/>
          </w:tcPr>
          <w:p w14:paraId="620765DD" w14:textId="77777777" w:rsidR="00E25544" w:rsidRDefault="00E25544" w:rsidP="00A91C9A">
            <w:pPr>
              <w:pStyle w:val="ListParagraph"/>
              <w:spacing w:before="120" w:after="120"/>
              <w:ind w:left="0"/>
              <w:jc w:val="left"/>
            </w:pPr>
          </w:p>
        </w:tc>
        <w:tc>
          <w:tcPr>
            <w:tcW w:w="1985" w:type="dxa"/>
            <w:shd w:val="clear" w:color="auto" w:fill="auto"/>
            <w:vAlign w:val="center"/>
          </w:tcPr>
          <w:p w14:paraId="50DBCD3D" w14:textId="77777777" w:rsidR="00E25544" w:rsidRDefault="00E25544" w:rsidP="00A91C9A">
            <w:pPr>
              <w:pStyle w:val="ListParagraph"/>
              <w:spacing w:before="120" w:after="120"/>
              <w:ind w:left="0"/>
              <w:jc w:val="center"/>
            </w:pPr>
          </w:p>
        </w:tc>
        <w:tc>
          <w:tcPr>
            <w:tcW w:w="1712" w:type="dxa"/>
          </w:tcPr>
          <w:p w14:paraId="1B5D83F7" w14:textId="77777777" w:rsidR="00E25544" w:rsidRDefault="00E25544" w:rsidP="00A91C9A">
            <w:pPr>
              <w:pStyle w:val="ListParagraph"/>
              <w:spacing w:before="120" w:after="120"/>
              <w:ind w:left="0"/>
              <w:jc w:val="center"/>
            </w:pPr>
          </w:p>
        </w:tc>
      </w:tr>
      <w:tr w:rsidR="00E25544" w:rsidRPr="00ED2927" w14:paraId="5514ED27" w14:textId="77777777" w:rsidTr="00A91C9A">
        <w:tc>
          <w:tcPr>
            <w:tcW w:w="2416" w:type="dxa"/>
            <w:shd w:val="clear" w:color="auto" w:fill="auto"/>
            <w:vAlign w:val="center"/>
          </w:tcPr>
          <w:p w14:paraId="21A78AF6" w14:textId="77777777" w:rsidR="00E25544" w:rsidRDefault="00E25544" w:rsidP="00A91C9A">
            <w:pPr>
              <w:pStyle w:val="ListParagraph"/>
              <w:spacing w:before="120" w:after="120"/>
              <w:ind w:left="0"/>
              <w:jc w:val="left"/>
            </w:pPr>
            <w:r>
              <w:t>Knowledge and Understanding</w:t>
            </w:r>
          </w:p>
        </w:tc>
        <w:tc>
          <w:tcPr>
            <w:tcW w:w="1276" w:type="dxa"/>
            <w:shd w:val="clear" w:color="auto" w:fill="auto"/>
            <w:vAlign w:val="center"/>
          </w:tcPr>
          <w:p w14:paraId="338AC1D4" w14:textId="77777777" w:rsidR="00E25544" w:rsidRPr="00ED2927" w:rsidRDefault="00E25544" w:rsidP="00A91C9A">
            <w:pPr>
              <w:pStyle w:val="ListParagraph"/>
              <w:ind w:left="0"/>
              <w:jc w:val="center"/>
              <w:rPr>
                <w:color w:val="auto"/>
              </w:rPr>
            </w:pPr>
            <w:r w:rsidRPr="00ED2927">
              <w:rPr>
                <w:color w:val="auto"/>
              </w:rPr>
              <w:t>50</w:t>
            </w:r>
          </w:p>
        </w:tc>
        <w:tc>
          <w:tcPr>
            <w:tcW w:w="2115" w:type="dxa"/>
            <w:shd w:val="clear" w:color="auto" w:fill="auto"/>
            <w:vAlign w:val="center"/>
          </w:tcPr>
          <w:p w14:paraId="6D3AC046" w14:textId="77777777" w:rsidR="00E25544" w:rsidRPr="00ED2927" w:rsidRDefault="00E25544" w:rsidP="00A91C9A">
            <w:pPr>
              <w:pStyle w:val="ListParagraph"/>
              <w:ind w:left="0"/>
              <w:jc w:val="center"/>
              <w:rPr>
                <w:color w:val="auto"/>
              </w:rPr>
            </w:pPr>
            <w:r>
              <w:rPr>
                <w:color w:val="auto"/>
              </w:rPr>
              <w:t>10</w:t>
            </w:r>
          </w:p>
        </w:tc>
        <w:tc>
          <w:tcPr>
            <w:tcW w:w="1559" w:type="dxa"/>
            <w:shd w:val="clear" w:color="auto" w:fill="auto"/>
            <w:vAlign w:val="center"/>
          </w:tcPr>
          <w:p w14:paraId="01EF2A9B" w14:textId="77777777" w:rsidR="00E25544" w:rsidRPr="00ED2927" w:rsidRDefault="00E25544" w:rsidP="00A91C9A">
            <w:pPr>
              <w:pStyle w:val="ListParagraph"/>
              <w:ind w:left="0"/>
              <w:jc w:val="center"/>
              <w:rPr>
                <w:color w:val="auto"/>
              </w:rPr>
            </w:pPr>
            <w:r>
              <w:rPr>
                <w:color w:val="auto"/>
              </w:rPr>
              <w:t>10</w:t>
            </w:r>
          </w:p>
        </w:tc>
        <w:tc>
          <w:tcPr>
            <w:tcW w:w="1985" w:type="dxa"/>
            <w:shd w:val="clear" w:color="auto" w:fill="auto"/>
            <w:vAlign w:val="center"/>
          </w:tcPr>
          <w:p w14:paraId="4F422272" w14:textId="77777777" w:rsidR="00E25544" w:rsidRPr="00ED2927" w:rsidRDefault="00E25544" w:rsidP="00A91C9A">
            <w:pPr>
              <w:pStyle w:val="ListParagraph"/>
              <w:ind w:left="0"/>
              <w:jc w:val="center"/>
              <w:rPr>
                <w:color w:val="auto"/>
              </w:rPr>
            </w:pPr>
            <w:r w:rsidRPr="00ED2927">
              <w:rPr>
                <w:color w:val="auto"/>
              </w:rPr>
              <w:t>1</w:t>
            </w:r>
            <w:r>
              <w:rPr>
                <w:color w:val="auto"/>
              </w:rPr>
              <w:t>5</w:t>
            </w:r>
          </w:p>
        </w:tc>
        <w:tc>
          <w:tcPr>
            <w:tcW w:w="1712" w:type="dxa"/>
            <w:vAlign w:val="center"/>
          </w:tcPr>
          <w:p w14:paraId="37305AB7" w14:textId="77777777" w:rsidR="00E25544" w:rsidRPr="00ED2927" w:rsidRDefault="00E25544" w:rsidP="00A91C9A">
            <w:pPr>
              <w:pStyle w:val="ListParagraph"/>
              <w:ind w:left="0"/>
              <w:jc w:val="center"/>
              <w:rPr>
                <w:color w:val="auto"/>
              </w:rPr>
            </w:pPr>
            <w:r>
              <w:rPr>
                <w:color w:val="auto"/>
              </w:rPr>
              <w:t>20</w:t>
            </w:r>
          </w:p>
        </w:tc>
      </w:tr>
      <w:tr w:rsidR="00E25544" w14:paraId="44B70885" w14:textId="77777777" w:rsidTr="00A91C9A">
        <w:tc>
          <w:tcPr>
            <w:tcW w:w="2416" w:type="dxa"/>
            <w:shd w:val="clear" w:color="auto" w:fill="auto"/>
          </w:tcPr>
          <w:p w14:paraId="1EDAE6BC" w14:textId="77777777" w:rsidR="00E25544" w:rsidRDefault="00E25544" w:rsidP="00A91C9A">
            <w:pPr>
              <w:pStyle w:val="ListParagraph"/>
              <w:spacing w:before="120" w:after="120"/>
              <w:ind w:left="0"/>
              <w:jc w:val="left"/>
            </w:pPr>
            <w:r>
              <w:t>Skill</w:t>
            </w:r>
          </w:p>
        </w:tc>
        <w:tc>
          <w:tcPr>
            <w:tcW w:w="1276" w:type="dxa"/>
            <w:shd w:val="clear" w:color="auto" w:fill="auto"/>
            <w:vAlign w:val="center"/>
          </w:tcPr>
          <w:p w14:paraId="4ED26D8C" w14:textId="77777777" w:rsidR="00E25544" w:rsidRPr="00293207" w:rsidRDefault="00E25544" w:rsidP="00A91C9A">
            <w:pPr>
              <w:pStyle w:val="ListParagraph"/>
              <w:ind w:left="0"/>
              <w:jc w:val="center"/>
            </w:pPr>
            <w:r>
              <w:t>50</w:t>
            </w:r>
          </w:p>
        </w:tc>
        <w:tc>
          <w:tcPr>
            <w:tcW w:w="2115" w:type="dxa"/>
            <w:shd w:val="clear" w:color="auto" w:fill="auto"/>
            <w:vAlign w:val="center"/>
          </w:tcPr>
          <w:p w14:paraId="79C176FC" w14:textId="77777777" w:rsidR="00E25544" w:rsidRDefault="00E25544" w:rsidP="00A91C9A">
            <w:pPr>
              <w:pStyle w:val="ListParagraph"/>
              <w:ind w:left="0"/>
              <w:jc w:val="center"/>
            </w:pPr>
            <w:r>
              <w:t>10</w:t>
            </w:r>
          </w:p>
        </w:tc>
        <w:tc>
          <w:tcPr>
            <w:tcW w:w="1559" w:type="dxa"/>
            <w:shd w:val="clear" w:color="auto" w:fill="auto"/>
            <w:vAlign w:val="center"/>
          </w:tcPr>
          <w:p w14:paraId="0DFEADAB" w14:textId="77777777" w:rsidR="00E25544" w:rsidRDefault="00E25544" w:rsidP="00A91C9A">
            <w:pPr>
              <w:pStyle w:val="ListParagraph"/>
              <w:ind w:left="0"/>
              <w:jc w:val="center"/>
            </w:pPr>
            <w:r>
              <w:t>15</w:t>
            </w:r>
          </w:p>
        </w:tc>
        <w:tc>
          <w:tcPr>
            <w:tcW w:w="1985" w:type="dxa"/>
            <w:shd w:val="clear" w:color="auto" w:fill="auto"/>
            <w:vAlign w:val="center"/>
          </w:tcPr>
          <w:p w14:paraId="7E592001" w14:textId="77777777" w:rsidR="00E25544" w:rsidRDefault="00E25544" w:rsidP="00A91C9A">
            <w:pPr>
              <w:pStyle w:val="ListParagraph"/>
              <w:ind w:left="0"/>
              <w:jc w:val="center"/>
            </w:pPr>
            <w:r>
              <w:t>10</w:t>
            </w:r>
          </w:p>
        </w:tc>
        <w:tc>
          <w:tcPr>
            <w:tcW w:w="1712" w:type="dxa"/>
            <w:vAlign w:val="center"/>
          </w:tcPr>
          <w:p w14:paraId="3C2DD0FB" w14:textId="77777777" w:rsidR="00E25544" w:rsidRDefault="00E25544" w:rsidP="00A91C9A">
            <w:pPr>
              <w:pStyle w:val="ListParagraph"/>
              <w:ind w:left="0"/>
              <w:jc w:val="center"/>
            </w:pPr>
            <w:r>
              <w:t>10</w:t>
            </w:r>
          </w:p>
        </w:tc>
      </w:tr>
      <w:tr w:rsidR="00E25544" w14:paraId="3C9E8740" w14:textId="77777777" w:rsidTr="00A91C9A">
        <w:tc>
          <w:tcPr>
            <w:tcW w:w="2416" w:type="dxa"/>
            <w:shd w:val="clear" w:color="auto" w:fill="FFFFFF" w:themeFill="background1"/>
          </w:tcPr>
          <w:p w14:paraId="3CCEC044" w14:textId="77777777" w:rsidR="00E25544" w:rsidRDefault="00E25544" w:rsidP="00A91C9A">
            <w:pPr>
              <w:pStyle w:val="ListParagraph"/>
              <w:spacing w:before="120" w:after="120"/>
              <w:ind w:left="0"/>
              <w:jc w:val="left"/>
            </w:pPr>
            <w:r w:rsidRPr="007E04FF">
              <w:rPr>
                <w:b/>
              </w:rPr>
              <w:t>Marks</w:t>
            </w:r>
            <w:r>
              <w:t xml:space="preserve"> (Weighting of task)</w:t>
            </w:r>
          </w:p>
        </w:tc>
        <w:tc>
          <w:tcPr>
            <w:tcW w:w="1276" w:type="dxa"/>
            <w:shd w:val="clear" w:color="auto" w:fill="FFFFFF" w:themeFill="background1"/>
            <w:vAlign w:val="center"/>
          </w:tcPr>
          <w:p w14:paraId="62B2C465" w14:textId="77777777" w:rsidR="00E25544" w:rsidRDefault="00E25544" w:rsidP="00A91C9A">
            <w:pPr>
              <w:pStyle w:val="ListParagraph"/>
              <w:ind w:left="0"/>
              <w:jc w:val="center"/>
            </w:pPr>
            <w:r>
              <w:t>100</w:t>
            </w:r>
          </w:p>
        </w:tc>
        <w:tc>
          <w:tcPr>
            <w:tcW w:w="2115" w:type="dxa"/>
            <w:shd w:val="clear" w:color="auto" w:fill="FFFFFF" w:themeFill="background1"/>
            <w:vAlign w:val="center"/>
          </w:tcPr>
          <w:p w14:paraId="7F2552C5" w14:textId="77777777" w:rsidR="00E25544" w:rsidRDefault="00E25544" w:rsidP="00A91C9A">
            <w:pPr>
              <w:pStyle w:val="ListParagraph"/>
              <w:ind w:left="0"/>
              <w:jc w:val="center"/>
            </w:pPr>
            <w:r>
              <w:t>20</w:t>
            </w:r>
          </w:p>
        </w:tc>
        <w:tc>
          <w:tcPr>
            <w:tcW w:w="1559" w:type="dxa"/>
            <w:shd w:val="clear" w:color="auto" w:fill="FFFFFF" w:themeFill="background1"/>
            <w:vAlign w:val="center"/>
          </w:tcPr>
          <w:p w14:paraId="55E547FA" w14:textId="77777777" w:rsidR="00E25544" w:rsidRDefault="00E25544" w:rsidP="00A91C9A">
            <w:pPr>
              <w:pStyle w:val="ListParagraph"/>
              <w:ind w:left="0"/>
              <w:jc w:val="center"/>
            </w:pPr>
            <w:r>
              <w:t>25</w:t>
            </w:r>
          </w:p>
        </w:tc>
        <w:tc>
          <w:tcPr>
            <w:tcW w:w="1985" w:type="dxa"/>
            <w:shd w:val="clear" w:color="auto" w:fill="FFFFFF" w:themeFill="background1"/>
            <w:vAlign w:val="center"/>
          </w:tcPr>
          <w:p w14:paraId="580717C3" w14:textId="77777777" w:rsidR="00E25544" w:rsidRDefault="00E25544" w:rsidP="00A91C9A">
            <w:pPr>
              <w:pStyle w:val="ListParagraph"/>
              <w:ind w:left="0"/>
              <w:jc w:val="center"/>
            </w:pPr>
            <w:r>
              <w:t>25</w:t>
            </w:r>
          </w:p>
        </w:tc>
        <w:tc>
          <w:tcPr>
            <w:tcW w:w="1712" w:type="dxa"/>
            <w:shd w:val="clear" w:color="auto" w:fill="FFFFFF" w:themeFill="background1"/>
            <w:vAlign w:val="center"/>
          </w:tcPr>
          <w:p w14:paraId="23277ACB" w14:textId="77777777" w:rsidR="00E25544" w:rsidRDefault="00E25544" w:rsidP="00A91C9A">
            <w:pPr>
              <w:pStyle w:val="ListParagraph"/>
              <w:ind w:left="0"/>
              <w:jc w:val="center"/>
            </w:pPr>
            <w:r>
              <w:t>30</w:t>
            </w:r>
          </w:p>
        </w:tc>
      </w:tr>
      <w:tr w:rsidR="00E25544" w:rsidRPr="006A3413" w14:paraId="15591554" w14:textId="77777777" w:rsidTr="00A91C9A">
        <w:tc>
          <w:tcPr>
            <w:tcW w:w="2416" w:type="dxa"/>
            <w:shd w:val="clear" w:color="auto" w:fill="EEECE1" w:themeFill="background2"/>
          </w:tcPr>
          <w:p w14:paraId="28B7835C" w14:textId="77777777" w:rsidR="00E25544" w:rsidRPr="006A3413" w:rsidRDefault="00E25544" w:rsidP="00A91C9A">
            <w:pPr>
              <w:pStyle w:val="ListParagraph"/>
              <w:spacing w:before="120"/>
              <w:ind w:left="0"/>
              <w:jc w:val="center"/>
              <w:rPr>
                <w:b/>
                <w:sz w:val="24"/>
                <w:szCs w:val="24"/>
              </w:rPr>
            </w:pPr>
            <w:r w:rsidRPr="0003539E">
              <w:rPr>
                <w:b/>
                <w:color w:val="auto"/>
                <w:sz w:val="24"/>
                <w:szCs w:val="24"/>
              </w:rPr>
              <w:t>Outcomes</w:t>
            </w:r>
          </w:p>
        </w:tc>
        <w:tc>
          <w:tcPr>
            <w:tcW w:w="8647" w:type="dxa"/>
            <w:gridSpan w:val="5"/>
            <w:shd w:val="clear" w:color="auto" w:fill="EEECE1" w:themeFill="background2"/>
            <w:vAlign w:val="bottom"/>
          </w:tcPr>
          <w:p w14:paraId="2337237C" w14:textId="77777777" w:rsidR="00E25544" w:rsidRPr="006A3413" w:rsidRDefault="00E25544" w:rsidP="00A91C9A">
            <w:pPr>
              <w:pStyle w:val="ListParagraph"/>
              <w:spacing w:before="120"/>
              <w:ind w:left="0"/>
              <w:jc w:val="center"/>
              <w:rPr>
                <w:b/>
                <w:sz w:val="24"/>
                <w:szCs w:val="24"/>
              </w:rPr>
            </w:pPr>
            <w:r w:rsidRPr="0003539E">
              <w:rPr>
                <w:b/>
                <w:color w:val="auto"/>
                <w:sz w:val="24"/>
                <w:szCs w:val="24"/>
              </w:rPr>
              <w:t>Descriptions</w:t>
            </w:r>
          </w:p>
        </w:tc>
      </w:tr>
      <w:tr w:rsidR="00E25544" w:rsidRPr="004B353E" w14:paraId="04323FF1" w14:textId="77777777" w:rsidTr="00A91C9A">
        <w:tc>
          <w:tcPr>
            <w:tcW w:w="2416" w:type="dxa"/>
            <w:shd w:val="clear" w:color="auto" w:fill="auto"/>
          </w:tcPr>
          <w:p w14:paraId="159403B8" w14:textId="77777777" w:rsidR="00E25544" w:rsidRPr="00ED2927" w:rsidRDefault="00E25544" w:rsidP="00A91C9A">
            <w:pPr>
              <w:rPr>
                <w:rFonts w:cstheme="minorHAnsi"/>
              </w:rPr>
            </w:pPr>
            <w:r w:rsidRPr="00ED2927">
              <w:rPr>
                <w:rFonts w:cstheme="minorHAnsi"/>
              </w:rPr>
              <w:t>MA5</w:t>
            </w:r>
            <w:r>
              <w:rPr>
                <w:rFonts w:cstheme="minorHAnsi"/>
              </w:rPr>
              <w:t>-FIN-C-01</w:t>
            </w:r>
          </w:p>
          <w:p w14:paraId="6A5F7944" w14:textId="77777777" w:rsidR="00E25544" w:rsidRPr="004E211F" w:rsidRDefault="00E25544" w:rsidP="00A91C9A">
            <w:pPr>
              <w:rPr>
                <w:rFonts w:ascii="Arial" w:hAnsi="Arial" w:cs="Arial"/>
                <w:sz w:val="20"/>
              </w:rPr>
            </w:pPr>
            <w:r w:rsidRPr="00ED2927">
              <w:rPr>
                <w:rFonts w:cstheme="minorHAnsi"/>
              </w:rPr>
              <w:t>MA5</w:t>
            </w:r>
            <w:r>
              <w:rPr>
                <w:rFonts w:cstheme="minorHAnsi"/>
              </w:rPr>
              <w:t>-FIN-C-02</w:t>
            </w:r>
          </w:p>
          <w:p w14:paraId="6BBC1438" w14:textId="77777777" w:rsidR="00E25544" w:rsidRDefault="00E25544" w:rsidP="00A91C9A">
            <w:pPr>
              <w:rPr>
                <w:rFonts w:cstheme="minorHAnsi"/>
              </w:rPr>
            </w:pPr>
            <w:r w:rsidRPr="00ED2927">
              <w:rPr>
                <w:rFonts w:cstheme="minorHAnsi"/>
              </w:rPr>
              <w:t>MA5</w:t>
            </w:r>
            <w:r>
              <w:rPr>
                <w:rFonts w:cstheme="minorHAnsi"/>
              </w:rPr>
              <w:t>-ARE-C-01</w:t>
            </w:r>
          </w:p>
          <w:p w14:paraId="2960A57A" w14:textId="77777777" w:rsidR="00E25544" w:rsidRPr="00ED2927" w:rsidRDefault="00E25544" w:rsidP="00A91C9A">
            <w:pPr>
              <w:rPr>
                <w:rFonts w:cstheme="minorHAnsi"/>
                <w:sz w:val="20"/>
              </w:rPr>
            </w:pPr>
            <w:r>
              <w:rPr>
                <w:rFonts w:cstheme="minorHAnsi"/>
              </w:rPr>
              <w:t>MA5-VOL-C-01</w:t>
            </w:r>
          </w:p>
          <w:p w14:paraId="7BB8F9FB" w14:textId="77777777" w:rsidR="00E25544" w:rsidRDefault="00E25544" w:rsidP="00A91C9A">
            <w:pPr>
              <w:contextualSpacing/>
              <w:rPr>
                <w:rFonts w:cstheme="minorHAnsi"/>
              </w:rPr>
            </w:pPr>
            <w:r w:rsidRPr="00391EF6">
              <w:rPr>
                <w:rFonts w:cstheme="minorHAnsi"/>
              </w:rPr>
              <w:t>MA5</w:t>
            </w:r>
            <w:r>
              <w:rPr>
                <w:rFonts w:cstheme="minorHAnsi"/>
              </w:rPr>
              <w:t>-IND-C-01</w:t>
            </w:r>
          </w:p>
          <w:p w14:paraId="025B0906" w14:textId="77777777" w:rsidR="00E25544" w:rsidRDefault="00E25544" w:rsidP="00A91C9A">
            <w:pPr>
              <w:contextualSpacing/>
              <w:rPr>
                <w:rFonts w:cstheme="minorHAnsi"/>
              </w:rPr>
            </w:pPr>
            <w:r>
              <w:rPr>
                <w:rFonts w:cstheme="minorHAnsi"/>
              </w:rPr>
              <w:t>MA5-ALG-C-01</w:t>
            </w:r>
          </w:p>
          <w:p w14:paraId="7975E1F3" w14:textId="77777777" w:rsidR="00E25544" w:rsidRDefault="00E25544" w:rsidP="00A91C9A">
            <w:pPr>
              <w:contextualSpacing/>
              <w:rPr>
                <w:rFonts w:cstheme="minorHAnsi"/>
              </w:rPr>
            </w:pPr>
            <w:r>
              <w:rPr>
                <w:rFonts w:cstheme="minorHAnsi"/>
              </w:rPr>
              <w:t>MA5-GEO-C-01</w:t>
            </w:r>
          </w:p>
          <w:p w14:paraId="3A6A1F04" w14:textId="77777777" w:rsidR="00E25544" w:rsidRDefault="00E25544" w:rsidP="00A91C9A">
            <w:pPr>
              <w:contextualSpacing/>
              <w:rPr>
                <w:rFonts w:cstheme="minorHAnsi"/>
              </w:rPr>
            </w:pPr>
            <w:r>
              <w:rPr>
                <w:rFonts w:cstheme="minorHAnsi"/>
              </w:rPr>
              <w:t>MA5-EQU-C-01</w:t>
            </w:r>
          </w:p>
          <w:p w14:paraId="1434B10D" w14:textId="77777777" w:rsidR="00E25544" w:rsidRDefault="00E25544" w:rsidP="00A91C9A">
            <w:pPr>
              <w:contextualSpacing/>
              <w:rPr>
                <w:rFonts w:cstheme="minorHAnsi"/>
              </w:rPr>
            </w:pPr>
            <w:r>
              <w:rPr>
                <w:rFonts w:cstheme="minorHAnsi"/>
              </w:rPr>
              <w:t>MA5-LIN-C-01</w:t>
            </w:r>
          </w:p>
          <w:p w14:paraId="4478F5F9" w14:textId="77777777" w:rsidR="00E25544" w:rsidRDefault="00E25544" w:rsidP="00A91C9A">
            <w:pPr>
              <w:contextualSpacing/>
              <w:rPr>
                <w:rFonts w:cstheme="minorHAnsi"/>
              </w:rPr>
            </w:pPr>
            <w:r>
              <w:rPr>
                <w:rFonts w:cstheme="minorHAnsi"/>
              </w:rPr>
              <w:t>MA5-LIN-C-02</w:t>
            </w:r>
          </w:p>
          <w:p w14:paraId="6F811869" w14:textId="77777777" w:rsidR="00E25544" w:rsidRDefault="00E25544" w:rsidP="00A91C9A">
            <w:pPr>
              <w:contextualSpacing/>
              <w:rPr>
                <w:rFonts w:cstheme="minorHAnsi"/>
              </w:rPr>
            </w:pPr>
            <w:r>
              <w:rPr>
                <w:rFonts w:cstheme="minorHAnsi"/>
              </w:rPr>
              <w:t>MA5-TRG-C-02</w:t>
            </w:r>
          </w:p>
          <w:p w14:paraId="469274DF" w14:textId="77777777" w:rsidR="00E25544" w:rsidRDefault="00E25544" w:rsidP="00A91C9A">
            <w:pPr>
              <w:contextualSpacing/>
              <w:rPr>
                <w:rFonts w:cstheme="minorHAnsi"/>
              </w:rPr>
            </w:pPr>
            <w:r>
              <w:rPr>
                <w:rFonts w:cstheme="minorHAnsi"/>
              </w:rPr>
              <w:t>MA5-TRG-C-02</w:t>
            </w:r>
          </w:p>
          <w:p w14:paraId="7B9A6B3F" w14:textId="77777777" w:rsidR="00E25544" w:rsidRDefault="00E25544" w:rsidP="00A91C9A">
            <w:pPr>
              <w:contextualSpacing/>
              <w:rPr>
                <w:rFonts w:cstheme="minorHAnsi"/>
              </w:rPr>
            </w:pPr>
            <w:r>
              <w:rPr>
                <w:rFonts w:cstheme="minorHAnsi"/>
              </w:rPr>
              <w:t>MA5-DAT-C-01</w:t>
            </w:r>
          </w:p>
          <w:p w14:paraId="6E1140BA" w14:textId="77777777" w:rsidR="00E25544" w:rsidRPr="004E211F" w:rsidRDefault="00E25544" w:rsidP="00A91C9A">
            <w:pPr>
              <w:contextualSpacing/>
              <w:rPr>
                <w:rFonts w:ascii="Calibri" w:hAnsi="Calibri" w:cs="Calibri"/>
              </w:rPr>
            </w:pPr>
            <w:r>
              <w:rPr>
                <w:rFonts w:cstheme="minorHAnsi"/>
              </w:rPr>
              <w:t>MA5-DAT-C-02</w:t>
            </w:r>
          </w:p>
          <w:p w14:paraId="26ED0EB1" w14:textId="77777777" w:rsidR="00E25544" w:rsidRDefault="00E25544" w:rsidP="00A91C9A">
            <w:pPr>
              <w:ind w:left="589"/>
              <w:rPr>
                <w:rFonts w:cstheme="minorHAnsi"/>
              </w:rPr>
            </w:pPr>
          </w:p>
          <w:p w14:paraId="6F595E29" w14:textId="77777777" w:rsidR="00E25544" w:rsidRDefault="00E25544" w:rsidP="00A91C9A">
            <w:pPr>
              <w:ind w:left="589"/>
              <w:rPr>
                <w:rFonts w:cstheme="minorHAnsi"/>
              </w:rPr>
            </w:pPr>
          </w:p>
          <w:p w14:paraId="527E3E22" w14:textId="77777777" w:rsidR="00E25544" w:rsidRPr="00391EF6" w:rsidRDefault="00E25544" w:rsidP="00A91C9A">
            <w:pPr>
              <w:ind w:left="589"/>
              <w:rPr>
                <w:rFonts w:cstheme="minorHAnsi"/>
              </w:rPr>
            </w:pPr>
          </w:p>
        </w:tc>
        <w:tc>
          <w:tcPr>
            <w:tcW w:w="8647" w:type="dxa"/>
            <w:gridSpan w:val="5"/>
            <w:shd w:val="clear" w:color="auto" w:fill="auto"/>
          </w:tcPr>
          <w:p w14:paraId="50228647" w14:textId="77777777" w:rsidR="00E25544" w:rsidRPr="003B2EFB" w:rsidRDefault="00E25544" w:rsidP="00A91C9A">
            <w:pPr>
              <w:rPr>
                <w:rFonts w:ascii="Times New Roman" w:hAnsi="Times New Roman"/>
                <w:sz w:val="24"/>
                <w:szCs w:val="24"/>
              </w:rPr>
            </w:pPr>
            <w:r w:rsidRPr="003B2EFB">
              <w:rPr>
                <w:rFonts w:ascii="Arial" w:hAnsi="Arial" w:cs="Arial"/>
                <w:b/>
                <w:bCs/>
              </w:rPr>
              <w:lastRenderedPageBreak/>
              <w:t>MA5-FIN-C-01</w:t>
            </w:r>
            <w:r>
              <w:rPr>
                <w:rFonts w:ascii="Times New Roman" w:hAnsi="Times New Roman"/>
                <w:sz w:val="24"/>
                <w:szCs w:val="24"/>
              </w:rPr>
              <w:t xml:space="preserve"> - </w:t>
            </w:r>
            <w:r w:rsidRPr="003B2EFB">
              <w:rPr>
                <w:rFonts w:ascii="Arial" w:hAnsi="Arial" w:cs="Arial"/>
              </w:rPr>
              <w:t>solves financial problems involving simple interest, earning money and spending money</w:t>
            </w:r>
          </w:p>
          <w:p w14:paraId="57862929" w14:textId="77777777" w:rsidR="00E25544" w:rsidRPr="00A074FA" w:rsidRDefault="00E25544" w:rsidP="00A91C9A">
            <w:pPr>
              <w:rPr>
                <w:rFonts w:ascii="Times New Roman" w:hAnsi="Times New Roman"/>
                <w:sz w:val="24"/>
                <w:szCs w:val="24"/>
              </w:rPr>
            </w:pPr>
            <w:r w:rsidRPr="003B2EFB">
              <w:rPr>
                <w:rFonts w:ascii="Arial" w:hAnsi="Arial" w:cs="Arial"/>
                <w:b/>
                <w:bCs/>
              </w:rPr>
              <w:t>MA5-FIN-C-02</w:t>
            </w:r>
            <w:r>
              <w:rPr>
                <w:rFonts w:ascii="Times New Roman" w:hAnsi="Times New Roman"/>
                <w:sz w:val="24"/>
                <w:szCs w:val="24"/>
              </w:rPr>
              <w:t xml:space="preserve"> - </w:t>
            </w:r>
            <w:r w:rsidRPr="003B2EFB">
              <w:rPr>
                <w:rFonts w:ascii="Arial" w:hAnsi="Arial" w:cs="Arial"/>
              </w:rPr>
              <w:t>solves financial problems involving compound interest and depreciation</w:t>
            </w:r>
          </w:p>
          <w:p w14:paraId="50E5DBCA" w14:textId="77777777" w:rsidR="00E25544" w:rsidRDefault="00E25544" w:rsidP="00A91C9A">
            <w:pPr>
              <w:pStyle w:val="NormalWeb"/>
              <w:spacing w:before="0" w:beforeAutospacing="0" w:after="0" w:afterAutospacing="0"/>
            </w:pPr>
            <w:r>
              <w:rPr>
                <w:rFonts w:ascii="Arial" w:hAnsi="Arial" w:cs="Arial"/>
                <w:b/>
                <w:bCs/>
                <w:color w:val="000000"/>
                <w:sz w:val="22"/>
                <w:szCs w:val="22"/>
              </w:rPr>
              <w:t>MA5-ARE-C-01</w:t>
            </w:r>
            <w:r>
              <w:t xml:space="preserve"> - </w:t>
            </w:r>
            <w:r>
              <w:rPr>
                <w:rFonts w:ascii="Arial" w:hAnsi="Arial" w:cs="Arial"/>
                <w:color w:val="000000"/>
                <w:sz w:val="22"/>
                <w:szCs w:val="22"/>
              </w:rPr>
              <w:t>solves problems involving the surface area of right prisms and practical problems involving the area of composite shapes and solids</w:t>
            </w:r>
          </w:p>
          <w:p w14:paraId="1D2DC2AE" w14:textId="77777777" w:rsidR="00E25544" w:rsidRDefault="00E25544" w:rsidP="00A91C9A">
            <w:pPr>
              <w:pStyle w:val="NormalWeb"/>
              <w:spacing w:before="0" w:beforeAutospacing="0" w:after="0" w:afterAutospacing="0"/>
            </w:pPr>
            <w:r>
              <w:rPr>
                <w:rFonts w:ascii="Arial" w:hAnsi="Arial" w:cs="Arial"/>
                <w:b/>
                <w:bCs/>
                <w:color w:val="000000"/>
                <w:sz w:val="22"/>
                <w:szCs w:val="22"/>
              </w:rPr>
              <w:t>MA5-VOL-C-01</w:t>
            </w:r>
            <w:r>
              <w:t xml:space="preserve"> - </w:t>
            </w:r>
            <w:r>
              <w:rPr>
                <w:rFonts w:ascii="Arial" w:hAnsi="Arial" w:cs="Arial"/>
                <w:color w:val="000000"/>
                <w:sz w:val="22"/>
                <w:szCs w:val="22"/>
              </w:rPr>
              <w:t>solves problems involving the volume of composite solids consisting of right prisms and cylinders</w:t>
            </w:r>
          </w:p>
          <w:p w14:paraId="7F924F12" w14:textId="77777777" w:rsidR="00E25544" w:rsidRDefault="00E25544" w:rsidP="00A91C9A">
            <w:pPr>
              <w:pStyle w:val="NormalWeb"/>
              <w:spacing w:before="0" w:beforeAutospacing="0" w:after="0" w:afterAutospacing="0"/>
            </w:pPr>
            <w:r>
              <w:rPr>
                <w:rFonts w:ascii="Arial" w:hAnsi="Arial" w:cs="Arial"/>
                <w:b/>
                <w:bCs/>
                <w:color w:val="000000"/>
                <w:sz w:val="22"/>
                <w:szCs w:val="22"/>
              </w:rPr>
              <w:t>MA5-IND-C-01</w:t>
            </w:r>
            <w:r>
              <w:t xml:space="preserve"> - </w:t>
            </w:r>
            <w:r>
              <w:rPr>
                <w:rFonts w:ascii="Arial" w:hAnsi="Arial" w:cs="Arial"/>
                <w:color w:val="000000"/>
                <w:sz w:val="22"/>
                <w:szCs w:val="22"/>
              </w:rPr>
              <w:t>simplifies algebraic expressions involving positive-integer and zero indices, and establishes the meaning of negative indices for numerical bases</w:t>
            </w:r>
          </w:p>
          <w:p w14:paraId="2AF058C8" w14:textId="77777777" w:rsidR="00E25544" w:rsidRPr="00A074FA" w:rsidRDefault="00E25544" w:rsidP="00A91C9A">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 xml:space="preserve">MA5-ALG-C-01 - </w:t>
            </w:r>
            <w:r>
              <w:rPr>
                <w:rFonts w:ascii="Arial" w:hAnsi="Arial" w:cs="Arial"/>
                <w:color w:val="000000"/>
                <w:sz w:val="22"/>
                <w:szCs w:val="22"/>
              </w:rPr>
              <w:t>simplifies algebraic fractions with numerical denominators and expands algebraic expressions</w:t>
            </w:r>
          </w:p>
          <w:p w14:paraId="618AB237" w14:textId="77777777" w:rsidR="00E25544" w:rsidRDefault="00E25544" w:rsidP="00A91C9A">
            <w:pPr>
              <w:pStyle w:val="NormalWeb"/>
              <w:spacing w:before="0" w:beforeAutospacing="0" w:after="0" w:afterAutospacing="0"/>
            </w:pPr>
            <w:r>
              <w:rPr>
                <w:rFonts w:ascii="Arial" w:hAnsi="Arial" w:cs="Arial"/>
                <w:b/>
                <w:bCs/>
                <w:color w:val="000000"/>
                <w:sz w:val="22"/>
                <w:szCs w:val="22"/>
              </w:rPr>
              <w:t>MA5-GEO-C-01</w:t>
            </w:r>
            <w:r>
              <w:t xml:space="preserve"> - </w:t>
            </w:r>
            <w:r>
              <w:rPr>
                <w:rFonts w:ascii="Arial" w:hAnsi="Arial" w:cs="Arial"/>
                <w:color w:val="000000"/>
                <w:sz w:val="22"/>
                <w:szCs w:val="22"/>
              </w:rPr>
              <w:t>identifies and applies the properties of similar figures and scale drawings to solve problems</w:t>
            </w:r>
          </w:p>
          <w:p w14:paraId="20E3E5B6" w14:textId="77777777" w:rsidR="00E25544" w:rsidRDefault="00E25544" w:rsidP="00A91C9A">
            <w:pPr>
              <w:pStyle w:val="NormalWeb"/>
              <w:spacing w:before="0" w:beforeAutospacing="0" w:after="0" w:afterAutospacing="0"/>
            </w:pPr>
            <w:r>
              <w:rPr>
                <w:rFonts w:ascii="Arial" w:hAnsi="Arial" w:cs="Arial"/>
                <w:b/>
                <w:bCs/>
                <w:color w:val="000000"/>
                <w:sz w:val="22"/>
                <w:szCs w:val="22"/>
              </w:rPr>
              <w:t>MA5-EQU-C-01</w:t>
            </w:r>
            <w:r>
              <w:t xml:space="preserve"> - </w:t>
            </w:r>
            <w:r>
              <w:rPr>
                <w:rFonts w:ascii="Arial" w:hAnsi="Arial" w:cs="Arial"/>
                <w:color w:val="000000"/>
                <w:sz w:val="22"/>
                <w:szCs w:val="22"/>
              </w:rPr>
              <w:t>solves linear equations of up to 3 steps, limited to one algebraic fraction</w:t>
            </w:r>
          </w:p>
          <w:p w14:paraId="61F04903" w14:textId="77777777" w:rsidR="00E25544" w:rsidRPr="00F16D4B" w:rsidRDefault="00E25544" w:rsidP="00A91C9A">
            <w:pPr>
              <w:rPr>
                <w:rFonts w:ascii="Times New Roman" w:hAnsi="Times New Roman"/>
                <w:sz w:val="24"/>
                <w:szCs w:val="24"/>
              </w:rPr>
            </w:pPr>
            <w:r w:rsidRPr="00F16D4B">
              <w:rPr>
                <w:rFonts w:ascii="Arial" w:hAnsi="Arial" w:cs="Arial"/>
                <w:b/>
                <w:bCs/>
              </w:rPr>
              <w:lastRenderedPageBreak/>
              <w:t>MA5-LIN-C-01</w:t>
            </w:r>
            <w:r>
              <w:rPr>
                <w:rFonts w:ascii="Times New Roman" w:hAnsi="Times New Roman"/>
                <w:sz w:val="24"/>
                <w:szCs w:val="24"/>
              </w:rPr>
              <w:t xml:space="preserve"> - </w:t>
            </w:r>
            <w:r w:rsidRPr="00F16D4B">
              <w:rPr>
                <w:rFonts w:ascii="Arial" w:hAnsi="Arial" w:cs="Arial"/>
              </w:rPr>
              <w:t>determines the midpoint, gradient and length of an interval, and graphs linear relationships, with and without digital tools</w:t>
            </w:r>
          </w:p>
          <w:p w14:paraId="5A2DE662" w14:textId="77777777" w:rsidR="00E25544" w:rsidRPr="00F16D4B" w:rsidRDefault="00E25544" w:rsidP="00A91C9A">
            <w:pPr>
              <w:rPr>
                <w:rFonts w:ascii="Times New Roman" w:hAnsi="Times New Roman"/>
                <w:sz w:val="24"/>
                <w:szCs w:val="24"/>
              </w:rPr>
            </w:pPr>
            <w:r w:rsidRPr="00F16D4B">
              <w:rPr>
                <w:rFonts w:ascii="Arial" w:hAnsi="Arial" w:cs="Arial"/>
                <w:b/>
                <w:bCs/>
              </w:rPr>
              <w:t>MA5-LIN-C-02</w:t>
            </w:r>
            <w:r>
              <w:rPr>
                <w:rFonts w:ascii="Times New Roman" w:hAnsi="Times New Roman"/>
                <w:sz w:val="24"/>
                <w:szCs w:val="24"/>
              </w:rPr>
              <w:t xml:space="preserve"> - </w:t>
            </w:r>
            <w:r w:rsidRPr="00F16D4B">
              <w:rPr>
                <w:rFonts w:ascii="Arial" w:hAnsi="Arial" w:cs="Arial"/>
              </w:rPr>
              <w:t>graphs and interprets linear relationships using the gradient/slope-intercept form</w:t>
            </w:r>
          </w:p>
          <w:p w14:paraId="2DEC25D4" w14:textId="77777777" w:rsidR="00E25544" w:rsidRPr="00B91F8E" w:rsidRDefault="00E25544" w:rsidP="00A91C9A">
            <w:pPr>
              <w:rPr>
                <w:rFonts w:ascii="Times New Roman" w:hAnsi="Times New Roman"/>
                <w:sz w:val="24"/>
                <w:szCs w:val="24"/>
              </w:rPr>
            </w:pPr>
            <w:r w:rsidRPr="00B91F8E">
              <w:rPr>
                <w:rFonts w:ascii="Arial" w:hAnsi="Arial" w:cs="Arial"/>
                <w:b/>
                <w:bCs/>
              </w:rPr>
              <w:t>MA5-TRG-C-01</w:t>
            </w:r>
            <w:r>
              <w:rPr>
                <w:rFonts w:ascii="Times New Roman" w:hAnsi="Times New Roman"/>
                <w:sz w:val="24"/>
                <w:szCs w:val="24"/>
              </w:rPr>
              <w:t xml:space="preserve"> - </w:t>
            </w:r>
            <w:r w:rsidRPr="00B91F8E">
              <w:rPr>
                <w:rFonts w:ascii="Arial" w:hAnsi="Arial" w:cs="Arial"/>
              </w:rPr>
              <w:t>applies trigonometric ratios to solve right-angled triangle problems</w:t>
            </w:r>
          </w:p>
          <w:p w14:paraId="577402E4" w14:textId="77777777" w:rsidR="00E25544" w:rsidRPr="00A074FA" w:rsidRDefault="00E25544" w:rsidP="00A91C9A">
            <w:pPr>
              <w:rPr>
                <w:rFonts w:ascii="Times New Roman" w:hAnsi="Times New Roman"/>
                <w:sz w:val="24"/>
                <w:szCs w:val="24"/>
              </w:rPr>
            </w:pPr>
            <w:r w:rsidRPr="00B91F8E">
              <w:rPr>
                <w:rFonts w:ascii="Arial" w:hAnsi="Arial" w:cs="Arial"/>
                <w:b/>
                <w:bCs/>
              </w:rPr>
              <w:t>MA5-TRG-C-02</w:t>
            </w:r>
            <w:r>
              <w:rPr>
                <w:rFonts w:ascii="Times New Roman" w:hAnsi="Times New Roman"/>
                <w:sz w:val="24"/>
                <w:szCs w:val="24"/>
              </w:rPr>
              <w:t xml:space="preserve"> - </w:t>
            </w:r>
            <w:r w:rsidRPr="00B91F8E">
              <w:rPr>
                <w:rFonts w:ascii="Arial" w:hAnsi="Arial" w:cs="Arial"/>
              </w:rPr>
              <w:t>applies trigonometry to solve problems, including bearings and angles of elevation and depression</w:t>
            </w:r>
          </w:p>
          <w:p w14:paraId="189FCC9B" w14:textId="77777777" w:rsidR="00E25544" w:rsidRPr="00A074FA" w:rsidRDefault="00E25544" w:rsidP="00A91C9A">
            <w:pPr>
              <w:rPr>
                <w:rFonts w:ascii="Times New Roman" w:hAnsi="Times New Roman"/>
                <w:sz w:val="24"/>
                <w:szCs w:val="24"/>
              </w:rPr>
            </w:pPr>
            <w:r w:rsidRPr="00A074FA">
              <w:rPr>
                <w:rFonts w:ascii="Arial" w:hAnsi="Arial" w:cs="Arial"/>
                <w:b/>
                <w:bCs/>
              </w:rPr>
              <w:t>MA5-DAT-C-01</w:t>
            </w:r>
            <w:r>
              <w:rPr>
                <w:rFonts w:ascii="Times New Roman" w:hAnsi="Times New Roman"/>
                <w:sz w:val="24"/>
                <w:szCs w:val="24"/>
              </w:rPr>
              <w:t xml:space="preserve"> - </w:t>
            </w:r>
            <w:r w:rsidRPr="00A074FA">
              <w:rPr>
                <w:rFonts w:ascii="Arial" w:hAnsi="Arial" w:cs="Arial"/>
              </w:rPr>
              <w:t>compares and analyses datasets using summary statistics and graphical representations</w:t>
            </w:r>
          </w:p>
          <w:p w14:paraId="45791FBD" w14:textId="77777777" w:rsidR="00E25544" w:rsidRPr="00A074FA" w:rsidRDefault="00E25544" w:rsidP="00A91C9A">
            <w:pPr>
              <w:rPr>
                <w:rFonts w:ascii="Times New Roman" w:hAnsi="Times New Roman"/>
                <w:sz w:val="24"/>
                <w:szCs w:val="24"/>
              </w:rPr>
            </w:pPr>
            <w:r w:rsidRPr="00A074FA">
              <w:rPr>
                <w:rFonts w:ascii="Arial" w:hAnsi="Arial" w:cs="Arial"/>
                <w:b/>
                <w:bCs/>
              </w:rPr>
              <w:t>MA5-DAT-C-02</w:t>
            </w:r>
            <w:r>
              <w:rPr>
                <w:rFonts w:ascii="Times New Roman" w:hAnsi="Times New Roman"/>
                <w:sz w:val="24"/>
                <w:szCs w:val="24"/>
              </w:rPr>
              <w:t xml:space="preserve"> - </w:t>
            </w:r>
            <w:r w:rsidRPr="00A074FA">
              <w:rPr>
                <w:rFonts w:ascii="Arial" w:hAnsi="Arial" w:cs="Arial"/>
              </w:rPr>
              <w:t>displays and interprets datasets involving bivariate data</w:t>
            </w:r>
          </w:p>
          <w:p w14:paraId="52C36FCC" w14:textId="77777777" w:rsidR="00E25544" w:rsidRPr="00B91F8E" w:rsidRDefault="00E25544" w:rsidP="00A91C9A">
            <w:pPr>
              <w:rPr>
                <w:rFonts w:ascii="Times New Roman" w:hAnsi="Times New Roman"/>
                <w:sz w:val="24"/>
                <w:szCs w:val="24"/>
              </w:rPr>
            </w:pPr>
          </w:p>
          <w:p w14:paraId="2EA4D2A8" w14:textId="77777777" w:rsidR="00E25544" w:rsidRPr="004B353E" w:rsidRDefault="00E25544" w:rsidP="00A91C9A">
            <w:pPr>
              <w:pStyle w:val="tabletext"/>
              <w:framePr w:hSpace="0" w:wrap="auto" w:vAnchor="margin" w:hAnchor="text" w:xAlign="left" w:yAlign="inline"/>
              <w:rPr>
                <w:rFonts w:asciiTheme="minorHAnsi" w:hAnsiTheme="minorHAnsi" w:cstheme="minorHAnsi"/>
                <w:sz w:val="22"/>
                <w:szCs w:val="22"/>
              </w:rPr>
            </w:pPr>
          </w:p>
        </w:tc>
      </w:tr>
    </w:tbl>
    <w:p w14:paraId="478F0DA8" w14:textId="77777777" w:rsidR="00B4766D" w:rsidRDefault="00B4766D" w:rsidP="00556D5A">
      <w:pPr>
        <w:spacing w:after="200" w:line="276" w:lineRule="auto"/>
        <w:jc w:val="left"/>
        <w:rPr>
          <w:szCs w:val="22"/>
        </w:rPr>
      </w:pPr>
    </w:p>
    <w:p w14:paraId="560BC94F" w14:textId="33B3BA55" w:rsidR="008A3DF1" w:rsidRDefault="008A3DF1" w:rsidP="00556D5A">
      <w:pPr>
        <w:spacing w:after="200" w:line="276" w:lineRule="auto"/>
        <w:jc w:val="left"/>
        <w:rPr>
          <w:szCs w:val="22"/>
        </w:rPr>
      </w:pPr>
    </w:p>
    <w:p w14:paraId="11002A25" w14:textId="4E5D8A0F" w:rsidR="00B83CD5" w:rsidRDefault="00B83CD5" w:rsidP="00556D5A">
      <w:pPr>
        <w:spacing w:after="200" w:line="276" w:lineRule="auto"/>
        <w:jc w:val="left"/>
        <w:rPr>
          <w:szCs w:val="22"/>
        </w:rPr>
      </w:pPr>
    </w:p>
    <w:p w14:paraId="75863943" w14:textId="394FBB0C" w:rsidR="00B83CD5" w:rsidRDefault="00B83CD5" w:rsidP="00556D5A">
      <w:pPr>
        <w:spacing w:after="200" w:line="276" w:lineRule="auto"/>
        <w:jc w:val="left"/>
        <w:rPr>
          <w:szCs w:val="22"/>
        </w:rPr>
      </w:pPr>
    </w:p>
    <w:p w14:paraId="42C79101" w14:textId="77777777" w:rsidR="00B83CD5" w:rsidRDefault="00B83CD5" w:rsidP="00556D5A">
      <w:pPr>
        <w:spacing w:after="200" w:line="276" w:lineRule="auto"/>
        <w:jc w:val="left"/>
        <w:rPr>
          <w:szCs w:val="22"/>
        </w:rPr>
      </w:pPr>
    </w:p>
    <w:p w14:paraId="1D36CF64" w14:textId="71831BF6" w:rsidR="008A3DF1" w:rsidRDefault="008A3DF1" w:rsidP="00556D5A">
      <w:pPr>
        <w:spacing w:after="200" w:line="276" w:lineRule="auto"/>
        <w:jc w:val="left"/>
        <w:rPr>
          <w:szCs w:val="22"/>
        </w:rPr>
      </w:pPr>
    </w:p>
    <w:p w14:paraId="4DD4A467" w14:textId="77777777" w:rsidR="00A35462" w:rsidRDefault="00A35462" w:rsidP="00556D5A">
      <w:pPr>
        <w:spacing w:after="200" w:line="276" w:lineRule="auto"/>
        <w:jc w:val="left"/>
        <w:rPr>
          <w:szCs w:val="22"/>
        </w:rPr>
      </w:pPr>
    </w:p>
    <w:tbl>
      <w:tblPr>
        <w:tblStyle w:val="TableGrid"/>
        <w:tblpPr w:leftFromText="180" w:rightFromText="180" w:vertAnchor="page" w:horzAnchor="margin" w:tblpY="1291"/>
        <w:tblW w:w="10768" w:type="dxa"/>
        <w:tblLayout w:type="fixed"/>
        <w:tblLook w:val="04A0" w:firstRow="1" w:lastRow="0" w:firstColumn="1" w:lastColumn="0" w:noHBand="0" w:noVBand="1"/>
      </w:tblPr>
      <w:tblGrid>
        <w:gridCol w:w="2123"/>
        <w:gridCol w:w="1264"/>
        <w:gridCol w:w="1570"/>
        <w:gridCol w:w="2268"/>
        <w:gridCol w:w="1984"/>
        <w:gridCol w:w="1559"/>
      </w:tblGrid>
      <w:tr w:rsidR="00B83CD5" w:rsidRPr="00092669" w14:paraId="2320E290" w14:textId="77777777" w:rsidTr="0016729E">
        <w:trPr>
          <w:trHeight w:val="554"/>
        </w:trPr>
        <w:tc>
          <w:tcPr>
            <w:tcW w:w="10768" w:type="dxa"/>
            <w:gridSpan w:val="6"/>
            <w:shd w:val="clear" w:color="auto" w:fill="EEECE1" w:themeFill="background2"/>
            <w:vAlign w:val="center"/>
          </w:tcPr>
          <w:p w14:paraId="2C4D0E0D" w14:textId="18043A20" w:rsidR="00B83CD5" w:rsidRPr="00117286" w:rsidRDefault="00B83CD5" w:rsidP="00A35462">
            <w:pPr>
              <w:pStyle w:val="ListParagraph"/>
              <w:tabs>
                <w:tab w:val="left" w:pos="6004"/>
              </w:tabs>
              <w:ind w:left="0"/>
              <w:jc w:val="left"/>
              <w:rPr>
                <w:b/>
                <w:sz w:val="28"/>
                <w:szCs w:val="28"/>
              </w:rPr>
            </w:pPr>
            <w:r w:rsidRPr="00117286">
              <w:rPr>
                <w:b/>
                <w:sz w:val="28"/>
                <w:szCs w:val="28"/>
              </w:rPr>
              <w:lastRenderedPageBreak/>
              <w:t xml:space="preserve">FISC </w:t>
            </w:r>
            <w:r>
              <w:rPr>
                <w:b/>
                <w:color w:val="auto"/>
                <w:sz w:val="28"/>
                <w:szCs w:val="28"/>
              </w:rPr>
              <w:t>PDHPE</w:t>
            </w:r>
            <w:r w:rsidRPr="0012099F">
              <w:rPr>
                <w:b/>
                <w:color w:val="auto"/>
                <w:sz w:val="28"/>
                <w:szCs w:val="28"/>
              </w:rPr>
              <w:t xml:space="preserve"> Course Assessment Schedule - </w:t>
            </w:r>
            <w:r w:rsidR="007E30C3">
              <w:rPr>
                <w:b/>
                <w:color w:val="auto"/>
                <w:sz w:val="28"/>
                <w:szCs w:val="28"/>
              </w:rPr>
              <w:t>2025</w:t>
            </w:r>
          </w:p>
        </w:tc>
      </w:tr>
      <w:tr w:rsidR="00B83CD5" w:rsidRPr="008846AF" w14:paraId="46EE284F" w14:textId="77777777" w:rsidTr="0016729E">
        <w:tc>
          <w:tcPr>
            <w:tcW w:w="3387" w:type="dxa"/>
            <w:gridSpan w:val="2"/>
            <w:tcBorders>
              <w:bottom w:val="single" w:sz="4" w:space="0" w:color="auto"/>
            </w:tcBorders>
          </w:tcPr>
          <w:p w14:paraId="3FA07FFC" w14:textId="77777777" w:rsidR="00B83CD5" w:rsidRPr="008846AF" w:rsidRDefault="00B83CD5" w:rsidP="00A35462">
            <w:pPr>
              <w:jc w:val="left"/>
              <w:rPr>
                <w:b/>
                <w:sz w:val="24"/>
                <w:szCs w:val="24"/>
              </w:rPr>
            </w:pPr>
            <w:r w:rsidRPr="008846AF">
              <w:rPr>
                <w:b/>
                <w:sz w:val="24"/>
                <w:szCs w:val="24"/>
              </w:rPr>
              <w:t>Component</w:t>
            </w:r>
          </w:p>
        </w:tc>
        <w:tc>
          <w:tcPr>
            <w:tcW w:w="1570" w:type="dxa"/>
            <w:tcBorders>
              <w:bottom w:val="single" w:sz="4" w:space="0" w:color="auto"/>
            </w:tcBorders>
          </w:tcPr>
          <w:p w14:paraId="0B5ABFF1" w14:textId="77777777" w:rsidR="00B83CD5" w:rsidRPr="008846AF" w:rsidRDefault="00B83CD5" w:rsidP="00A35462">
            <w:pPr>
              <w:jc w:val="left"/>
              <w:rPr>
                <w:rFonts w:cstheme="minorHAnsi"/>
                <w:b/>
                <w:sz w:val="24"/>
                <w:szCs w:val="24"/>
              </w:rPr>
            </w:pPr>
            <w:r w:rsidRPr="008846AF">
              <w:rPr>
                <w:rFonts w:cstheme="minorHAnsi"/>
                <w:b/>
                <w:sz w:val="24"/>
                <w:szCs w:val="24"/>
              </w:rPr>
              <w:t>Task 1</w:t>
            </w:r>
          </w:p>
        </w:tc>
        <w:tc>
          <w:tcPr>
            <w:tcW w:w="2268" w:type="dxa"/>
            <w:tcBorders>
              <w:bottom w:val="single" w:sz="4" w:space="0" w:color="auto"/>
            </w:tcBorders>
          </w:tcPr>
          <w:p w14:paraId="3382286A" w14:textId="77777777" w:rsidR="00B83CD5" w:rsidRPr="008846AF" w:rsidRDefault="00B83CD5" w:rsidP="00A35462">
            <w:pPr>
              <w:jc w:val="left"/>
              <w:rPr>
                <w:rFonts w:cstheme="minorHAnsi"/>
                <w:b/>
                <w:sz w:val="24"/>
                <w:szCs w:val="24"/>
              </w:rPr>
            </w:pPr>
            <w:r w:rsidRPr="008846AF">
              <w:rPr>
                <w:rFonts w:cstheme="minorHAnsi"/>
                <w:b/>
                <w:sz w:val="24"/>
                <w:szCs w:val="24"/>
              </w:rPr>
              <w:t>Task 2</w:t>
            </w:r>
          </w:p>
        </w:tc>
        <w:tc>
          <w:tcPr>
            <w:tcW w:w="1984" w:type="dxa"/>
            <w:tcBorders>
              <w:bottom w:val="single" w:sz="4" w:space="0" w:color="auto"/>
            </w:tcBorders>
          </w:tcPr>
          <w:p w14:paraId="23553643" w14:textId="77777777" w:rsidR="00B83CD5" w:rsidRPr="008846AF" w:rsidRDefault="00B83CD5" w:rsidP="00A35462">
            <w:pPr>
              <w:jc w:val="left"/>
              <w:rPr>
                <w:rFonts w:cstheme="minorHAnsi"/>
                <w:b/>
                <w:sz w:val="24"/>
                <w:szCs w:val="24"/>
              </w:rPr>
            </w:pPr>
            <w:r w:rsidRPr="008846AF">
              <w:rPr>
                <w:rFonts w:cstheme="minorHAnsi"/>
                <w:b/>
                <w:sz w:val="24"/>
                <w:szCs w:val="24"/>
              </w:rPr>
              <w:t>Task 3</w:t>
            </w:r>
          </w:p>
        </w:tc>
        <w:tc>
          <w:tcPr>
            <w:tcW w:w="1559" w:type="dxa"/>
            <w:tcBorders>
              <w:bottom w:val="single" w:sz="4" w:space="0" w:color="auto"/>
            </w:tcBorders>
          </w:tcPr>
          <w:p w14:paraId="170F7452" w14:textId="77777777" w:rsidR="00B83CD5" w:rsidRPr="008846AF" w:rsidRDefault="00B83CD5" w:rsidP="00A35462">
            <w:pPr>
              <w:tabs>
                <w:tab w:val="left" w:pos="6004"/>
              </w:tabs>
              <w:jc w:val="left"/>
              <w:rPr>
                <w:rFonts w:cstheme="minorHAnsi"/>
                <w:b/>
                <w:sz w:val="24"/>
                <w:szCs w:val="24"/>
              </w:rPr>
            </w:pPr>
            <w:r>
              <w:rPr>
                <w:rFonts w:cstheme="minorHAnsi"/>
                <w:b/>
                <w:sz w:val="24"/>
                <w:szCs w:val="24"/>
              </w:rPr>
              <w:t>Task 4</w:t>
            </w:r>
          </w:p>
        </w:tc>
      </w:tr>
      <w:tr w:rsidR="00B83CD5" w:rsidRPr="0041551C" w14:paraId="1A9AEA57" w14:textId="77777777" w:rsidTr="0016729E">
        <w:trPr>
          <w:trHeight w:val="240"/>
        </w:trPr>
        <w:tc>
          <w:tcPr>
            <w:tcW w:w="3387" w:type="dxa"/>
            <w:gridSpan w:val="2"/>
            <w:tcBorders>
              <w:bottom w:val="single" w:sz="4" w:space="0" w:color="auto"/>
            </w:tcBorders>
            <w:shd w:val="clear" w:color="auto" w:fill="FFFFFF" w:themeFill="background1"/>
          </w:tcPr>
          <w:p w14:paraId="398D3338" w14:textId="77777777" w:rsidR="00B83CD5" w:rsidRPr="00092669" w:rsidRDefault="00B83CD5" w:rsidP="00A35462">
            <w:pPr>
              <w:pStyle w:val="ListParagraph"/>
              <w:ind w:left="0"/>
              <w:jc w:val="left"/>
              <w:rPr>
                <w:rFonts w:cstheme="minorHAnsi"/>
                <w:szCs w:val="22"/>
              </w:rPr>
            </w:pPr>
          </w:p>
        </w:tc>
        <w:tc>
          <w:tcPr>
            <w:tcW w:w="1570" w:type="dxa"/>
            <w:tcBorders>
              <w:bottom w:val="single" w:sz="4" w:space="0" w:color="auto"/>
            </w:tcBorders>
            <w:shd w:val="clear" w:color="auto" w:fill="FFFFFF" w:themeFill="background1"/>
          </w:tcPr>
          <w:p w14:paraId="78F2C0FC" w14:textId="77777777" w:rsidR="00B83CD5" w:rsidRPr="00B27C43" w:rsidRDefault="00B83CD5" w:rsidP="00A35462">
            <w:pPr>
              <w:pStyle w:val="ListParagraph"/>
              <w:ind w:left="0"/>
              <w:jc w:val="left"/>
              <w:rPr>
                <w:szCs w:val="22"/>
              </w:rPr>
            </w:pPr>
            <w:r>
              <w:rPr>
                <w:rFonts w:ascii="Calibri" w:eastAsia="Calibri" w:hAnsi="Calibri" w:cs="Calibri"/>
                <w:sz w:val="21"/>
                <w:lang w:val="en-US"/>
              </w:rPr>
              <w:t xml:space="preserve">Semester 1 Topic Test – Risky Business </w:t>
            </w:r>
          </w:p>
        </w:tc>
        <w:tc>
          <w:tcPr>
            <w:tcW w:w="2268" w:type="dxa"/>
            <w:tcBorders>
              <w:bottom w:val="single" w:sz="4" w:space="0" w:color="auto"/>
            </w:tcBorders>
          </w:tcPr>
          <w:p w14:paraId="13E274FE" w14:textId="77777777" w:rsidR="00B83CD5" w:rsidRPr="00B27C43" w:rsidRDefault="00B83CD5" w:rsidP="00A35462">
            <w:pPr>
              <w:pStyle w:val="ListParagraph"/>
              <w:ind w:left="0"/>
              <w:jc w:val="left"/>
              <w:rPr>
                <w:szCs w:val="22"/>
              </w:rPr>
            </w:pPr>
            <w:r>
              <w:rPr>
                <w:rFonts w:ascii="Calibri" w:eastAsia="Calibri" w:hAnsi="Calibri" w:cs="Calibri"/>
                <w:sz w:val="21"/>
                <w:lang w:val="en-US"/>
              </w:rPr>
              <w:t xml:space="preserve">Road Safety Campaign Assessment </w:t>
            </w:r>
          </w:p>
        </w:tc>
        <w:tc>
          <w:tcPr>
            <w:tcW w:w="1984" w:type="dxa"/>
            <w:tcBorders>
              <w:bottom w:val="single" w:sz="4" w:space="0" w:color="auto"/>
            </w:tcBorders>
          </w:tcPr>
          <w:p w14:paraId="71AEE80C" w14:textId="77777777" w:rsidR="00B83CD5" w:rsidRPr="00B27C43" w:rsidRDefault="00B83CD5" w:rsidP="00A35462">
            <w:pPr>
              <w:jc w:val="left"/>
              <w:rPr>
                <w:szCs w:val="22"/>
              </w:rPr>
            </w:pPr>
            <w:r>
              <w:rPr>
                <w:rFonts w:ascii="Calibri" w:eastAsia="Calibri" w:hAnsi="Calibri" w:cs="Calibri"/>
                <w:sz w:val="21"/>
                <w:lang w:val="en-US"/>
              </w:rPr>
              <w:t xml:space="preserve">Identity – Self Refection Task </w:t>
            </w:r>
          </w:p>
        </w:tc>
        <w:tc>
          <w:tcPr>
            <w:tcW w:w="1559" w:type="dxa"/>
            <w:tcBorders>
              <w:bottom w:val="single" w:sz="4" w:space="0" w:color="auto"/>
            </w:tcBorders>
          </w:tcPr>
          <w:p w14:paraId="5E0901E7" w14:textId="77777777" w:rsidR="00B83CD5" w:rsidRPr="00B27C43" w:rsidRDefault="00B83CD5" w:rsidP="00A35462">
            <w:pPr>
              <w:spacing w:after="200" w:line="276" w:lineRule="auto"/>
              <w:jc w:val="left"/>
              <w:rPr>
                <w:rFonts w:eastAsiaTheme="minorHAnsi" w:cstheme="minorBidi"/>
                <w:color w:val="auto"/>
                <w:kern w:val="0"/>
                <w:szCs w:val="22"/>
                <w:lang w:eastAsia="en-US"/>
                <w14:ligatures w14:val="none"/>
                <w14:cntxtAlts w14:val="0"/>
              </w:rPr>
            </w:pPr>
            <w:r>
              <w:rPr>
                <w:rFonts w:eastAsiaTheme="minorHAnsi" w:cstheme="minorBidi"/>
                <w:color w:val="auto"/>
                <w:kern w:val="0"/>
                <w:szCs w:val="22"/>
                <w:lang w:eastAsia="en-US"/>
                <w14:ligatures w14:val="none"/>
                <w14:cntxtAlts w14:val="0"/>
              </w:rPr>
              <w:t xml:space="preserve">Skills Test- Lifelong Physical Activity </w:t>
            </w:r>
          </w:p>
        </w:tc>
      </w:tr>
      <w:tr w:rsidR="00B83CD5" w:rsidRPr="00092669" w14:paraId="29F47B8C" w14:textId="77777777" w:rsidTr="0016729E">
        <w:tc>
          <w:tcPr>
            <w:tcW w:w="3387" w:type="dxa"/>
            <w:gridSpan w:val="2"/>
            <w:tcBorders>
              <w:bottom w:val="single" w:sz="4" w:space="0" w:color="auto"/>
            </w:tcBorders>
            <w:shd w:val="clear" w:color="auto" w:fill="FFFFFF" w:themeFill="background1"/>
          </w:tcPr>
          <w:p w14:paraId="441CC2E7" w14:textId="77777777" w:rsidR="00B83CD5" w:rsidRPr="00092669" w:rsidRDefault="00B83CD5" w:rsidP="00A35462">
            <w:pPr>
              <w:pStyle w:val="ListParagraph"/>
              <w:ind w:left="0"/>
              <w:jc w:val="left"/>
              <w:rPr>
                <w:rFonts w:cstheme="minorHAnsi"/>
                <w:szCs w:val="22"/>
              </w:rPr>
            </w:pPr>
            <w:r>
              <w:t>Date</w:t>
            </w:r>
          </w:p>
        </w:tc>
        <w:tc>
          <w:tcPr>
            <w:tcW w:w="1570" w:type="dxa"/>
            <w:tcBorders>
              <w:bottom w:val="single" w:sz="4" w:space="0" w:color="auto"/>
            </w:tcBorders>
            <w:shd w:val="clear" w:color="auto" w:fill="FFFFFF" w:themeFill="background1"/>
          </w:tcPr>
          <w:p w14:paraId="1E6DF3B5" w14:textId="77777777" w:rsidR="00B83CD5" w:rsidRPr="001B4244" w:rsidRDefault="00B83CD5" w:rsidP="00A35462">
            <w:pPr>
              <w:jc w:val="left"/>
              <w:rPr>
                <w:rFonts w:cstheme="minorHAnsi"/>
                <w:szCs w:val="22"/>
              </w:rPr>
            </w:pPr>
            <w:r>
              <w:rPr>
                <w:rFonts w:ascii="Calibri" w:eastAsia="Calibri" w:hAnsi="Calibri" w:cs="Calibri"/>
                <w:sz w:val="21"/>
                <w:lang w:val="en-US"/>
              </w:rPr>
              <w:t>Week9/T1</w:t>
            </w:r>
          </w:p>
        </w:tc>
        <w:tc>
          <w:tcPr>
            <w:tcW w:w="2268" w:type="dxa"/>
            <w:tcBorders>
              <w:bottom w:val="single" w:sz="4" w:space="0" w:color="auto"/>
            </w:tcBorders>
          </w:tcPr>
          <w:p w14:paraId="7B2B2DC8" w14:textId="77777777" w:rsidR="00B83CD5" w:rsidRPr="001B4244" w:rsidRDefault="00B83CD5" w:rsidP="00A35462">
            <w:pPr>
              <w:jc w:val="left"/>
              <w:rPr>
                <w:rFonts w:cstheme="minorHAnsi"/>
                <w:szCs w:val="22"/>
              </w:rPr>
            </w:pPr>
            <w:r w:rsidRPr="00710CBE">
              <w:rPr>
                <w:rFonts w:ascii="Calibri" w:eastAsia="Calibri" w:hAnsi="Calibri" w:cs="Calibri"/>
                <w:sz w:val="21"/>
                <w:lang w:val="en-US"/>
              </w:rPr>
              <w:t xml:space="preserve">Week </w:t>
            </w:r>
            <w:r>
              <w:rPr>
                <w:rFonts w:ascii="Calibri" w:eastAsia="Calibri" w:hAnsi="Calibri" w:cs="Calibri"/>
                <w:sz w:val="21"/>
                <w:lang w:val="en-US"/>
              </w:rPr>
              <w:t>7</w:t>
            </w:r>
            <w:r w:rsidRPr="00710CBE">
              <w:rPr>
                <w:rFonts w:ascii="Calibri" w:eastAsia="Calibri" w:hAnsi="Calibri" w:cs="Calibri"/>
                <w:sz w:val="21"/>
                <w:lang w:val="en-US"/>
              </w:rPr>
              <w:t>/T</w:t>
            </w:r>
            <w:r>
              <w:rPr>
                <w:rFonts w:ascii="Calibri" w:eastAsia="Calibri" w:hAnsi="Calibri" w:cs="Calibri"/>
                <w:sz w:val="21"/>
                <w:lang w:val="en-US"/>
              </w:rPr>
              <w:t>2</w:t>
            </w:r>
          </w:p>
        </w:tc>
        <w:tc>
          <w:tcPr>
            <w:tcW w:w="1984" w:type="dxa"/>
            <w:tcBorders>
              <w:bottom w:val="single" w:sz="4" w:space="0" w:color="auto"/>
            </w:tcBorders>
          </w:tcPr>
          <w:p w14:paraId="4288595A" w14:textId="77777777" w:rsidR="00B83CD5" w:rsidRPr="001B4244" w:rsidRDefault="00B83CD5" w:rsidP="00A35462">
            <w:pPr>
              <w:jc w:val="left"/>
              <w:rPr>
                <w:rFonts w:cstheme="minorHAnsi"/>
              </w:rPr>
            </w:pPr>
            <w:r w:rsidRPr="00710CBE">
              <w:rPr>
                <w:rFonts w:ascii="Calibri" w:eastAsia="Calibri" w:hAnsi="Calibri" w:cs="Calibri"/>
                <w:sz w:val="21"/>
                <w:lang w:val="en-US"/>
              </w:rPr>
              <w:t>Week 8/</w:t>
            </w:r>
            <w:r>
              <w:rPr>
                <w:rFonts w:ascii="Calibri" w:eastAsia="Calibri" w:hAnsi="Calibri" w:cs="Calibri"/>
                <w:sz w:val="21"/>
                <w:lang w:val="en-US"/>
              </w:rPr>
              <w:t>T3</w:t>
            </w:r>
          </w:p>
        </w:tc>
        <w:tc>
          <w:tcPr>
            <w:tcW w:w="1559" w:type="dxa"/>
            <w:tcBorders>
              <w:bottom w:val="single" w:sz="4" w:space="0" w:color="auto"/>
            </w:tcBorders>
          </w:tcPr>
          <w:p w14:paraId="03D8A9BD" w14:textId="77777777" w:rsidR="00B83CD5" w:rsidRPr="001B4244" w:rsidRDefault="00B83CD5" w:rsidP="00A35462">
            <w:pPr>
              <w:tabs>
                <w:tab w:val="left" w:pos="6004"/>
              </w:tabs>
              <w:jc w:val="left"/>
              <w:rPr>
                <w:rFonts w:cstheme="minorHAnsi"/>
              </w:rPr>
            </w:pPr>
            <w:r>
              <w:rPr>
                <w:rFonts w:ascii="Calibri" w:eastAsia="Calibri" w:hAnsi="Calibri" w:cs="Calibri"/>
                <w:sz w:val="21"/>
                <w:lang w:val="en-US"/>
              </w:rPr>
              <w:t>Week 8/T4</w:t>
            </w:r>
          </w:p>
        </w:tc>
      </w:tr>
      <w:tr w:rsidR="00B83CD5" w:rsidRPr="00092669" w14:paraId="1AF5B270" w14:textId="77777777" w:rsidTr="0016729E">
        <w:tc>
          <w:tcPr>
            <w:tcW w:w="3387" w:type="dxa"/>
            <w:gridSpan w:val="2"/>
            <w:shd w:val="clear" w:color="auto" w:fill="auto"/>
          </w:tcPr>
          <w:p w14:paraId="23347311" w14:textId="77777777" w:rsidR="00B83CD5" w:rsidRPr="002163CF" w:rsidRDefault="00B83CD5" w:rsidP="00A35462">
            <w:r>
              <w:t xml:space="preserve">Outcomes </w:t>
            </w:r>
          </w:p>
        </w:tc>
        <w:tc>
          <w:tcPr>
            <w:tcW w:w="1570" w:type="dxa"/>
            <w:shd w:val="clear" w:color="auto" w:fill="auto"/>
          </w:tcPr>
          <w:p w14:paraId="2E2F1869" w14:textId="77777777" w:rsidR="00B83CD5" w:rsidRPr="00092669" w:rsidRDefault="00B83CD5" w:rsidP="00A35462">
            <w:pPr>
              <w:widowControl w:val="0"/>
              <w:spacing w:line="255" w:lineRule="exact"/>
              <w:jc w:val="center"/>
              <w:rPr>
                <w:rFonts w:cstheme="minorHAnsi"/>
              </w:rPr>
            </w:pPr>
            <w:r w:rsidRPr="00601B04">
              <w:rPr>
                <w:color w:val="auto"/>
              </w:rPr>
              <w:t>PD5-2</w:t>
            </w:r>
            <w:r>
              <w:rPr>
                <w:color w:val="auto"/>
              </w:rPr>
              <w:t xml:space="preserve">, </w:t>
            </w:r>
            <w:r w:rsidRPr="00601B04">
              <w:rPr>
                <w:color w:val="auto"/>
              </w:rPr>
              <w:t>PD5-6</w:t>
            </w:r>
            <w:r>
              <w:rPr>
                <w:color w:val="auto"/>
              </w:rPr>
              <w:t xml:space="preserve">, </w:t>
            </w:r>
            <w:r w:rsidRPr="00B90634">
              <w:rPr>
                <w:color w:val="auto"/>
              </w:rPr>
              <w:t xml:space="preserve"> PD5-7</w:t>
            </w:r>
            <w:r>
              <w:rPr>
                <w:color w:val="auto"/>
              </w:rPr>
              <w:t>,</w:t>
            </w:r>
            <w:r w:rsidRPr="00601B04">
              <w:rPr>
                <w:color w:val="auto"/>
              </w:rPr>
              <w:t xml:space="preserve"> PD5-8</w:t>
            </w:r>
            <w:r>
              <w:rPr>
                <w:color w:val="auto"/>
              </w:rPr>
              <w:t xml:space="preserve">, </w:t>
            </w:r>
            <w:r w:rsidRPr="00601B04">
              <w:rPr>
                <w:color w:val="auto"/>
              </w:rPr>
              <w:t xml:space="preserve"> PD5-9</w:t>
            </w:r>
            <w:r>
              <w:rPr>
                <w:color w:val="auto"/>
              </w:rPr>
              <w:t xml:space="preserve">, </w:t>
            </w:r>
            <w:r w:rsidRPr="00601B04">
              <w:rPr>
                <w:color w:val="auto"/>
              </w:rPr>
              <w:t xml:space="preserve"> PD5-10</w:t>
            </w:r>
          </w:p>
        </w:tc>
        <w:tc>
          <w:tcPr>
            <w:tcW w:w="2268" w:type="dxa"/>
            <w:tcBorders>
              <w:bottom w:val="single" w:sz="4" w:space="0" w:color="auto"/>
            </w:tcBorders>
            <w:shd w:val="clear" w:color="auto" w:fill="FFFFFF" w:themeFill="background1"/>
          </w:tcPr>
          <w:p w14:paraId="5FC847B0" w14:textId="77777777" w:rsidR="00B83CD5" w:rsidRPr="00092669" w:rsidRDefault="00B83CD5" w:rsidP="00A35462">
            <w:pPr>
              <w:widowControl w:val="0"/>
              <w:spacing w:line="240" w:lineRule="auto"/>
              <w:jc w:val="left"/>
              <w:rPr>
                <w:rFonts w:cstheme="minorHAnsi"/>
              </w:rPr>
            </w:pPr>
            <w:r w:rsidRPr="00601B04">
              <w:rPr>
                <w:color w:val="auto"/>
              </w:rPr>
              <w:t>PD5-2</w:t>
            </w:r>
            <w:r>
              <w:rPr>
                <w:color w:val="auto"/>
              </w:rPr>
              <w:t xml:space="preserve">, </w:t>
            </w:r>
            <w:r w:rsidRPr="00601B04">
              <w:rPr>
                <w:color w:val="auto"/>
              </w:rPr>
              <w:t>PD5-6</w:t>
            </w:r>
            <w:r>
              <w:rPr>
                <w:color w:val="auto"/>
              </w:rPr>
              <w:t xml:space="preserve">, </w:t>
            </w:r>
            <w:r w:rsidRPr="00B90634">
              <w:rPr>
                <w:color w:val="auto"/>
              </w:rPr>
              <w:t xml:space="preserve"> PD5-7</w:t>
            </w:r>
            <w:r>
              <w:rPr>
                <w:color w:val="auto"/>
              </w:rPr>
              <w:t>,</w:t>
            </w:r>
            <w:r w:rsidRPr="00601B04">
              <w:rPr>
                <w:color w:val="auto"/>
              </w:rPr>
              <w:t xml:space="preserve"> PD5-8</w:t>
            </w:r>
            <w:r>
              <w:rPr>
                <w:color w:val="auto"/>
              </w:rPr>
              <w:t xml:space="preserve">, </w:t>
            </w:r>
            <w:r w:rsidRPr="00601B04">
              <w:rPr>
                <w:color w:val="auto"/>
              </w:rPr>
              <w:t xml:space="preserve"> PD5-9</w:t>
            </w:r>
            <w:r>
              <w:rPr>
                <w:color w:val="auto"/>
              </w:rPr>
              <w:t xml:space="preserve">, </w:t>
            </w:r>
            <w:r w:rsidRPr="00601B04">
              <w:rPr>
                <w:color w:val="auto"/>
              </w:rPr>
              <w:t xml:space="preserve"> PD5-10</w:t>
            </w:r>
          </w:p>
        </w:tc>
        <w:tc>
          <w:tcPr>
            <w:tcW w:w="1984" w:type="dxa"/>
            <w:tcBorders>
              <w:bottom w:val="single" w:sz="4" w:space="0" w:color="auto"/>
            </w:tcBorders>
            <w:shd w:val="clear" w:color="auto" w:fill="FFFFFF" w:themeFill="background1"/>
          </w:tcPr>
          <w:p w14:paraId="21731916" w14:textId="77777777" w:rsidR="00B83CD5" w:rsidRPr="001B4244" w:rsidRDefault="00B83CD5" w:rsidP="00A35462">
            <w:pPr>
              <w:widowControl w:val="0"/>
              <w:spacing w:before="16" w:line="254" w:lineRule="exact"/>
              <w:ind w:left="33"/>
              <w:jc w:val="center"/>
            </w:pPr>
            <w:r w:rsidRPr="00601B04">
              <w:rPr>
                <w:color w:val="auto"/>
              </w:rPr>
              <w:t>PD5-1</w:t>
            </w:r>
            <w:r>
              <w:rPr>
                <w:color w:val="auto"/>
              </w:rPr>
              <w:t>,</w:t>
            </w:r>
            <w:r w:rsidRPr="00601B04">
              <w:rPr>
                <w:color w:val="auto"/>
              </w:rPr>
              <w:t xml:space="preserve"> PD5-2</w:t>
            </w:r>
            <w:r>
              <w:rPr>
                <w:color w:val="auto"/>
              </w:rPr>
              <w:t>,</w:t>
            </w:r>
            <w:r w:rsidRPr="00601B04">
              <w:rPr>
                <w:color w:val="auto"/>
              </w:rPr>
              <w:t xml:space="preserve"> PD5-3</w:t>
            </w:r>
            <w:r>
              <w:rPr>
                <w:color w:val="auto"/>
              </w:rPr>
              <w:t xml:space="preserve">, </w:t>
            </w:r>
            <w:r w:rsidRPr="00601B04">
              <w:rPr>
                <w:color w:val="auto"/>
              </w:rPr>
              <w:t xml:space="preserve"> PD5-9</w:t>
            </w:r>
            <w:r>
              <w:rPr>
                <w:color w:val="auto"/>
              </w:rPr>
              <w:t>,</w:t>
            </w:r>
            <w:r w:rsidRPr="00601B04">
              <w:rPr>
                <w:color w:val="auto"/>
              </w:rPr>
              <w:t xml:space="preserve"> PD5-10</w:t>
            </w:r>
          </w:p>
        </w:tc>
        <w:tc>
          <w:tcPr>
            <w:tcW w:w="1559" w:type="dxa"/>
            <w:tcBorders>
              <w:bottom w:val="single" w:sz="4" w:space="0" w:color="auto"/>
            </w:tcBorders>
            <w:shd w:val="clear" w:color="auto" w:fill="FFFFFF" w:themeFill="background1"/>
          </w:tcPr>
          <w:p w14:paraId="579614EB" w14:textId="77777777" w:rsidR="00B83CD5" w:rsidRDefault="00B83CD5" w:rsidP="00A35462">
            <w:pPr>
              <w:widowControl w:val="0"/>
              <w:spacing w:line="240" w:lineRule="auto"/>
              <w:jc w:val="center"/>
              <w:rPr>
                <w:color w:val="auto"/>
              </w:rPr>
            </w:pPr>
            <w:r w:rsidRPr="00601B04">
              <w:rPr>
                <w:color w:val="auto"/>
              </w:rPr>
              <w:t>PD5-4</w:t>
            </w:r>
            <w:r>
              <w:rPr>
                <w:color w:val="auto"/>
              </w:rPr>
              <w:t xml:space="preserve">, </w:t>
            </w:r>
            <w:r w:rsidRPr="00957E95">
              <w:rPr>
                <w:color w:val="auto"/>
              </w:rPr>
              <w:t xml:space="preserve"> PD5-5</w:t>
            </w:r>
            <w:r>
              <w:rPr>
                <w:color w:val="auto"/>
              </w:rPr>
              <w:t>,</w:t>
            </w:r>
            <w:r w:rsidRPr="00601B04">
              <w:rPr>
                <w:color w:val="auto"/>
              </w:rPr>
              <w:t xml:space="preserve"> PD5-10</w:t>
            </w:r>
            <w:r>
              <w:rPr>
                <w:color w:val="auto"/>
              </w:rPr>
              <w:t xml:space="preserve">, </w:t>
            </w:r>
            <w:r w:rsidRPr="00601B04">
              <w:rPr>
                <w:color w:val="auto"/>
              </w:rPr>
              <w:t xml:space="preserve"> PD5-11</w:t>
            </w:r>
            <w:r>
              <w:rPr>
                <w:color w:val="auto"/>
              </w:rPr>
              <w:t xml:space="preserve">, </w:t>
            </w:r>
            <w:r w:rsidRPr="00601B04">
              <w:rPr>
                <w:color w:val="auto"/>
              </w:rPr>
              <w:t xml:space="preserve"> PD5-1</w:t>
            </w:r>
          </w:p>
          <w:p w14:paraId="33AD507E" w14:textId="77777777" w:rsidR="00B83CD5" w:rsidRPr="00092669" w:rsidRDefault="00B83CD5" w:rsidP="00A35462">
            <w:pPr>
              <w:jc w:val="left"/>
              <w:rPr>
                <w:rFonts w:cstheme="minorHAnsi"/>
              </w:rPr>
            </w:pPr>
          </w:p>
        </w:tc>
      </w:tr>
      <w:tr w:rsidR="00B83CD5" w:rsidRPr="00092669" w14:paraId="58DC5E1F" w14:textId="77777777" w:rsidTr="0016729E">
        <w:tc>
          <w:tcPr>
            <w:tcW w:w="2123" w:type="dxa"/>
            <w:shd w:val="clear" w:color="auto" w:fill="FFFFFF" w:themeFill="background1"/>
            <w:vAlign w:val="center"/>
          </w:tcPr>
          <w:p w14:paraId="5ECB4329" w14:textId="77777777" w:rsidR="00B83CD5" w:rsidRPr="002163CF" w:rsidRDefault="00B83CD5" w:rsidP="00A35462">
            <w:pPr>
              <w:pStyle w:val="ListParagraph"/>
              <w:ind w:left="0"/>
              <w:jc w:val="left"/>
              <w:rPr>
                <w:rFonts w:cstheme="minorHAnsi"/>
                <w:szCs w:val="22"/>
              </w:rPr>
            </w:pPr>
            <w:r w:rsidRPr="002163CF">
              <w:rPr>
                <w:rFonts w:cstheme="minorHAnsi"/>
                <w:szCs w:val="22"/>
              </w:rPr>
              <w:t>Syllabus components</w:t>
            </w:r>
          </w:p>
        </w:tc>
        <w:tc>
          <w:tcPr>
            <w:tcW w:w="1264" w:type="dxa"/>
            <w:shd w:val="clear" w:color="auto" w:fill="FFFFFF" w:themeFill="background1"/>
            <w:vAlign w:val="center"/>
          </w:tcPr>
          <w:p w14:paraId="36DC58E2" w14:textId="77777777" w:rsidR="00B83CD5" w:rsidRPr="00092669" w:rsidRDefault="00B83CD5" w:rsidP="00A35462">
            <w:pPr>
              <w:pStyle w:val="ListParagraph"/>
              <w:ind w:left="0"/>
              <w:jc w:val="left"/>
              <w:rPr>
                <w:rFonts w:cstheme="minorHAnsi"/>
                <w:szCs w:val="22"/>
              </w:rPr>
            </w:pPr>
            <w:r w:rsidRPr="008E1812">
              <w:rPr>
                <w:rFonts w:cstheme="minorHAnsi"/>
                <w:b/>
                <w:color w:val="auto"/>
                <w:szCs w:val="22"/>
              </w:rPr>
              <w:t>Weighting</w:t>
            </w:r>
          </w:p>
        </w:tc>
        <w:tc>
          <w:tcPr>
            <w:tcW w:w="1570" w:type="dxa"/>
            <w:shd w:val="clear" w:color="auto" w:fill="FFFFFF" w:themeFill="background1"/>
            <w:vAlign w:val="center"/>
          </w:tcPr>
          <w:p w14:paraId="3E4A998A" w14:textId="77777777" w:rsidR="00B83CD5" w:rsidRPr="00092669" w:rsidRDefault="00B83CD5" w:rsidP="00A35462">
            <w:pPr>
              <w:pStyle w:val="ListParagraph"/>
              <w:ind w:left="0"/>
              <w:jc w:val="left"/>
              <w:rPr>
                <w:rFonts w:cstheme="minorHAnsi"/>
                <w:szCs w:val="22"/>
              </w:rPr>
            </w:pPr>
          </w:p>
        </w:tc>
        <w:tc>
          <w:tcPr>
            <w:tcW w:w="2268" w:type="dxa"/>
            <w:shd w:val="clear" w:color="auto" w:fill="FFFFFF" w:themeFill="background1"/>
          </w:tcPr>
          <w:p w14:paraId="4EF108E4" w14:textId="77777777" w:rsidR="00B83CD5" w:rsidRPr="00092669" w:rsidRDefault="00B83CD5" w:rsidP="00A35462">
            <w:pPr>
              <w:pStyle w:val="ListParagraph"/>
              <w:ind w:left="0"/>
              <w:jc w:val="left"/>
              <w:rPr>
                <w:rFonts w:cstheme="minorHAnsi"/>
                <w:szCs w:val="22"/>
              </w:rPr>
            </w:pPr>
          </w:p>
        </w:tc>
        <w:tc>
          <w:tcPr>
            <w:tcW w:w="1984" w:type="dxa"/>
            <w:shd w:val="clear" w:color="auto" w:fill="auto"/>
          </w:tcPr>
          <w:p w14:paraId="0FEEF0CB" w14:textId="77777777" w:rsidR="00B83CD5" w:rsidRPr="00092669" w:rsidRDefault="00B83CD5" w:rsidP="00A35462">
            <w:pPr>
              <w:pStyle w:val="ListParagraph"/>
              <w:spacing w:after="120"/>
              <w:ind w:left="0"/>
              <w:jc w:val="left"/>
              <w:rPr>
                <w:rFonts w:cstheme="minorHAnsi"/>
                <w:szCs w:val="22"/>
              </w:rPr>
            </w:pPr>
          </w:p>
        </w:tc>
        <w:tc>
          <w:tcPr>
            <w:tcW w:w="1559" w:type="dxa"/>
            <w:vAlign w:val="center"/>
          </w:tcPr>
          <w:p w14:paraId="5C9846AE" w14:textId="77777777" w:rsidR="00B83CD5" w:rsidRPr="00092669" w:rsidRDefault="00B83CD5" w:rsidP="00A35462">
            <w:pPr>
              <w:pStyle w:val="ListParagraph"/>
              <w:tabs>
                <w:tab w:val="left" w:pos="6004"/>
              </w:tabs>
              <w:spacing w:after="120"/>
              <w:ind w:left="0"/>
              <w:jc w:val="center"/>
              <w:rPr>
                <w:rFonts w:cstheme="minorHAnsi"/>
                <w:szCs w:val="22"/>
              </w:rPr>
            </w:pPr>
          </w:p>
        </w:tc>
      </w:tr>
      <w:tr w:rsidR="00B83CD5" w:rsidRPr="00092669" w14:paraId="451F5A52" w14:textId="77777777" w:rsidTr="0016729E">
        <w:tc>
          <w:tcPr>
            <w:tcW w:w="2123" w:type="dxa"/>
            <w:shd w:val="clear" w:color="auto" w:fill="auto"/>
          </w:tcPr>
          <w:p w14:paraId="1913AE18" w14:textId="77777777" w:rsidR="00B83CD5" w:rsidRPr="00FC2106" w:rsidRDefault="00B83CD5" w:rsidP="00A35462">
            <w:pPr>
              <w:pStyle w:val="ListParagraph"/>
              <w:ind w:left="0"/>
              <w:jc w:val="left"/>
              <w:rPr>
                <w:rFonts w:cstheme="minorHAnsi"/>
                <w:szCs w:val="22"/>
              </w:rPr>
            </w:pPr>
            <w:r w:rsidRPr="00FC2106">
              <w:rPr>
                <w:rFonts w:cstheme="minorHAnsi"/>
                <w:color w:val="auto"/>
                <w:kern w:val="1"/>
                <w:szCs w:val="22"/>
                <w:lang w:eastAsia="en-US"/>
                <w14:ligatures w14:val="none"/>
                <w14:cntxtAlts w14:val="0"/>
              </w:rPr>
              <w:t xml:space="preserve">Knowledge and understanding </w:t>
            </w:r>
          </w:p>
        </w:tc>
        <w:tc>
          <w:tcPr>
            <w:tcW w:w="1264" w:type="dxa"/>
            <w:shd w:val="clear" w:color="auto" w:fill="auto"/>
            <w:vAlign w:val="center"/>
          </w:tcPr>
          <w:p w14:paraId="230A989A" w14:textId="77777777" w:rsidR="00B83CD5" w:rsidRPr="000D2DF3" w:rsidRDefault="00B83CD5" w:rsidP="00A35462">
            <w:pPr>
              <w:pStyle w:val="ListParagraph"/>
              <w:ind w:left="0"/>
              <w:jc w:val="center"/>
              <w:rPr>
                <w:rFonts w:cstheme="minorHAnsi"/>
                <w:color w:val="auto"/>
                <w:szCs w:val="22"/>
              </w:rPr>
            </w:pPr>
            <w:r w:rsidRPr="000D2DF3">
              <w:rPr>
                <w:rFonts w:cstheme="minorHAnsi"/>
                <w:color w:val="auto"/>
                <w:szCs w:val="22"/>
              </w:rPr>
              <w:t>50</w:t>
            </w:r>
          </w:p>
        </w:tc>
        <w:tc>
          <w:tcPr>
            <w:tcW w:w="1570" w:type="dxa"/>
            <w:shd w:val="clear" w:color="auto" w:fill="FFFFFF" w:themeFill="background1"/>
            <w:vAlign w:val="center"/>
          </w:tcPr>
          <w:p w14:paraId="688D032A" w14:textId="77777777" w:rsidR="00B83CD5" w:rsidRPr="000D2DF3" w:rsidRDefault="00B83CD5" w:rsidP="00A35462">
            <w:pPr>
              <w:pStyle w:val="ListParagraph"/>
              <w:ind w:left="0"/>
              <w:jc w:val="center"/>
              <w:rPr>
                <w:rFonts w:cstheme="minorHAnsi"/>
                <w:color w:val="auto"/>
                <w:szCs w:val="22"/>
              </w:rPr>
            </w:pPr>
            <w:r>
              <w:rPr>
                <w:rFonts w:cstheme="minorHAnsi"/>
                <w:color w:val="auto"/>
                <w:szCs w:val="22"/>
              </w:rPr>
              <w:t>15</w:t>
            </w:r>
          </w:p>
        </w:tc>
        <w:tc>
          <w:tcPr>
            <w:tcW w:w="2268" w:type="dxa"/>
            <w:shd w:val="clear" w:color="auto" w:fill="FFFFFF" w:themeFill="background1"/>
            <w:vAlign w:val="center"/>
          </w:tcPr>
          <w:p w14:paraId="04BF5D72" w14:textId="77777777" w:rsidR="00B83CD5" w:rsidRPr="000D2DF3" w:rsidRDefault="00B83CD5" w:rsidP="00A35462">
            <w:pPr>
              <w:pStyle w:val="ListParagraph"/>
              <w:ind w:left="0"/>
              <w:jc w:val="center"/>
              <w:rPr>
                <w:rFonts w:cstheme="minorHAnsi"/>
                <w:color w:val="auto"/>
                <w:szCs w:val="22"/>
              </w:rPr>
            </w:pPr>
            <w:r>
              <w:rPr>
                <w:rFonts w:cstheme="minorHAnsi"/>
                <w:color w:val="auto"/>
                <w:szCs w:val="22"/>
              </w:rPr>
              <w:t>15</w:t>
            </w:r>
          </w:p>
        </w:tc>
        <w:tc>
          <w:tcPr>
            <w:tcW w:w="1984" w:type="dxa"/>
            <w:shd w:val="clear" w:color="auto" w:fill="FFFFFF" w:themeFill="background1"/>
            <w:vAlign w:val="center"/>
          </w:tcPr>
          <w:p w14:paraId="3C708334" w14:textId="77777777" w:rsidR="00B83CD5" w:rsidRPr="000D2DF3" w:rsidRDefault="00B83CD5" w:rsidP="00A35462">
            <w:pPr>
              <w:pStyle w:val="ListParagraph"/>
              <w:ind w:left="0"/>
              <w:jc w:val="center"/>
              <w:rPr>
                <w:rFonts w:cstheme="minorHAnsi"/>
                <w:color w:val="auto"/>
                <w:szCs w:val="22"/>
              </w:rPr>
            </w:pPr>
            <w:r>
              <w:rPr>
                <w:rFonts w:cstheme="minorHAnsi"/>
                <w:color w:val="auto"/>
                <w:szCs w:val="22"/>
              </w:rPr>
              <w:t>15</w:t>
            </w:r>
          </w:p>
        </w:tc>
        <w:tc>
          <w:tcPr>
            <w:tcW w:w="1559" w:type="dxa"/>
            <w:shd w:val="clear" w:color="auto" w:fill="FFFFFF" w:themeFill="background1"/>
            <w:vAlign w:val="center"/>
          </w:tcPr>
          <w:p w14:paraId="436642D9" w14:textId="77777777" w:rsidR="00B83CD5" w:rsidRPr="000D2DF3" w:rsidRDefault="00B83CD5" w:rsidP="00A35462">
            <w:pPr>
              <w:pStyle w:val="ListParagraph"/>
              <w:tabs>
                <w:tab w:val="left" w:pos="6004"/>
              </w:tabs>
              <w:ind w:left="0"/>
              <w:jc w:val="center"/>
              <w:rPr>
                <w:rFonts w:cstheme="minorHAnsi"/>
                <w:color w:val="auto"/>
                <w:szCs w:val="22"/>
              </w:rPr>
            </w:pPr>
            <w:r>
              <w:rPr>
                <w:rFonts w:cstheme="minorHAnsi"/>
                <w:color w:val="auto"/>
                <w:szCs w:val="22"/>
              </w:rPr>
              <w:t>5</w:t>
            </w:r>
          </w:p>
        </w:tc>
      </w:tr>
      <w:tr w:rsidR="00B83CD5" w:rsidRPr="00092669" w14:paraId="073863D4" w14:textId="77777777" w:rsidTr="0016729E">
        <w:trPr>
          <w:trHeight w:val="425"/>
        </w:trPr>
        <w:tc>
          <w:tcPr>
            <w:tcW w:w="2123" w:type="dxa"/>
            <w:shd w:val="clear" w:color="auto" w:fill="auto"/>
          </w:tcPr>
          <w:p w14:paraId="5ED8CD4F" w14:textId="77777777" w:rsidR="00B83CD5" w:rsidRPr="00222968" w:rsidRDefault="00B83CD5" w:rsidP="00A35462">
            <w:pPr>
              <w:suppressAutoHyphens/>
              <w:spacing w:before="120" w:line="100" w:lineRule="atLeast"/>
              <w:jc w:val="left"/>
              <w:rPr>
                <w:rFonts w:cstheme="minorHAnsi"/>
                <w:color w:val="auto"/>
                <w:kern w:val="1"/>
                <w:szCs w:val="22"/>
                <w:lang w:eastAsia="en-US"/>
                <w14:ligatures w14:val="none"/>
                <w14:cntxtAlts w14:val="0"/>
              </w:rPr>
            </w:pPr>
            <w:r>
              <w:rPr>
                <w:rFonts w:cstheme="minorHAnsi"/>
                <w:bCs/>
                <w:color w:val="auto"/>
                <w:kern w:val="1"/>
                <w:szCs w:val="22"/>
                <w:lang w:eastAsia="en-US"/>
                <w14:ligatures w14:val="none"/>
                <w14:cntxtAlts w14:val="0"/>
              </w:rPr>
              <w:t>Skill</w:t>
            </w:r>
          </w:p>
        </w:tc>
        <w:tc>
          <w:tcPr>
            <w:tcW w:w="1264" w:type="dxa"/>
            <w:shd w:val="clear" w:color="auto" w:fill="auto"/>
            <w:vAlign w:val="center"/>
          </w:tcPr>
          <w:p w14:paraId="3E494184" w14:textId="77777777" w:rsidR="00B83CD5" w:rsidRPr="000D2DF3" w:rsidRDefault="00B83CD5" w:rsidP="00A35462">
            <w:pPr>
              <w:pStyle w:val="ListParagraph"/>
              <w:ind w:left="0"/>
              <w:jc w:val="center"/>
              <w:rPr>
                <w:rFonts w:cstheme="minorHAnsi"/>
                <w:color w:val="auto"/>
                <w:szCs w:val="22"/>
              </w:rPr>
            </w:pPr>
            <w:r w:rsidRPr="000D2DF3">
              <w:rPr>
                <w:rFonts w:cstheme="minorHAnsi"/>
                <w:color w:val="auto"/>
                <w:szCs w:val="22"/>
              </w:rPr>
              <w:t>50</w:t>
            </w:r>
          </w:p>
        </w:tc>
        <w:tc>
          <w:tcPr>
            <w:tcW w:w="1570" w:type="dxa"/>
            <w:shd w:val="clear" w:color="auto" w:fill="auto"/>
            <w:vAlign w:val="center"/>
          </w:tcPr>
          <w:p w14:paraId="1B633B6C" w14:textId="77777777" w:rsidR="00B83CD5" w:rsidRPr="000D2DF3" w:rsidRDefault="00B83CD5" w:rsidP="00A35462">
            <w:pPr>
              <w:pStyle w:val="ListParagraph"/>
              <w:ind w:left="0"/>
              <w:jc w:val="center"/>
              <w:rPr>
                <w:rFonts w:cstheme="minorHAnsi"/>
                <w:color w:val="auto"/>
                <w:szCs w:val="22"/>
              </w:rPr>
            </w:pPr>
            <w:r>
              <w:rPr>
                <w:rFonts w:cstheme="minorHAnsi"/>
                <w:color w:val="auto"/>
                <w:szCs w:val="22"/>
              </w:rPr>
              <w:t>5</w:t>
            </w:r>
          </w:p>
        </w:tc>
        <w:tc>
          <w:tcPr>
            <w:tcW w:w="2268" w:type="dxa"/>
            <w:shd w:val="clear" w:color="auto" w:fill="auto"/>
            <w:vAlign w:val="center"/>
          </w:tcPr>
          <w:p w14:paraId="48EB693D" w14:textId="77777777" w:rsidR="00B83CD5" w:rsidRPr="000D2DF3" w:rsidRDefault="00B83CD5" w:rsidP="00A35462">
            <w:pPr>
              <w:pStyle w:val="ListParagraph"/>
              <w:ind w:left="0"/>
              <w:jc w:val="center"/>
              <w:rPr>
                <w:rFonts w:cstheme="minorHAnsi"/>
                <w:color w:val="auto"/>
                <w:szCs w:val="22"/>
              </w:rPr>
            </w:pPr>
            <w:r>
              <w:rPr>
                <w:rFonts w:cstheme="minorHAnsi"/>
                <w:color w:val="auto"/>
                <w:szCs w:val="22"/>
              </w:rPr>
              <w:t>15</w:t>
            </w:r>
          </w:p>
        </w:tc>
        <w:tc>
          <w:tcPr>
            <w:tcW w:w="1984" w:type="dxa"/>
            <w:shd w:val="clear" w:color="auto" w:fill="auto"/>
            <w:vAlign w:val="center"/>
          </w:tcPr>
          <w:p w14:paraId="0A311C2F" w14:textId="77777777" w:rsidR="00B83CD5" w:rsidRPr="000D2DF3" w:rsidRDefault="00B83CD5" w:rsidP="00A35462">
            <w:pPr>
              <w:pStyle w:val="ListParagraph"/>
              <w:ind w:left="0"/>
              <w:jc w:val="center"/>
              <w:rPr>
                <w:rFonts w:cstheme="minorHAnsi"/>
                <w:color w:val="auto"/>
                <w:szCs w:val="22"/>
              </w:rPr>
            </w:pPr>
            <w:r>
              <w:rPr>
                <w:rFonts w:cstheme="minorHAnsi"/>
                <w:color w:val="auto"/>
                <w:szCs w:val="22"/>
              </w:rPr>
              <w:t>15</w:t>
            </w:r>
          </w:p>
        </w:tc>
        <w:tc>
          <w:tcPr>
            <w:tcW w:w="1559" w:type="dxa"/>
            <w:vAlign w:val="center"/>
          </w:tcPr>
          <w:p w14:paraId="1912F471" w14:textId="77777777" w:rsidR="00B83CD5" w:rsidRPr="000D2DF3" w:rsidRDefault="00B83CD5" w:rsidP="00A35462">
            <w:pPr>
              <w:pStyle w:val="ListParagraph"/>
              <w:tabs>
                <w:tab w:val="left" w:pos="6004"/>
              </w:tabs>
              <w:ind w:left="0"/>
              <w:jc w:val="center"/>
              <w:rPr>
                <w:rFonts w:cstheme="minorHAnsi"/>
                <w:color w:val="auto"/>
                <w:szCs w:val="22"/>
              </w:rPr>
            </w:pPr>
            <w:r>
              <w:rPr>
                <w:rFonts w:cstheme="minorHAnsi"/>
                <w:color w:val="auto"/>
                <w:szCs w:val="22"/>
              </w:rPr>
              <w:t>15</w:t>
            </w:r>
          </w:p>
        </w:tc>
      </w:tr>
      <w:tr w:rsidR="00B83CD5" w:rsidRPr="00092669" w14:paraId="334F9032" w14:textId="77777777" w:rsidTr="0016729E">
        <w:trPr>
          <w:trHeight w:val="459"/>
        </w:trPr>
        <w:tc>
          <w:tcPr>
            <w:tcW w:w="2123" w:type="dxa"/>
            <w:shd w:val="clear" w:color="auto" w:fill="FFFFFF" w:themeFill="background1"/>
            <w:vAlign w:val="center"/>
          </w:tcPr>
          <w:p w14:paraId="195A6827" w14:textId="77777777" w:rsidR="00B83CD5" w:rsidRPr="00BC672B" w:rsidRDefault="00B83CD5" w:rsidP="00A35462">
            <w:pPr>
              <w:suppressAutoHyphens/>
              <w:spacing w:line="100" w:lineRule="atLeast"/>
              <w:jc w:val="left"/>
              <w:rPr>
                <w:rFonts w:cstheme="minorHAnsi"/>
                <w:b/>
                <w:color w:val="auto"/>
                <w:kern w:val="1"/>
                <w:szCs w:val="22"/>
                <w:lang w:eastAsia="en-US"/>
                <w14:ligatures w14:val="none"/>
                <w14:cntxtAlts w14:val="0"/>
              </w:rPr>
            </w:pPr>
            <w:r w:rsidRPr="007E04FF">
              <w:rPr>
                <w:b/>
              </w:rPr>
              <w:t>Marks</w:t>
            </w:r>
            <w:r>
              <w:t xml:space="preserve"> (Weighting of task)</w:t>
            </w:r>
          </w:p>
        </w:tc>
        <w:tc>
          <w:tcPr>
            <w:tcW w:w="1264" w:type="dxa"/>
            <w:shd w:val="clear" w:color="auto" w:fill="FFFFFF" w:themeFill="background1"/>
            <w:vAlign w:val="center"/>
          </w:tcPr>
          <w:p w14:paraId="3C5A531F" w14:textId="77777777" w:rsidR="00B83CD5" w:rsidRPr="000D2DF3" w:rsidRDefault="00B83CD5" w:rsidP="00A35462">
            <w:pPr>
              <w:pStyle w:val="ListParagraph"/>
              <w:ind w:left="0"/>
              <w:jc w:val="center"/>
              <w:rPr>
                <w:rFonts w:cstheme="minorHAnsi"/>
                <w:color w:val="auto"/>
                <w:szCs w:val="22"/>
              </w:rPr>
            </w:pPr>
            <w:r w:rsidRPr="000D2DF3">
              <w:rPr>
                <w:rFonts w:cstheme="minorHAnsi"/>
                <w:color w:val="auto"/>
                <w:szCs w:val="22"/>
              </w:rPr>
              <w:t>100</w:t>
            </w:r>
          </w:p>
        </w:tc>
        <w:tc>
          <w:tcPr>
            <w:tcW w:w="1570" w:type="dxa"/>
            <w:shd w:val="clear" w:color="auto" w:fill="FFFFFF" w:themeFill="background1"/>
            <w:vAlign w:val="center"/>
          </w:tcPr>
          <w:p w14:paraId="70339384" w14:textId="77777777" w:rsidR="00B83CD5" w:rsidRPr="000D2DF3" w:rsidRDefault="00B83CD5" w:rsidP="00A35462">
            <w:pPr>
              <w:pStyle w:val="ListParagraph"/>
              <w:ind w:left="0"/>
              <w:jc w:val="center"/>
              <w:rPr>
                <w:rFonts w:cstheme="minorHAnsi"/>
                <w:color w:val="auto"/>
                <w:szCs w:val="22"/>
              </w:rPr>
            </w:pPr>
            <w:r>
              <w:rPr>
                <w:rFonts w:cstheme="minorHAnsi"/>
                <w:color w:val="auto"/>
                <w:szCs w:val="22"/>
              </w:rPr>
              <w:t>20</w:t>
            </w:r>
          </w:p>
        </w:tc>
        <w:tc>
          <w:tcPr>
            <w:tcW w:w="2268" w:type="dxa"/>
            <w:shd w:val="clear" w:color="auto" w:fill="auto"/>
            <w:vAlign w:val="center"/>
          </w:tcPr>
          <w:p w14:paraId="05AF2532" w14:textId="77777777" w:rsidR="00B83CD5" w:rsidRPr="000D2DF3" w:rsidRDefault="00B83CD5" w:rsidP="00A35462">
            <w:pPr>
              <w:pStyle w:val="ListParagraph"/>
              <w:ind w:left="0"/>
              <w:jc w:val="center"/>
              <w:rPr>
                <w:rFonts w:cstheme="minorHAnsi"/>
                <w:color w:val="auto"/>
                <w:szCs w:val="22"/>
              </w:rPr>
            </w:pPr>
            <w:r>
              <w:rPr>
                <w:rFonts w:cstheme="minorHAnsi"/>
                <w:color w:val="auto"/>
                <w:szCs w:val="22"/>
              </w:rPr>
              <w:t>30</w:t>
            </w:r>
          </w:p>
        </w:tc>
        <w:tc>
          <w:tcPr>
            <w:tcW w:w="1984" w:type="dxa"/>
            <w:shd w:val="clear" w:color="auto" w:fill="auto"/>
            <w:vAlign w:val="center"/>
          </w:tcPr>
          <w:p w14:paraId="2B32948E" w14:textId="77777777" w:rsidR="00B83CD5" w:rsidRPr="000D2DF3" w:rsidRDefault="00B83CD5" w:rsidP="00A35462">
            <w:pPr>
              <w:pStyle w:val="ListParagraph"/>
              <w:ind w:left="0"/>
              <w:jc w:val="center"/>
              <w:rPr>
                <w:rFonts w:cstheme="minorHAnsi"/>
                <w:color w:val="auto"/>
                <w:szCs w:val="22"/>
              </w:rPr>
            </w:pPr>
            <w:r w:rsidRPr="000D2DF3">
              <w:rPr>
                <w:rFonts w:cstheme="minorHAnsi"/>
                <w:color w:val="auto"/>
                <w:szCs w:val="22"/>
              </w:rPr>
              <w:t>30</w:t>
            </w:r>
          </w:p>
        </w:tc>
        <w:tc>
          <w:tcPr>
            <w:tcW w:w="1559" w:type="dxa"/>
            <w:vAlign w:val="center"/>
          </w:tcPr>
          <w:p w14:paraId="4E79D790" w14:textId="77777777" w:rsidR="00B83CD5" w:rsidRPr="000D2DF3" w:rsidRDefault="00B83CD5" w:rsidP="00A35462">
            <w:pPr>
              <w:pStyle w:val="ListParagraph"/>
              <w:tabs>
                <w:tab w:val="left" w:pos="6004"/>
              </w:tabs>
              <w:ind w:left="0"/>
              <w:jc w:val="center"/>
              <w:rPr>
                <w:rFonts w:cstheme="minorHAnsi"/>
                <w:color w:val="auto"/>
                <w:szCs w:val="22"/>
              </w:rPr>
            </w:pPr>
            <w:r w:rsidRPr="000D2DF3">
              <w:rPr>
                <w:rFonts w:cstheme="minorHAnsi"/>
                <w:color w:val="auto"/>
                <w:szCs w:val="22"/>
              </w:rPr>
              <w:t>20</w:t>
            </w:r>
          </w:p>
        </w:tc>
      </w:tr>
      <w:tr w:rsidR="00B83CD5" w:rsidRPr="00092669" w14:paraId="0F0BD46D" w14:textId="77777777" w:rsidTr="0016729E">
        <w:tc>
          <w:tcPr>
            <w:tcW w:w="3387" w:type="dxa"/>
            <w:gridSpan w:val="2"/>
            <w:shd w:val="clear" w:color="auto" w:fill="EEECE1" w:themeFill="background2"/>
          </w:tcPr>
          <w:p w14:paraId="0E5BA2B0" w14:textId="77777777" w:rsidR="00B83CD5" w:rsidRPr="00E52ECF" w:rsidRDefault="00B83CD5" w:rsidP="00A35462">
            <w:pPr>
              <w:pStyle w:val="ListParagraph"/>
              <w:spacing w:before="120"/>
              <w:ind w:left="0"/>
              <w:jc w:val="center"/>
              <w:rPr>
                <w:b/>
                <w:sz w:val="24"/>
                <w:szCs w:val="24"/>
              </w:rPr>
            </w:pPr>
            <w:r w:rsidRPr="00E52ECF">
              <w:rPr>
                <w:b/>
                <w:sz w:val="24"/>
                <w:szCs w:val="24"/>
              </w:rPr>
              <w:t>Outcomes</w:t>
            </w:r>
          </w:p>
        </w:tc>
        <w:tc>
          <w:tcPr>
            <w:tcW w:w="7381" w:type="dxa"/>
            <w:gridSpan w:val="4"/>
            <w:shd w:val="clear" w:color="auto" w:fill="EEECE1" w:themeFill="background2"/>
            <w:vAlign w:val="bottom"/>
          </w:tcPr>
          <w:p w14:paraId="6C7CE937" w14:textId="77777777" w:rsidR="00B83CD5" w:rsidRPr="00E52ECF" w:rsidRDefault="00B83CD5" w:rsidP="00A35462">
            <w:pPr>
              <w:pStyle w:val="ListParagraph"/>
              <w:tabs>
                <w:tab w:val="left" w:pos="6004"/>
              </w:tabs>
              <w:spacing w:before="120"/>
              <w:ind w:left="0"/>
              <w:jc w:val="center"/>
              <w:rPr>
                <w:b/>
                <w:sz w:val="24"/>
                <w:szCs w:val="24"/>
              </w:rPr>
            </w:pPr>
            <w:r w:rsidRPr="00E52ECF">
              <w:rPr>
                <w:b/>
                <w:sz w:val="24"/>
                <w:szCs w:val="24"/>
              </w:rPr>
              <w:t>Descriptions</w:t>
            </w:r>
          </w:p>
        </w:tc>
      </w:tr>
      <w:tr w:rsidR="00B83CD5" w:rsidRPr="00E52ECF" w14:paraId="6F3CBD4C" w14:textId="77777777" w:rsidTr="0016729E">
        <w:trPr>
          <w:trHeight w:val="3679"/>
        </w:trPr>
        <w:tc>
          <w:tcPr>
            <w:tcW w:w="3387" w:type="dxa"/>
            <w:gridSpan w:val="2"/>
            <w:shd w:val="clear" w:color="auto" w:fill="auto"/>
          </w:tcPr>
          <w:p w14:paraId="53E10D5F" w14:textId="77777777" w:rsidR="00B83CD5" w:rsidRPr="007632BE" w:rsidRDefault="00B83CD5" w:rsidP="00A35462">
            <w:pPr>
              <w:spacing w:line="276" w:lineRule="auto"/>
              <w:contextualSpacing/>
              <w:jc w:val="center"/>
              <w:rPr>
                <w:rFonts w:eastAsiaTheme="minorHAnsi" w:cstheme="minorBidi"/>
                <w:color w:val="auto"/>
                <w:kern w:val="0"/>
                <w:sz w:val="2"/>
                <w:szCs w:val="2"/>
                <w:lang w:eastAsia="en-US"/>
                <w14:ligatures w14:val="none"/>
                <w14:cntxtAlts w14:val="0"/>
              </w:rPr>
            </w:pPr>
          </w:p>
          <w:p w14:paraId="7BCAE30E" w14:textId="77777777" w:rsidR="00B83CD5" w:rsidRDefault="00B83CD5" w:rsidP="00A35462">
            <w:pPr>
              <w:widowControl w:val="0"/>
              <w:spacing w:line="240" w:lineRule="auto"/>
              <w:jc w:val="center"/>
              <w:rPr>
                <w:color w:val="auto"/>
              </w:rPr>
            </w:pPr>
            <w:r w:rsidRPr="00601B04">
              <w:rPr>
                <w:color w:val="auto"/>
              </w:rPr>
              <w:t>PD5-1</w:t>
            </w:r>
          </w:p>
          <w:p w14:paraId="03A395DC" w14:textId="77777777" w:rsidR="00B83CD5" w:rsidRDefault="00B83CD5" w:rsidP="00A35462">
            <w:pPr>
              <w:spacing w:line="276" w:lineRule="auto"/>
              <w:contextualSpacing/>
              <w:rPr>
                <w:color w:val="auto"/>
              </w:rPr>
            </w:pPr>
          </w:p>
          <w:p w14:paraId="35B8DD8F" w14:textId="77777777" w:rsidR="00B83CD5" w:rsidRDefault="00B83CD5" w:rsidP="00A35462">
            <w:pPr>
              <w:spacing w:line="276" w:lineRule="auto"/>
              <w:contextualSpacing/>
              <w:jc w:val="center"/>
              <w:rPr>
                <w:color w:val="auto"/>
              </w:rPr>
            </w:pPr>
            <w:r w:rsidRPr="00601B04">
              <w:rPr>
                <w:color w:val="auto"/>
              </w:rPr>
              <w:t>PD5-2</w:t>
            </w:r>
          </w:p>
          <w:p w14:paraId="15EB0FED" w14:textId="77777777" w:rsidR="00B83CD5" w:rsidRPr="00B83CD5" w:rsidRDefault="00B83CD5" w:rsidP="00A35462">
            <w:pPr>
              <w:spacing w:line="276" w:lineRule="auto"/>
              <w:contextualSpacing/>
              <w:rPr>
                <w:color w:val="auto"/>
                <w:sz w:val="16"/>
                <w:szCs w:val="16"/>
              </w:rPr>
            </w:pPr>
          </w:p>
          <w:p w14:paraId="75CEA806" w14:textId="77777777" w:rsidR="00B83CD5" w:rsidRPr="00601B04" w:rsidRDefault="00B83CD5" w:rsidP="00A35462">
            <w:pPr>
              <w:spacing w:line="276" w:lineRule="auto"/>
              <w:contextualSpacing/>
              <w:jc w:val="center"/>
              <w:rPr>
                <w:color w:val="auto"/>
              </w:rPr>
            </w:pPr>
            <w:r w:rsidRPr="00601B04">
              <w:rPr>
                <w:color w:val="auto"/>
              </w:rPr>
              <w:t>PD5-3</w:t>
            </w:r>
          </w:p>
          <w:p w14:paraId="6659F102" w14:textId="77777777" w:rsidR="00B83CD5" w:rsidRDefault="00B83CD5" w:rsidP="00A35462">
            <w:pPr>
              <w:widowControl w:val="0"/>
              <w:spacing w:line="240" w:lineRule="auto"/>
              <w:rPr>
                <w:color w:val="auto"/>
              </w:rPr>
            </w:pPr>
          </w:p>
          <w:p w14:paraId="237FC194" w14:textId="77777777" w:rsidR="00B83CD5" w:rsidRDefault="00B83CD5" w:rsidP="00A35462">
            <w:pPr>
              <w:widowControl w:val="0"/>
              <w:spacing w:line="240" w:lineRule="auto"/>
              <w:jc w:val="center"/>
              <w:rPr>
                <w:color w:val="auto"/>
              </w:rPr>
            </w:pPr>
            <w:r w:rsidRPr="001D0A14">
              <w:rPr>
                <w:color w:val="auto"/>
              </w:rPr>
              <w:t>PD5-6</w:t>
            </w:r>
          </w:p>
          <w:p w14:paraId="5848F046" w14:textId="77777777" w:rsidR="00B83CD5" w:rsidRPr="00B83CD5" w:rsidRDefault="00B83CD5" w:rsidP="00A35462">
            <w:pPr>
              <w:widowControl w:val="0"/>
              <w:spacing w:line="240" w:lineRule="auto"/>
              <w:rPr>
                <w:b/>
                <w:sz w:val="26"/>
                <w:szCs w:val="26"/>
              </w:rPr>
            </w:pPr>
          </w:p>
          <w:p w14:paraId="01369B5B" w14:textId="77777777" w:rsidR="00B83CD5" w:rsidRDefault="00B83CD5" w:rsidP="00A35462">
            <w:pPr>
              <w:widowControl w:val="0"/>
              <w:spacing w:line="240" w:lineRule="auto"/>
              <w:jc w:val="center"/>
              <w:rPr>
                <w:color w:val="auto"/>
              </w:rPr>
            </w:pPr>
            <w:r w:rsidRPr="00601B04">
              <w:rPr>
                <w:color w:val="auto"/>
              </w:rPr>
              <w:t>PD5-9</w:t>
            </w:r>
          </w:p>
          <w:p w14:paraId="42B48DC0" w14:textId="77777777" w:rsidR="00B83CD5" w:rsidRPr="00B83CD5" w:rsidRDefault="00B83CD5" w:rsidP="00A35462">
            <w:pPr>
              <w:widowControl w:val="0"/>
              <w:spacing w:line="240" w:lineRule="auto"/>
              <w:rPr>
                <w:color w:val="auto"/>
                <w:sz w:val="24"/>
                <w:szCs w:val="24"/>
              </w:rPr>
            </w:pPr>
          </w:p>
          <w:p w14:paraId="23AEC9CB" w14:textId="77777777" w:rsidR="00B83CD5" w:rsidRDefault="00B83CD5" w:rsidP="00A35462">
            <w:pPr>
              <w:widowControl w:val="0"/>
              <w:spacing w:line="240" w:lineRule="auto"/>
              <w:jc w:val="center"/>
              <w:rPr>
                <w:color w:val="auto"/>
              </w:rPr>
            </w:pPr>
            <w:r w:rsidRPr="00601B04">
              <w:rPr>
                <w:color w:val="auto"/>
              </w:rPr>
              <w:t>PD5-10</w:t>
            </w:r>
          </w:p>
          <w:p w14:paraId="6858F517" w14:textId="77777777" w:rsidR="00B83CD5" w:rsidRPr="00B83CD5" w:rsidRDefault="00B83CD5" w:rsidP="00A35462">
            <w:pPr>
              <w:widowControl w:val="0"/>
              <w:spacing w:line="240" w:lineRule="auto"/>
              <w:rPr>
                <w:color w:val="auto"/>
                <w:sz w:val="26"/>
                <w:szCs w:val="26"/>
              </w:rPr>
            </w:pPr>
          </w:p>
          <w:p w14:paraId="37BF598F" w14:textId="77777777" w:rsidR="00B83CD5" w:rsidRDefault="00B83CD5" w:rsidP="00A35462">
            <w:pPr>
              <w:widowControl w:val="0"/>
              <w:spacing w:line="240" w:lineRule="auto"/>
              <w:jc w:val="center"/>
              <w:rPr>
                <w:color w:val="auto"/>
              </w:rPr>
            </w:pPr>
            <w:r w:rsidRPr="00601B04">
              <w:rPr>
                <w:color w:val="auto"/>
              </w:rPr>
              <w:t>PD5-4</w:t>
            </w:r>
            <w:r>
              <w:rPr>
                <w:color w:val="auto"/>
              </w:rPr>
              <w:t xml:space="preserve">, </w:t>
            </w:r>
          </w:p>
          <w:p w14:paraId="7CB65316" w14:textId="77777777" w:rsidR="00B83CD5" w:rsidRPr="00B83CD5" w:rsidRDefault="00B83CD5" w:rsidP="00A35462">
            <w:pPr>
              <w:widowControl w:val="0"/>
              <w:spacing w:line="240" w:lineRule="auto"/>
              <w:rPr>
                <w:color w:val="auto"/>
                <w:sz w:val="24"/>
                <w:szCs w:val="24"/>
              </w:rPr>
            </w:pPr>
          </w:p>
          <w:p w14:paraId="799E7F08" w14:textId="77777777" w:rsidR="00B83CD5" w:rsidRDefault="00B83CD5" w:rsidP="00A35462">
            <w:pPr>
              <w:widowControl w:val="0"/>
              <w:spacing w:line="240" w:lineRule="auto"/>
              <w:jc w:val="center"/>
              <w:rPr>
                <w:color w:val="auto"/>
              </w:rPr>
            </w:pPr>
            <w:r w:rsidRPr="00957E95">
              <w:rPr>
                <w:color w:val="auto"/>
              </w:rPr>
              <w:t xml:space="preserve"> PD5-5</w:t>
            </w:r>
            <w:r>
              <w:rPr>
                <w:color w:val="auto"/>
              </w:rPr>
              <w:t>,</w:t>
            </w:r>
          </w:p>
          <w:p w14:paraId="4A0F23CD" w14:textId="77777777" w:rsidR="00B83CD5" w:rsidRDefault="00B83CD5" w:rsidP="00A35462">
            <w:pPr>
              <w:widowControl w:val="0"/>
              <w:spacing w:line="240" w:lineRule="auto"/>
              <w:rPr>
                <w:color w:val="auto"/>
              </w:rPr>
            </w:pPr>
          </w:p>
          <w:p w14:paraId="41DD5560" w14:textId="77777777" w:rsidR="00B83CD5" w:rsidRDefault="00B83CD5" w:rsidP="00A35462">
            <w:pPr>
              <w:widowControl w:val="0"/>
              <w:spacing w:line="240" w:lineRule="auto"/>
              <w:jc w:val="center"/>
              <w:rPr>
                <w:color w:val="auto"/>
              </w:rPr>
            </w:pPr>
            <w:r w:rsidRPr="00601B04">
              <w:rPr>
                <w:color w:val="auto"/>
              </w:rPr>
              <w:t xml:space="preserve"> PD5-10</w:t>
            </w:r>
            <w:r>
              <w:rPr>
                <w:color w:val="auto"/>
              </w:rPr>
              <w:t xml:space="preserve">, </w:t>
            </w:r>
          </w:p>
          <w:p w14:paraId="40B49ACF" w14:textId="3F7A55FC" w:rsidR="00B83CD5" w:rsidRPr="00B83CD5" w:rsidRDefault="00B83CD5" w:rsidP="00A35462">
            <w:pPr>
              <w:widowControl w:val="0"/>
              <w:spacing w:line="240" w:lineRule="auto"/>
              <w:rPr>
                <w:color w:val="auto"/>
                <w:sz w:val="24"/>
                <w:szCs w:val="24"/>
              </w:rPr>
            </w:pPr>
          </w:p>
          <w:p w14:paraId="6BA3CB6B" w14:textId="77777777" w:rsidR="00B83CD5" w:rsidRDefault="00B83CD5" w:rsidP="00A35462">
            <w:pPr>
              <w:widowControl w:val="0"/>
              <w:spacing w:line="240" w:lineRule="auto"/>
              <w:jc w:val="center"/>
              <w:rPr>
                <w:color w:val="auto"/>
              </w:rPr>
            </w:pPr>
            <w:r w:rsidRPr="00601B04">
              <w:rPr>
                <w:color w:val="auto"/>
              </w:rPr>
              <w:t>PD5-11</w:t>
            </w:r>
          </w:p>
          <w:p w14:paraId="0EA51606" w14:textId="77777777" w:rsidR="00B83CD5" w:rsidRPr="00B83CD5" w:rsidRDefault="00B83CD5" w:rsidP="00A35462">
            <w:pPr>
              <w:widowControl w:val="0"/>
              <w:spacing w:line="240" w:lineRule="auto"/>
              <w:rPr>
                <w:color w:val="auto"/>
                <w:sz w:val="26"/>
                <w:szCs w:val="26"/>
              </w:rPr>
            </w:pPr>
          </w:p>
          <w:p w14:paraId="37958176" w14:textId="77777777" w:rsidR="00B83CD5" w:rsidRDefault="00B83CD5" w:rsidP="00A35462">
            <w:pPr>
              <w:widowControl w:val="0"/>
              <w:spacing w:line="240" w:lineRule="auto"/>
              <w:jc w:val="center"/>
              <w:rPr>
                <w:color w:val="auto"/>
              </w:rPr>
            </w:pPr>
            <w:r w:rsidRPr="00B90634">
              <w:rPr>
                <w:color w:val="auto"/>
              </w:rPr>
              <w:t>PD5-7</w:t>
            </w:r>
          </w:p>
          <w:p w14:paraId="3DAA897C" w14:textId="77777777" w:rsidR="00B83CD5" w:rsidRDefault="00B83CD5" w:rsidP="00A35462">
            <w:pPr>
              <w:widowControl w:val="0"/>
              <w:spacing w:line="240" w:lineRule="auto"/>
              <w:rPr>
                <w:color w:val="auto"/>
              </w:rPr>
            </w:pPr>
          </w:p>
          <w:p w14:paraId="52691E02" w14:textId="77777777" w:rsidR="00B83CD5" w:rsidRPr="00E52ECF" w:rsidRDefault="00B83CD5" w:rsidP="00A35462">
            <w:pPr>
              <w:widowControl w:val="0"/>
              <w:spacing w:line="240" w:lineRule="auto"/>
              <w:jc w:val="center"/>
              <w:rPr>
                <w:b/>
                <w:sz w:val="24"/>
                <w:szCs w:val="24"/>
              </w:rPr>
            </w:pPr>
            <w:r w:rsidRPr="00601B04">
              <w:rPr>
                <w:color w:val="auto"/>
              </w:rPr>
              <w:t>PD5-8</w:t>
            </w:r>
          </w:p>
        </w:tc>
        <w:tc>
          <w:tcPr>
            <w:tcW w:w="7381" w:type="dxa"/>
            <w:gridSpan w:val="4"/>
            <w:shd w:val="clear" w:color="auto" w:fill="auto"/>
          </w:tcPr>
          <w:p w14:paraId="12C91909" w14:textId="0CC90F30" w:rsidR="00B83CD5" w:rsidRDefault="00B83CD5" w:rsidP="00A35462">
            <w:pPr>
              <w:ind w:right="28"/>
              <w:jc w:val="left"/>
              <w:rPr>
                <w:color w:val="auto"/>
              </w:rPr>
            </w:pPr>
            <w:r>
              <w:rPr>
                <w:color w:val="auto"/>
              </w:rPr>
              <w:t>A</w:t>
            </w:r>
            <w:r w:rsidRPr="00601B04">
              <w:rPr>
                <w:color w:val="auto"/>
              </w:rPr>
              <w:t xml:space="preserve">ssesses their </w:t>
            </w:r>
            <w:r>
              <w:rPr>
                <w:color w:val="auto"/>
              </w:rPr>
              <w:t xml:space="preserve">own and others’ </w:t>
            </w:r>
            <w:r w:rsidRPr="00601B04">
              <w:rPr>
                <w:color w:val="auto"/>
              </w:rPr>
              <w:t>capacity to reflect on and respond positively to challenges</w:t>
            </w:r>
          </w:p>
          <w:p w14:paraId="62825846" w14:textId="185855AB" w:rsidR="00B83CD5" w:rsidRDefault="00B83CD5" w:rsidP="00A35462">
            <w:pPr>
              <w:ind w:right="28"/>
              <w:jc w:val="left"/>
              <w:rPr>
                <w:color w:val="auto"/>
              </w:rPr>
            </w:pPr>
            <w:r>
              <w:rPr>
                <w:color w:val="auto"/>
              </w:rPr>
              <w:t>R</w:t>
            </w:r>
            <w:r w:rsidRPr="00601B04">
              <w:rPr>
                <w:color w:val="auto"/>
              </w:rPr>
              <w:t>esearches and appraises the effectiveness of health information and support services available in the community</w:t>
            </w:r>
          </w:p>
          <w:p w14:paraId="27855C50" w14:textId="0FDB4190" w:rsidR="00B83CD5" w:rsidRDefault="00B83CD5" w:rsidP="00A35462">
            <w:pPr>
              <w:ind w:right="28"/>
              <w:jc w:val="left"/>
              <w:rPr>
                <w:color w:val="auto"/>
              </w:rPr>
            </w:pPr>
            <w:r>
              <w:rPr>
                <w:color w:val="auto"/>
              </w:rPr>
              <w:t>A</w:t>
            </w:r>
            <w:r w:rsidRPr="00601B04">
              <w:rPr>
                <w:color w:val="auto"/>
              </w:rPr>
              <w:t xml:space="preserve">nalyses factors </w:t>
            </w:r>
            <w:r>
              <w:rPr>
                <w:color w:val="auto"/>
              </w:rPr>
              <w:t xml:space="preserve">and strategies </w:t>
            </w:r>
            <w:r w:rsidRPr="00601B04">
              <w:rPr>
                <w:color w:val="auto"/>
              </w:rPr>
              <w:t>that enhance inclusiv</w:t>
            </w:r>
            <w:r>
              <w:rPr>
                <w:color w:val="auto"/>
              </w:rPr>
              <w:t xml:space="preserve">ity, equality </w:t>
            </w:r>
            <w:r w:rsidRPr="00601B04">
              <w:rPr>
                <w:color w:val="auto"/>
              </w:rPr>
              <w:t>and respectful relationships</w:t>
            </w:r>
          </w:p>
          <w:p w14:paraId="42F0D138" w14:textId="696EECE1" w:rsidR="00B83CD5" w:rsidRDefault="00B83CD5" w:rsidP="00A35462">
            <w:pPr>
              <w:spacing w:line="276" w:lineRule="auto"/>
              <w:contextualSpacing/>
              <w:jc w:val="left"/>
              <w:rPr>
                <w:color w:val="auto"/>
              </w:rPr>
            </w:pPr>
            <w:r>
              <w:rPr>
                <w:color w:val="auto"/>
              </w:rPr>
              <w:t>C</w:t>
            </w:r>
            <w:r w:rsidRPr="00601B04">
              <w:rPr>
                <w:color w:val="auto"/>
              </w:rPr>
              <w:t xml:space="preserve">ritiques </w:t>
            </w:r>
            <w:r>
              <w:rPr>
                <w:color w:val="auto"/>
              </w:rPr>
              <w:t xml:space="preserve">contextual factors, </w:t>
            </w:r>
            <w:r w:rsidRPr="00601B04">
              <w:rPr>
                <w:color w:val="auto"/>
              </w:rPr>
              <w:t>attitudes</w:t>
            </w:r>
            <w:r>
              <w:rPr>
                <w:color w:val="auto"/>
              </w:rPr>
              <w:t xml:space="preserve"> and </w:t>
            </w:r>
            <w:r w:rsidRPr="00601B04">
              <w:rPr>
                <w:color w:val="auto"/>
              </w:rPr>
              <w:t xml:space="preserve">behaviours to effectively promote health, safety, wellbeing and participation in physical activity </w:t>
            </w:r>
          </w:p>
          <w:p w14:paraId="63408626" w14:textId="5F825D16" w:rsidR="00B83CD5" w:rsidRPr="00B83CD5" w:rsidRDefault="00B83CD5" w:rsidP="00A35462">
            <w:pPr>
              <w:ind w:right="28"/>
              <w:jc w:val="left"/>
              <w:rPr>
                <w:color w:val="auto"/>
              </w:rPr>
            </w:pPr>
            <w:r>
              <w:rPr>
                <w:color w:val="auto"/>
              </w:rPr>
              <w:t>A</w:t>
            </w:r>
            <w:r w:rsidRPr="00601B04">
              <w:rPr>
                <w:color w:val="auto"/>
              </w:rPr>
              <w:t xml:space="preserve">ssesses </w:t>
            </w:r>
            <w:r>
              <w:rPr>
                <w:color w:val="auto"/>
              </w:rPr>
              <w:t xml:space="preserve">and applies self-management skills </w:t>
            </w:r>
            <w:r w:rsidRPr="00601B04">
              <w:rPr>
                <w:color w:val="auto"/>
              </w:rPr>
              <w:t>to effectively manage complex situations</w:t>
            </w:r>
          </w:p>
          <w:p w14:paraId="3C631D61" w14:textId="2739FDAB" w:rsidR="00B83CD5" w:rsidRDefault="00B83CD5" w:rsidP="00A35462">
            <w:pPr>
              <w:ind w:right="28"/>
              <w:jc w:val="left"/>
              <w:rPr>
                <w:color w:val="auto"/>
              </w:rPr>
            </w:pPr>
            <w:r>
              <w:rPr>
                <w:color w:val="auto"/>
              </w:rPr>
              <w:t>C</w:t>
            </w:r>
            <w:r w:rsidRPr="00601B04">
              <w:rPr>
                <w:color w:val="auto"/>
              </w:rPr>
              <w:t xml:space="preserve">ritiques their ability to enact </w:t>
            </w:r>
            <w:r>
              <w:rPr>
                <w:color w:val="auto"/>
              </w:rPr>
              <w:t xml:space="preserve">interpersonal </w:t>
            </w:r>
            <w:r w:rsidRPr="00601B04">
              <w:rPr>
                <w:color w:val="auto"/>
              </w:rPr>
              <w:t xml:space="preserve">skills to build </w:t>
            </w:r>
            <w:r>
              <w:rPr>
                <w:color w:val="auto"/>
              </w:rPr>
              <w:t>and maintain respectful and inclusive</w:t>
            </w:r>
            <w:r w:rsidRPr="00601B04">
              <w:rPr>
                <w:color w:val="auto"/>
              </w:rPr>
              <w:t xml:space="preserve"> relationships in </w:t>
            </w:r>
            <w:r>
              <w:rPr>
                <w:color w:val="auto"/>
              </w:rPr>
              <w:t>a variety of groups</w:t>
            </w:r>
            <w:r w:rsidRPr="00601B04" w:rsidDel="002F7F1A">
              <w:rPr>
                <w:color w:val="auto"/>
              </w:rPr>
              <w:t xml:space="preserve"> </w:t>
            </w:r>
            <w:r>
              <w:rPr>
                <w:color w:val="auto"/>
              </w:rPr>
              <w:t>or contexts</w:t>
            </w:r>
          </w:p>
          <w:p w14:paraId="3FAD18E4" w14:textId="76C55971" w:rsidR="00B83CD5" w:rsidRDefault="00B83CD5" w:rsidP="00A35462">
            <w:pPr>
              <w:ind w:right="28"/>
              <w:jc w:val="left"/>
              <w:rPr>
                <w:color w:val="auto"/>
              </w:rPr>
            </w:pPr>
            <w:r>
              <w:rPr>
                <w:color w:val="auto"/>
              </w:rPr>
              <w:t>A</w:t>
            </w:r>
            <w:r w:rsidRPr="00601B04">
              <w:rPr>
                <w:color w:val="auto"/>
              </w:rPr>
              <w:t>dapts and improvises movement skills to perform creative movement across a range of dynamic physical activity contexts</w:t>
            </w:r>
          </w:p>
          <w:p w14:paraId="2964076C" w14:textId="0C053978" w:rsidR="00B83CD5" w:rsidRPr="00B83CD5" w:rsidRDefault="00B83CD5" w:rsidP="00A35462">
            <w:pPr>
              <w:ind w:right="28"/>
              <w:jc w:val="left"/>
              <w:rPr>
                <w:color w:val="auto"/>
              </w:rPr>
            </w:pPr>
            <w:r>
              <w:rPr>
                <w:color w:val="auto"/>
              </w:rPr>
              <w:t>A</w:t>
            </w:r>
            <w:r w:rsidRPr="00957E95">
              <w:rPr>
                <w:color w:val="auto"/>
              </w:rPr>
              <w:t>ppraises and justifies choices of actions when solving complex movement challenges</w:t>
            </w:r>
          </w:p>
          <w:p w14:paraId="523C95E3" w14:textId="53417086" w:rsidR="00B83CD5" w:rsidRDefault="00B83CD5" w:rsidP="00A35462">
            <w:pPr>
              <w:ind w:right="28"/>
              <w:jc w:val="left"/>
              <w:rPr>
                <w:color w:val="auto"/>
              </w:rPr>
            </w:pPr>
            <w:r>
              <w:rPr>
                <w:color w:val="auto"/>
              </w:rPr>
              <w:t>C</w:t>
            </w:r>
            <w:r w:rsidRPr="00601B04">
              <w:rPr>
                <w:color w:val="auto"/>
              </w:rPr>
              <w:t xml:space="preserve">ritiques their ability to enact </w:t>
            </w:r>
            <w:r>
              <w:rPr>
                <w:color w:val="auto"/>
              </w:rPr>
              <w:t xml:space="preserve">interpersonal </w:t>
            </w:r>
            <w:r w:rsidRPr="00601B04">
              <w:rPr>
                <w:color w:val="auto"/>
              </w:rPr>
              <w:t xml:space="preserve">skills to build </w:t>
            </w:r>
            <w:r>
              <w:rPr>
                <w:color w:val="auto"/>
              </w:rPr>
              <w:t>and maintain respectful and inclusive</w:t>
            </w:r>
            <w:r w:rsidRPr="00601B04">
              <w:rPr>
                <w:color w:val="auto"/>
              </w:rPr>
              <w:t xml:space="preserve"> relationships in </w:t>
            </w:r>
            <w:r>
              <w:rPr>
                <w:color w:val="auto"/>
              </w:rPr>
              <w:t>a variety of groups or contexts</w:t>
            </w:r>
          </w:p>
          <w:p w14:paraId="6A5F7A12" w14:textId="1086A591" w:rsidR="00B83CD5" w:rsidRDefault="00B83CD5" w:rsidP="00A35462">
            <w:pPr>
              <w:ind w:right="28"/>
              <w:jc w:val="left"/>
              <w:rPr>
                <w:color w:val="auto"/>
              </w:rPr>
            </w:pPr>
            <w:r>
              <w:rPr>
                <w:color w:val="auto"/>
              </w:rPr>
              <w:t>R</w:t>
            </w:r>
            <w:r w:rsidRPr="00601B04">
              <w:rPr>
                <w:color w:val="auto"/>
              </w:rPr>
              <w:t xml:space="preserve">efines and applies movement skills and </w:t>
            </w:r>
            <w:r>
              <w:rPr>
                <w:color w:val="auto"/>
              </w:rPr>
              <w:t>concepts</w:t>
            </w:r>
            <w:r w:rsidRPr="00601B04">
              <w:rPr>
                <w:color w:val="auto"/>
              </w:rPr>
              <w:t xml:space="preserve"> to compose and perform innovative movement sequences</w:t>
            </w:r>
          </w:p>
          <w:p w14:paraId="4874EB2F" w14:textId="6E4AAF41" w:rsidR="00B83CD5" w:rsidRDefault="00B83CD5" w:rsidP="00A35462">
            <w:pPr>
              <w:ind w:right="28"/>
              <w:jc w:val="left"/>
              <w:rPr>
                <w:color w:val="auto"/>
              </w:rPr>
            </w:pPr>
            <w:r>
              <w:rPr>
                <w:color w:val="auto"/>
              </w:rPr>
              <w:t>P</w:t>
            </w:r>
            <w:r w:rsidRPr="00B90634">
              <w:rPr>
                <w:color w:val="auto"/>
              </w:rPr>
              <w:t>lans, implements, and critiques strategies to promote health, safety, wellbeing and participation in physical activity</w:t>
            </w:r>
            <w:r>
              <w:rPr>
                <w:color w:val="auto"/>
              </w:rPr>
              <w:t xml:space="preserve"> </w:t>
            </w:r>
            <w:r w:rsidRPr="00B90634">
              <w:rPr>
                <w:color w:val="auto"/>
              </w:rPr>
              <w:t>in their</w:t>
            </w:r>
            <w:r>
              <w:rPr>
                <w:color w:val="auto"/>
              </w:rPr>
              <w:t xml:space="preserve"> </w:t>
            </w:r>
            <w:r w:rsidRPr="00B90634">
              <w:rPr>
                <w:color w:val="auto"/>
              </w:rPr>
              <w:t>communities</w:t>
            </w:r>
          </w:p>
          <w:p w14:paraId="486F41D1" w14:textId="77777777" w:rsidR="00B83CD5" w:rsidRPr="007E2BDB" w:rsidRDefault="00B83CD5" w:rsidP="00A35462">
            <w:pPr>
              <w:ind w:right="28"/>
              <w:jc w:val="left"/>
              <w:rPr>
                <w:rFonts w:eastAsiaTheme="minorHAnsi"/>
                <w:lang w:eastAsia="en-US"/>
              </w:rPr>
            </w:pPr>
            <w:r>
              <w:rPr>
                <w:color w:val="auto"/>
              </w:rPr>
              <w:t>D</w:t>
            </w:r>
            <w:r w:rsidRPr="00601B04">
              <w:rPr>
                <w:color w:val="auto"/>
              </w:rPr>
              <w:t xml:space="preserve">esigns, implements and evaluates personalised plans to enhance </w:t>
            </w:r>
            <w:r>
              <w:rPr>
                <w:color w:val="auto"/>
              </w:rPr>
              <w:t xml:space="preserve">health and </w:t>
            </w:r>
            <w:r w:rsidRPr="00601B04">
              <w:rPr>
                <w:color w:val="auto"/>
              </w:rPr>
              <w:t xml:space="preserve">participation in </w:t>
            </w:r>
            <w:r>
              <w:rPr>
                <w:color w:val="auto"/>
              </w:rPr>
              <w:t xml:space="preserve">a lifetime of </w:t>
            </w:r>
            <w:r w:rsidRPr="00601B04">
              <w:rPr>
                <w:color w:val="auto"/>
              </w:rPr>
              <w:t>physical activity</w:t>
            </w:r>
            <w:r>
              <w:rPr>
                <w:color w:val="auto"/>
              </w:rPr>
              <w:t>.</w:t>
            </w:r>
          </w:p>
        </w:tc>
      </w:tr>
    </w:tbl>
    <w:p w14:paraId="08370CAA" w14:textId="77777777" w:rsidR="00B83CD5" w:rsidRDefault="00B83CD5" w:rsidP="00B83CD5">
      <w:pPr>
        <w:spacing w:after="200" w:line="276" w:lineRule="auto"/>
        <w:jc w:val="left"/>
        <w:rPr>
          <w:szCs w:val="22"/>
        </w:rPr>
      </w:pPr>
    </w:p>
    <w:p w14:paraId="42ED9991" w14:textId="77777777" w:rsidR="00B83CD5" w:rsidRDefault="00B83CD5" w:rsidP="00B83CD5"/>
    <w:p w14:paraId="5ABEF430" w14:textId="77777777" w:rsidR="008A3DF1" w:rsidRDefault="008A3DF1" w:rsidP="00556D5A">
      <w:pPr>
        <w:spacing w:after="200" w:line="276" w:lineRule="auto"/>
        <w:jc w:val="left"/>
        <w:rPr>
          <w:szCs w:val="22"/>
        </w:rPr>
      </w:pPr>
    </w:p>
    <w:p w14:paraId="6AAAAC80" w14:textId="77777777" w:rsidR="00117286" w:rsidRDefault="00117286" w:rsidP="00556D5A">
      <w:pPr>
        <w:spacing w:after="200" w:line="276" w:lineRule="auto"/>
        <w:jc w:val="left"/>
        <w:rPr>
          <w:szCs w:val="22"/>
        </w:rPr>
      </w:pPr>
    </w:p>
    <w:p w14:paraId="43268DBE" w14:textId="77777777" w:rsidR="00880DD8" w:rsidRDefault="00880DD8" w:rsidP="00556D5A">
      <w:pPr>
        <w:spacing w:after="200" w:line="276" w:lineRule="auto"/>
        <w:jc w:val="left"/>
        <w:rPr>
          <w:szCs w:val="22"/>
        </w:rPr>
      </w:pPr>
    </w:p>
    <w:tbl>
      <w:tblPr>
        <w:tblStyle w:val="TableGrid"/>
        <w:tblpPr w:leftFromText="180" w:rightFromText="180" w:vertAnchor="page" w:horzAnchor="margin" w:tblpY="1261"/>
        <w:tblW w:w="5000" w:type="pct"/>
        <w:tblLook w:val="04A0" w:firstRow="1" w:lastRow="0" w:firstColumn="1" w:lastColumn="0" w:noHBand="0" w:noVBand="1"/>
      </w:tblPr>
      <w:tblGrid>
        <w:gridCol w:w="1389"/>
        <w:gridCol w:w="738"/>
        <w:gridCol w:w="1338"/>
        <w:gridCol w:w="1953"/>
        <w:gridCol w:w="1974"/>
        <w:gridCol w:w="1487"/>
        <w:gridCol w:w="1577"/>
      </w:tblGrid>
      <w:tr w:rsidR="00E25544" w:rsidRPr="00092669" w14:paraId="4E810569" w14:textId="77777777" w:rsidTr="00A91C9A">
        <w:trPr>
          <w:trHeight w:val="554"/>
        </w:trPr>
        <w:tc>
          <w:tcPr>
            <w:tcW w:w="5000" w:type="pct"/>
            <w:gridSpan w:val="7"/>
            <w:shd w:val="clear" w:color="auto" w:fill="EEECE1" w:themeFill="background2"/>
            <w:vAlign w:val="center"/>
          </w:tcPr>
          <w:p w14:paraId="5A1ABAE7" w14:textId="4DAAD31A" w:rsidR="00E25544" w:rsidRPr="00117286" w:rsidRDefault="00E25544" w:rsidP="00A91C9A">
            <w:pPr>
              <w:pStyle w:val="ListParagraph"/>
              <w:tabs>
                <w:tab w:val="left" w:pos="6004"/>
              </w:tabs>
              <w:ind w:left="0"/>
              <w:jc w:val="left"/>
              <w:rPr>
                <w:b/>
                <w:sz w:val="28"/>
                <w:szCs w:val="28"/>
              </w:rPr>
            </w:pPr>
            <w:r w:rsidRPr="00117286">
              <w:rPr>
                <w:b/>
                <w:sz w:val="28"/>
                <w:szCs w:val="28"/>
              </w:rPr>
              <w:lastRenderedPageBreak/>
              <w:t xml:space="preserve">FISC </w:t>
            </w:r>
            <w:r w:rsidRPr="0012099F">
              <w:rPr>
                <w:b/>
                <w:color w:val="auto"/>
                <w:sz w:val="28"/>
                <w:szCs w:val="28"/>
              </w:rPr>
              <w:t xml:space="preserve">Science Course Assessment Schedule - </w:t>
            </w:r>
            <w:r w:rsidR="007E30C3">
              <w:rPr>
                <w:b/>
                <w:color w:val="auto"/>
                <w:sz w:val="28"/>
                <w:szCs w:val="28"/>
              </w:rPr>
              <w:t>2025</w:t>
            </w:r>
          </w:p>
        </w:tc>
      </w:tr>
      <w:tr w:rsidR="00E25544" w:rsidRPr="008846AF" w14:paraId="7571133B" w14:textId="77777777" w:rsidTr="00A91C9A">
        <w:tc>
          <w:tcPr>
            <w:tcW w:w="1657" w:type="pct"/>
            <w:gridSpan w:val="3"/>
            <w:tcBorders>
              <w:bottom w:val="single" w:sz="4" w:space="0" w:color="auto"/>
            </w:tcBorders>
          </w:tcPr>
          <w:p w14:paraId="46B970A6" w14:textId="77777777" w:rsidR="00E25544" w:rsidRPr="008846AF" w:rsidRDefault="00E25544" w:rsidP="00A91C9A">
            <w:pPr>
              <w:rPr>
                <w:b/>
                <w:sz w:val="24"/>
                <w:szCs w:val="24"/>
              </w:rPr>
            </w:pPr>
            <w:r w:rsidRPr="008846AF">
              <w:rPr>
                <w:b/>
                <w:sz w:val="24"/>
                <w:szCs w:val="24"/>
              </w:rPr>
              <w:t>Component</w:t>
            </w:r>
          </w:p>
        </w:tc>
        <w:tc>
          <w:tcPr>
            <w:tcW w:w="934" w:type="pct"/>
            <w:tcBorders>
              <w:bottom w:val="single" w:sz="4" w:space="0" w:color="auto"/>
            </w:tcBorders>
          </w:tcPr>
          <w:p w14:paraId="53237289" w14:textId="77777777" w:rsidR="00E25544" w:rsidRPr="008846AF" w:rsidRDefault="00E25544" w:rsidP="00A91C9A">
            <w:pPr>
              <w:rPr>
                <w:rFonts w:cstheme="minorHAnsi"/>
                <w:b/>
                <w:sz w:val="24"/>
                <w:szCs w:val="24"/>
              </w:rPr>
            </w:pPr>
            <w:r w:rsidRPr="008846AF">
              <w:rPr>
                <w:rFonts w:cstheme="minorHAnsi"/>
                <w:b/>
                <w:sz w:val="24"/>
                <w:szCs w:val="24"/>
              </w:rPr>
              <w:t>Task 1</w:t>
            </w:r>
          </w:p>
        </w:tc>
        <w:tc>
          <w:tcPr>
            <w:tcW w:w="944" w:type="pct"/>
            <w:tcBorders>
              <w:bottom w:val="single" w:sz="4" w:space="0" w:color="auto"/>
            </w:tcBorders>
          </w:tcPr>
          <w:p w14:paraId="11EDD0A2" w14:textId="77777777" w:rsidR="00E25544" w:rsidRPr="008846AF" w:rsidRDefault="00E25544" w:rsidP="00A91C9A">
            <w:pPr>
              <w:rPr>
                <w:rFonts w:cstheme="minorHAnsi"/>
                <w:b/>
                <w:sz w:val="24"/>
                <w:szCs w:val="24"/>
              </w:rPr>
            </w:pPr>
            <w:r w:rsidRPr="008846AF">
              <w:rPr>
                <w:rFonts w:cstheme="minorHAnsi"/>
                <w:b/>
                <w:sz w:val="24"/>
                <w:szCs w:val="24"/>
              </w:rPr>
              <w:t>Task 2</w:t>
            </w:r>
          </w:p>
        </w:tc>
        <w:tc>
          <w:tcPr>
            <w:tcW w:w="711" w:type="pct"/>
            <w:tcBorders>
              <w:bottom w:val="single" w:sz="4" w:space="0" w:color="auto"/>
            </w:tcBorders>
          </w:tcPr>
          <w:p w14:paraId="6B6988AD" w14:textId="77777777" w:rsidR="00E25544" w:rsidRPr="008846AF" w:rsidRDefault="00E25544" w:rsidP="00A91C9A">
            <w:pPr>
              <w:rPr>
                <w:rFonts w:cstheme="minorHAnsi"/>
                <w:b/>
                <w:sz w:val="24"/>
                <w:szCs w:val="24"/>
              </w:rPr>
            </w:pPr>
            <w:r w:rsidRPr="008846AF">
              <w:rPr>
                <w:rFonts w:cstheme="minorHAnsi"/>
                <w:b/>
                <w:sz w:val="24"/>
                <w:szCs w:val="24"/>
              </w:rPr>
              <w:t>Task 3</w:t>
            </w:r>
          </w:p>
        </w:tc>
        <w:tc>
          <w:tcPr>
            <w:tcW w:w="754" w:type="pct"/>
            <w:tcBorders>
              <w:bottom w:val="single" w:sz="4" w:space="0" w:color="auto"/>
            </w:tcBorders>
          </w:tcPr>
          <w:p w14:paraId="4AAD4D08" w14:textId="77777777" w:rsidR="00E25544" w:rsidRPr="008846AF" w:rsidRDefault="00E25544" w:rsidP="00A91C9A">
            <w:pPr>
              <w:tabs>
                <w:tab w:val="left" w:pos="6004"/>
              </w:tabs>
              <w:rPr>
                <w:rFonts w:cstheme="minorHAnsi"/>
                <w:b/>
                <w:sz w:val="24"/>
                <w:szCs w:val="24"/>
              </w:rPr>
            </w:pPr>
            <w:r>
              <w:rPr>
                <w:rFonts w:cstheme="minorHAnsi"/>
                <w:b/>
                <w:sz w:val="24"/>
                <w:szCs w:val="24"/>
              </w:rPr>
              <w:t>Task 4</w:t>
            </w:r>
          </w:p>
        </w:tc>
      </w:tr>
      <w:tr w:rsidR="00A63C48" w:rsidRPr="0041551C" w14:paraId="409E7262" w14:textId="77777777" w:rsidTr="00A91C9A">
        <w:trPr>
          <w:trHeight w:val="240"/>
        </w:trPr>
        <w:tc>
          <w:tcPr>
            <w:tcW w:w="1657" w:type="pct"/>
            <w:gridSpan w:val="3"/>
            <w:tcBorders>
              <w:bottom w:val="single" w:sz="4" w:space="0" w:color="auto"/>
            </w:tcBorders>
            <w:shd w:val="clear" w:color="auto" w:fill="FFFFFF" w:themeFill="background1"/>
          </w:tcPr>
          <w:p w14:paraId="0DFBAAC9" w14:textId="77777777" w:rsidR="00A63C48" w:rsidRPr="00092669" w:rsidRDefault="00A63C48" w:rsidP="00A63C48">
            <w:pPr>
              <w:pStyle w:val="ListParagraph"/>
              <w:ind w:left="0"/>
              <w:jc w:val="left"/>
              <w:rPr>
                <w:rFonts w:cstheme="minorHAnsi"/>
                <w:szCs w:val="22"/>
              </w:rPr>
            </w:pPr>
          </w:p>
        </w:tc>
        <w:tc>
          <w:tcPr>
            <w:tcW w:w="934" w:type="pct"/>
            <w:tcBorders>
              <w:bottom w:val="single" w:sz="4" w:space="0" w:color="auto"/>
            </w:tcBorders>
            <w:shd w:val="clear" w:color="auto" w:fill="FFFFFF" w:themeFill="background1"/>
          </w:tcPr>
          <w:p w14:paraId="0AD38750" w14:textId="7B44D8E6" w:rsidR="00A63C48" w:rsidRPr="00B27C43" w:rsidRDefault="00A63C48" w:rsidP="00A63C48">
            <w:pPr>
              <w:pStyle w:val="ListParagraph"/>
              <w:ind w:left="0"/>
              <w:jc w:val="left"/>
              <w:rPr>
                <w:szCs w:val="22"/>
              </w:rPr>
            </w:pPr>
            <w:r>
              <w:rPr>
                <w:rFonts w:ascii="Calibri" w:eastAsia="Calibri" w:hAnsi="Calibri" w:cs="Calibri"/>
                <w:sz w:val="21"/>
                <w:lang w:val="en-US"/>
              </w:rPr>
              <w:t>Research Task</w:t>
            </w:r>
          </w:p>
        </w:tc>
        <w:tc>
          <w:tcPr>
            <w:tcW w:w="944" w:type="pct"/>
            <w:tcBorders>
              <w:bottom w:val="single" w:sz="4" w:space="0" w:color="auto"/>
            </w:tcBorders>
          </w:tcPr>
          <w:p w14:paraId="6FFAB491" w14:textId="4BAEB630" w:rsidR="00A63C48" w:rsidRPr="00B27C43" w:rsidRDefault="00A63C48" w:rsidP="00A63C48">
            <w:pPr>
              <w:pStyle w:val="ListParagraph"/>
              <w:ind w:left="0"/>
              <w:jc w:val="left"/>
              <w:rPr>
                <w:szCs w:val="22"/>
              </w:rPr>
            </w:pPr>
            <w:r>
              <w:rPr>
                <w:rFonts w:ascii="Calibri" w:eastAsia="Calibri" w:hAnsi="Calibri" w:cs="Calibri"/>
                <w:sz w:val="21"/>
                <w:lang w:val="en-US"/>
              </w:rPr>
              <w:t>In class test</w:t>
            </w:r>
          </w:p>
        </w:tc>
        <w:tc>
          <w:tcPr>
            <w:tcW w:w="711" w:type="pct"/>
            <w:tcBorders>
              <w:bottom w:val="single" w:sz="4" w:space="0" w:color="auto"/>
            </w:tcBorders>
          </w:tcPr>
          <w:p w14:paraId="7FEE1AD4" w14:textId="1F5565E8" w:rsidR="00A63C48" w:rsidRPr="00B27C43" w:rsidRDefault="00A63C48" w:rsidP="00A63C48">
            <w:r>
              <w:rPr>
                <w:rFonts w:ascii="Calibri" w:eastAsia="Calibri" w:hAnsi="Calibri" w:cs="Calibri"/>
                <w:sz w:val="21"/>
                <w:lang w:val="en-US"/>
              </w:rPr>
              <w:t>Student Research Project</w:t>
            </w:r>
          </w:p>
        </w:tc>
        <w:tc>
          <w:tcPr>
            <w:tcW w:w="754" w:type="pct"/>
            <w:tcBorders>
              <w:bottom w:val="single" w:sz="4" w:space="0" w:color="auto"/>
            </w:tcBorders>
          </w:tcPr>
          <w:p w14:paraId="6C883677" w14:textId="0728523B" w:rsidR="00A63C48" w:rsidRPr="00B27C43" w:rsidRDefault="00A63C48" w:rsidP="00A63C48">
            <w:pPr>
              <w:spacing w:after="200" w:line="276" w:lineRule="auto"/>
            </w:pPr>
            <w:r>
              <w:t>Skills Test</w:t>
            </w:r>
          </w:p>
        </w:tc>
      </w:tr>
      <w:tr w:rsidR="00A63C48" w:rsidRPr="00092669" w14:paraId="330AFE92" w14:textId="77777777" w:rsidTr="00A91C9A">
        <w:tc>
          <w:tcPr>
            <w:tcW w:w="1657" w:type="pct"/>
            <w:gridSpan w:val="3"/>
            <w:tcBorders>
              <w:bottom w:val="single" w:sz="4" w:space="0" w:color="auto"/>
            </w:tcBorders>
            <w:shd w:val="clear" w:color="auto" w:fill="FFFFFF" w:themeFill="background1"/>
          </w:tcPr>
          <w:p w14:paraId="1996FCE2" w14:textId="35E7DDDC" w:rsidR="00A63C48" w:rsidRPr="00092669" w:rsidRDefault="00A63C48" w:rsidP="00A63C48">
            <w:pPr>
              <w:pStyle w:val="ListParagraph"/>
              <w:ind w:left="0"/>
              <w:jc w:val="left"/>
              <w:rPr>
                <w:rFonts w:cstheme="minorHAnsi"/>
                <w:szCs w:val="22"/>
              </w:rPr>
            </w:pPr>
            <w:r>
              <w:t>Date</w:t>
            </w:r>
          </w:p>
        </w:tc>
        <w:tc>
          <w:tcPr>
            <w:tcW w:w="934" w:type="pct"/>
            <w:tcBorders>
              <w:bottom w:val="single" w:sz="4" w:space="0" w:color="auto"/>
            </w:tcBorders>
            <w:shd w:val="clear" w:color="auto" w:fill="FFFFFF" w:themeFill="background1"/>
          </w:tcPr>
          <w:p w14:paraId="5070376D" w14:textId="2BBCE001" w:rsidR="00A63C48" w:rsidRPr="001B4244" w:rsidRDefault="00A63C48" w:rsidP="00A63C48">
            <w:pPr>
              <w:rPr>
                <w:rFonts w:cstheme="minorHAnsi"/>
              </w:rPr>
            </w:pPr>
            <w:r>
              <w:rPr>
                <w:rFonts w:ascii="Calibri" w:eastAsia="Calibri" w:hAnsi="Calibri" w:cs="Calibri"/>
                <w:sz w:val="21"/>
                <w:lang w:val="en-US"/>
              </w:rPr>
              <w:t>Week8/T1</w:t>
            </w:r>
          </w:p>
        </w:tc>
        <w:tc>
          <w:tcPr>
            <w:tcW w:w="944" w:type="pct"/>
            <w:tcBorders>
              <w:bottom w:val="single" w:sz="4" w:space="0" w:color="auto"/>
            </w:tcBorders>
          </w:tcPr>
          <w:p w14:paraId="7C0B3BD1" w14:textId="44D5A3EF" w:rsidR="00A63C48" w:rsidRPr="001B4244" w:rsidRDefault="00A63C48" w:rsidP="00A63C48">
            <w:pPr>
              <w:rPr>
                <w:rFonts w:cstheme="minorHAnsi"/>
              </w:rPr>
            </w:pPr>
            <w:r w:rsidRPr="00710CBE">
              <w:rPr>
                <w:rFonts w:ascii="Calibri" w:eastAsia="Calibri" w:hAnsi="Calibri" w:cs="Calibri"/>
                <w:sz w:val="21"/>
                <w:lang w:val="en-US"/>
              </w:rPr>
              <w:t xml:space="preserve">Week </w:t>
            </w:r>
            <w:r>
              <w:rPr>
                <w:rFonts w:ascii="Calibri" w:eastAsia="Calibri" w:hAnsi="Calibri" w:cs="Calibri"/>
                <w:sz w:val="21"/>
                <w:lang w:val="en-US"/>
              </w:rPr>
              <w:t>3</w:t>
            </w:r>
            <w:r w:rsidRPr="00710CBE">
              <w:rPr>
                <w:rFonts w:ascii="Calibri" w:eastAsia="Calibri" w:hAnsi="Calibri" w:cs="Calibri"/>
                <w:sz w:val="21"/>
                <w:lang w:val="en-US"/>
              </w:rPr>
              <w:t>/T</w:t>
            </w:r>
            <w:r>
              <w:rPr>
                <w:rFonts w:ascii="Calibri" w:eastAsia="Calibri" w:hAnsi="Calibri" w:cs="Calibri"/>
                <w:sz w:val="21"/>
                <w:lang w:val="en-US"/>
              </w:rPr>
              <w:t>2</w:t>
            </w:r>
          </w:p>
        </w:tc>
        <w:tc>
          <w:tcPr>
            <w:tcW w:w="711" w:type="pct"/>
            <w:tcBorders>
              <w:bottom w:val="single" w:sz="4" w:space="0" w:color="auto"/>
            </w:tcBorders>
          </w:tcPr>
          <w:p w14:paraId="5602BE5B" w14:textId="17C7E110" w:rsidR="00A63C48" w:rsidRPr="001B4244" w:rsidRDefault="00A63C48" w:rsidP="00A63C48">
            <w:pPr>
              <w:rPr>
                <w:rFonts w:cstheme="minorHAnsi"/>
              </w:rPr>
            </w:pPr>
            <w:r w:rsidRPr="00710CBE">
              <w:rPr>
                <w:rFonts w:ascii="Calibri" w:eastAsia="Calibri" w:hAnsi="Calibri" w:cs="Calibri"/>
                <w:sz w:val="21"/>
                <w:lang w:val="en-US"/>
              </w:rPr>
              <w:t>Week 8/</w:t>
            </w:r>
            <w:r>
              <w:rPr>
                <w:rFonts w:ascii="Calibri" w:eastAsia="Calibri" w:hAnsi="Calibri" w:cs="Calibri"/>
                <w:sz w:val="21"/>
                <w:lang w:val="en-US"/>
              </w:rPr>
              <w:t>T3</w:t>
            </w:r>
          </w:p>
        </w:tc>
        <w:tc>
          <w:tcPr>
            <w:tcW w:w="754" w:type="pct"/>
            <w:tcBorders>
              <w:bottom w:val="single" w:sz="4" w:space="0" w:color="auto"/>
            </w:tcBorders>
          </w:tcPr>
          <w:p w14:paraId="424D8598" w14:textId="48904F7A" w:rsidR="00A63C48" w:rsidRPr="001B4244" w:rsidRDefault="00A63C48" w:rsidP="00A63C48">
            <w:pPr>
              <w:tabs>
                <w:tab w:val="left" w:pos="6004"/>
              </w:tabs>
              <w:rPr>
                <w:rFonts w:cstheme="minorHAnsi"/>
              </w:rPr>
            </w:pPr>
            <w:r>
              <w:rPr>
                <w:rFonts w:ascii="Calibri" w:eastAsia="Calibri" w:hAnsi="Calibri" w:cs="Calibri"/>
                <w:sz w:val="21"/>
                <w:lang w:val="en-US"/>
              </w:rPr>
              <w:t>Week 2/T4</w:t>
            </w:r>
          </w:p>
        </w:tc>
      </w:tr>
      <w:tr w:rsidR="00A63C48" w:rsidRPr="00092669" w14:paraId="710562A1" w14:textId="77777777" w:rsidTr="00A91C9A">
        <w:tc>
          <w:tcPr>
            <w:tcW w:w="1657" w:type="pct"/>
            <w:gridSpan w:val="3"/>
            <w:shd w:val="clear" w:color="auto" w:fill="auto"/>
          </w:tcPr>
          <w:p w14:paraId="6345E485" w14:textId="77777777" w:rsidR="00A63C48" w:rsidRDefault="00A63C48" w:rsidP="00A63C48">
            <w:r>
              <w:t xml:space="preserve">Outcomes </w:t>
            </w:r>
          </w:p>
          <w:p w14:paraId="5241C164" w14:textId="77777777" w:rsidR="00A63C48" w:rsidRPr="002163CF" w:rsidRDefault="00A63C48" w:rsidP="00A63C48">
            <w:pPr>
              <w:widowControl w:val="0"/>
              <w:spacing w:line="255" w:lineRule="exact"/>
            </w:pPr>
          </w:p>
        </w:tc>
        <w:tc>
          <w:tcPr>
            <w:tcW w:w="934" w:type="pct"/>
            <w:shd w:val="clear" w:color="auto" w:fill="auto"/>
          </w:tcPr>
          <w:p w14:paraId="0B5C9D0F" w14:textId="77777777" w:rsidR="00A63C48" w:rsidRDefault="00A63C48" w:rsidP="00A63C48">
            <w:pPr>
              <w:widowControl w:val="0"/>
              <w:rPr>
                <w:rFonts w:ascii="Calibri" w:eastAsia="Calibri" w:hAnsi="Calibri" w:cs="Calibri"/>
                <w:sz w:val="21"/>
                <w:lang w:val="en-US"/>
              </w:rPr>
            </w:pPr>
            <w:r>
              <w:rPr>
                <w:rFonts w:ascii="Calibri" w:eastAsia="Calibri" w:hAnsi="Calibri" w:cs="Calibri"/>
                <w:sz w:val="21"/>
                <w:lang w:val="en-US"/>
              </w:rPr>
              <w:t>SC5-15LW3 e ,f</w:t>
            </w:r>
          </w:p>
          <w:p w14:paraId="7B01FAA6" w14:textId="77777777" w:rsidR="00A63C48" w:rsidRDefault="00A63C48" w:rsidP="00A63C48">
            <w:pPr>
              <w:widowControl w:val="0"/>
              <w:rPr>
                <w:rFonts w:ascii="Calibri" w:eastAsia="Calibri" w:hAnsi="Calibri" w:cs="Calibri"/>
                <w:sz w:val="21"/>
                <w:lang w:val="en-US"/>
              </w:rPr>
            </w:pPr>
            <w:r>
              <w:rPr>
                <w:rFonts w:ascii="Calibri" w:eastAsia="Calibri" w:hAnsi="Calibri" w:cs="Calibri"/>
                <w:sz w:val="21"/>
                <w:lang w:val="en-US"/>
              </w:rPr>
              <w:t>SC5- 7.1WS a-c</w:t>
            </w:r>
          </w:p>
          <w:p w14:paraId="15F9A6F9" w14:textId="77777777" w:rsidR="00A63C48" w:rsidRDefault="00A63C48" w:rsidP="00A63C48">
            <w:pPr>
              <w:widowControl w:val="0"/>
              <w:rPr>
                <w:rFonts w:ascii="Calibri" w:eastAsia="Calibri" w:hAnsi="Calibri" w:cs="Calibri"/>
                <w:sz w:val="21"/>
                <w:lang w:val="en-US"/>
              </w:rPr>
            </w:pPr>
            <w:r>
              <w:rPr>
                <w:rFonts w:ascii="Calibri" w:eastAsia="Calibri" w:hAnsi="Calibri" w:cs="Calibri"/>
                <w:sz w:val="21"/>
                <w:lang w:val="en-US"/>
              </w:rPr>
              <w:t>SC5-9WSa&amp;d</w:t>
            </w:r>
          </w:p>
          <w:p w14:paraId="0CE53582" w14:textId="77777777" w:rsidR="00A63C48" w:rsidRPr="00092669" w:rsidRDefault="00A63C48" w:rsidP="00A63C48">
            <w:pPr>
              <w:widowControl w:val="0"/>
              <w:spacing w:line="255" w:lineRule="exact"/>
              <w:rPr>
                <w:rFonts w:cstheme="minorHAnsi"/>
              </w:rPr>
            </w:pPr>
          </w:p>
        </w:tc>
        <w:tc>
          <w:tcPr>
            <w:tcW w:w="944" w:type="pct"/>
            <w:tcBorders>
              <w:bottom w:val="single" w:sz="4" w:space="0" w:color="auto"/>
            </w:tcBorders>
            <w:shd w:val="clear" w:color="auto" w:fill="FFFFFF" w:themeFill="background1"/>
          </w:tcPr>
          <w:p w14:paraId="25874AE4" w14:textId="77777777" w:rsidR="00A63C48" w:rsidRDefault="00A63C48" w:rsidP="00A63C48">
            <w:pPr>
              <w:widowControl w:val="0"/>
              <w:spacing w:line="255" w:lineRule="exact"/>
              <w:rPr>
                <w:rFonts w:ascii="Calibri" w:eastAsia="Calibri" w:hAnsi="Calibri" w:cs="Calibri"/>
                <w:sz w:val="21"/>
                <w:lang w:val="en-US"/>
              </w:rPr>
            </w:pPr>
            <w:r>
              <w:rPr>
                <w:rFonts w:ascii="Calibri" w:eastAsia="Calibri" w:hAnsi="Calibri" w:cs="Calibri"/>
                <w:sz w:val="21"/>
                <w:lang w:val="en-US"/>
              </w:rPr>
              <w:t>SC5-4WS1 a&amp;b</w:t>
            </w:r>
          </w:p>
          <w:p w14:paraId="5250DBA7" w14:textId="77777777" w:rsidR="00A63C48" w:rsidRDefault="00A63C48" w:rsidP="00A63C48">
            <w:pPr>
              <w:widowControl w:val="0"/>
              <w:spacing w:line="255" w:lineRule="exact"/>
              <w:rPr>
                <w:rFonts w:ascii="Calibri" w:eastAsia="Calibri" w:hAnsi="Calibri" w:cs="Calibri"/>
                <w:sz w:val="21"/>
                <w:lang w:val="en-US"/>
              </w:rPr>
            </w:pPr>
            <w:r>
              <w:rPr>
                <w:rFonts w:ascii="Calibri" w:eastAsia="Calibri" w:hAnsi="Calibri" w:cs="Calibri"/>
                <w:sz w:val="21"/>
                <w:lang w:val="en-US"/>
              </w:rPr>
              <w:t>SC5-4WS5.1 a&amp;d</w:t>
            </w:r>
          </w:p>
          <w:p w14:paraId="030772CF" w14:textId="77777777" w:rsidR="00A63C48" w:rsidRDefault="00A63C48" w:rsidP="00A63C48">
            <w:pPr>
              <w:widowControl w:val="0"/>
              <w:spacing w:line="255" w:lineRule="exact"/>
              <w:rPr>
                <w:rFonts w:ascii="Calibri" w:eastAsia="Calibri" w:hAnsi="Calibri" w:cs="Calibri"/>
                <w:sz w:val="21"/>
                <w:lang w:val="en-US"/>
              </w:rPr>
            </w:pPr>
            <w:r>
              <w:rPr>
                <w:rFonts w:ascii="Calibri" w:eastAsia="Calibri" w:hAnsi="Calibri" w:cs="Calibri"/>
                <w:sz w:val="21"/>
                <w:lang w:val="en-US"/>
              </w:rPr>
              <w:t>SC5-4WS5.2 b-e</w:t>
            </w:r>
          </w:p>
          <w:p w14:paraId="4FCC1A35" w14:textId="77777777" w:rsidR="00A63C48" w:rsidRDefault="00A63C48" w:rsidP="00A63C48">
            <w:pPr>
              <w:widowControl w:val="0"/>
              <w:spacing w:line="255" w:lineRule="exact"/>
              <w:rPr>
                <w:rFonts w:ascii="Calibri" w:eastAsia="Calibri" w:hAnsi="Calibri" w:cs="Calibri"/>
                <w:sz w:val="21"/>
                <w:lang w:val="en-US"/>
              </w:rPr>
            </w:pPr>
            <w:r>
              <w:rPr>
                <w:rFonts w:ascii="Calibri" w:eastAsia="Calibri" w:hAnsi="Calibri" w:cs="Calibri"/>
                <w:sz w:val="21"/>
                <w:lang w:val="en-US"/>
              </w:rPr>
              <w:t>SC5-4WS5.3 a,c,d</w:t>
            </w:r>
          </w:p>
          <w:p w14:paraId="64164722" w14:textId="77777777" w:rsidR="00A63C48" w:rsidRDefault="00A63C48" w:rsidP="00A63C48">
            <w:pPr>
              <w:widowControl w:val="0"/>
              <w:spacing w:line="255" w:lineRule="exact"/>
              <w:rPr>
                <w:rFonts w:ascii="Calibri" w:eastAsia="Calibri" w:hAnsi="Calibri" w:cs="Calibri"/>
                <w:sz w:val="21"/>
                <w:lang w:val="en-US"/>
              </w:rPr>
            </w:pPr>
            <w:r>
              <w:rPr>
                <w:rFonts w:ascii="Calibri" w:eastAsia="Calibri" w:hAnsi="Calibri" w:cs="Calibri"/>
                <w:sz w:val="21"/>
                <w:lang w:val="en-US"/>
              </w:rPr>
              <w:t>SC5-4WS6 a-e</w:t>
            </w:r>
          </w:p>
          <w:p w14:paraId="45B3D910" w14:textId="77777777" w:rsidR="00A63C48" w:rsidRDefault="00A63C48" w:rsidP="00A63C48">
            <w:pPr>
              <w:widowControl w:val="0"/>
              <w:spacing w:line="255" w:lineRule="exact"/>
              <w:rPr>
                <w:rFonts w:ascii="Calibri" w:eastAsia="Calibri" w:hAnsi="Calibri" w:cs="Calibri"/>
                <w:sz w:val="21"/>
                <w:lang w:val="en-US"/>
              </w:rPr>
            </w:pPr>
            <w:r>
              <w:rPr>
                <w:rFonts w:ascii="Calibri" w:eastAsia="Calibri" w:hAnsi="Calibri" w:cs="Calibri"/>
                <w:sz w:val="21"/>
                <w:lang w:val="en-US"/>
              </w:rPr>
              <w:t>SC5-16CW3, a-g</w:t>
            </w:r>
          </w:p>
          <w:p w14:paraId="62574181" w14:textId="77777777" w:rsidR="00A63C48" w:rsidRPr="00092669" w:rsidRDefault="00A63C48" w:rsidP="00A63C48">
            <w:pPr>
              <w:widowControl w:val="0"/>
              <w:rPr>
                <w:rFonts w:cstheme="minorHAnsi"/>
              </w:rPr>
            </w:pPr>
          </w:p>
        </w:tc>
        <w:tc>
          <w:tcPr>
            <w:tcW w:w="711" w:type="pct"/>
            <w:tcBorders>
              <w:bottom w:val="single" w:sz="4" w:space="0" w:color="auto"/>
            </w:tcBorders>
            <w:shd w:val="clear" w:color="auto" w:fill="FFFFFF" w:themeFill="background1"/>
          </w:tcPr>
          <w:p w14:paraId="1F9B225E" w14:textId="77777777" w:rsidR="00A63C48" w:rsidRPr="00710CBE" w:rsidRDefault="00A63C48" w:rsidP="00A63C48">
            <w:pPr>
              <w:widowControl w:val="0"/>
              <w:spacing w:before="16" w:line="254" w:lineRule="exact"/>
              <w:ind w:left="33"/>
              <w:rPr>
                <w:rFonts w:ascii="Calibri" w:eastAsia="Calibri" w:hAnsi="Calibri" w:cs="Calibri"/>
                <w:sz w:val="21"/>
                <w:lang w:val="en-US"/>
              </w:rPr>
            </w:pPr>
            <w:r>
              <w:rPr>
                <w:rFonts w:ascii="Calibri" w:eastAsia="Calibri" w:hAnsi="Calibri" w:cs="Calibri"/>
                <w:sz w:val="21"/>
                <w:lang w:val="en-US"/>
              </w:rPr>
              <w:t>SC5-WS4-9</w:t>
            </w:r>
          </w:p>
          <w:p w14:paraId="5ED7D6CB" w14:textId="77777777" w:rsidR="00A63C48" w:rsidRPr="001B4244" w:rsidRDefault="00A63C48" w:rsidP="00A63C48"/>
        </w:tc>
        <w:tc>
          <w:tcPr>
            <w:tcW w:w="754" w:type="pct"/>
            <w:tcBorders>
              <w:bottom w:val="single" w:sz="4" w:space="0" w:color="auto"/>
            </w:tcBorders>
            <w:shd w:val="clear" w:color="auto" w:fill="FFFFFF" w:themeFill="background1"/>
          </w:tcPr>
          <w:p w14:paraId="24C5C0FD" w14:textId="77777777" w:rsidR="00A63C48" w:rsidRDefault="00A63C48" w:rsidP="00A63C48">
            <w:pPr>
              <w:widowControl w:val="0"/>
              <w:spacing w:line="254" w:lineRule="exact"/>
              <w:rPr>
                <w:rFonts w:ascii="Calibri" w:eastAsia="Calibri" w:hAnsi="Calibri" w:cs="Calibri"/>
                <w:sz w:val="21"/>
                <w:lang w:val="en-US"/>
              </w:rPr>
            </w:pPr>
            <w:r>
              <w:rPr>
                <w:rFonts w:ascii="Calibri" w:eastAsia="Calibri" w:hAnsi="Calibri" w:cs="Calibri"/>
                <w:sz w:val="21"/>
                <w:lang w:val="en-US"/>
              </w:rPr>
              <w:t>SC5-10PW2 a-d</w:t>
            </w:r>
          </w:p>
          <w:p w14:paraId="60748454" w14:textId="51896FF8" w:rsidR="00A63C48" w:rsidRPr="00092669" w:rsidRDefault="00A63C48" w:rsidP="00A63C48">
            <w:pPr>
              <w:rPr>
                <w:rFonts w:cstheme="minorHAnsi"/>
              </w:rPr>
            </w:pPr>
            <w:r>
              <w:rPr>
                <w:rFonts w:ascii="Calibri" w:eastAsia="Calibri" w:hAnsi="Calibri" w:cs="Calibri"/>
                <w:sz w:val="21"/>
                <w:lang w:val="en-US"/>
              </w:rPr>
              <w:t>SC5-11PW4 a,b</w:t>
            </w:r>
          </w:p>
        </w:tc>
      </w:tr>
      <w:tr w:rsidR="00A63C48" w:rsidRPr="00092669" w14:paraId="7704E2B1" w14:textId="77777777" w:rsidTr="00A91C9A">
        <w:tc>
          <w:tcPr>
            <w:tcW w:w="1017" w:type="pct"/>
            <w:gridSpan w:val="2"/>
            <w:shd w:val="clear" w:color="auto" w:fill="FFFFFF" w:themeFill="background1"/>
            <w:vAlign w:val="center"/>
          </w:tcPr>
          <w:p w14:paraId="76A5ABB4" w14:textId="0C92E88C" w:rsidR="00A63C48" w:rsidRPr="002163CF" w:rsidRDefault="00A63C48" w:rsidP="00A63C48">
            <w:pPr>
              <w:pStyle w:val="ListParagraph"/>
              <w:ind w:left="0"/>
              <w:jc w:val="left"/>
              <w:rPr>
                <w:rFonts w:cstheme="minorHAnsi"/>
                <w:szCs w:val="22"/>
              </w:rPr>
            </w:pPr>
            <w:r w:rsidRPr="002163CF">
              <w:rPr>
                <w:rFonts w:cstheme="minorHAnsi"/>
                <w:szCs w:val="22"/>
              </w:rPr>
              <w:t>Syllabus components</w:t>
            </w:r>
          </w:p>
        </w:tc>
        <w:tc>
          <w:tcPr>
            <w:tcW w:w="640" w:type="pct"/>
            <w:shd w:val="clear" w:color="auto" w:fill="FFFFFF" w:themeFill="background1"/>
            <w:vAlign w:val="center"/>
          </w:tcPr>
          <w:p w14:paraId="4CB903EA" w14:textId="659E7252" w:rsidR="00A63C48" w:rsidRPr="00092669" w:rsidRDefault="00A63C48" w:rsidP="00A63C48">
            <w:pPr>
              <w:pStyle w:val="ListParagraph"/>
              <w:ind w:left="0"/>
              <w:jc w:val="left"/>
              <w:rPr>
                <w:rFonts w:cstheme="minorHAnsi"/>
                <w:szCs w:val="22"/>
              </w:rPr>
            </w:pPr>
            <w:r w:rsidRPr="008E1812">
              <w:rPr>
                <w:rFonts w:cstheme="minorHAnsi"/>
                <w:b/>
                <w:color w:val="auto"/>
                <w:szCs w:val="22"/>
              </w:rPr>
              <w:t>Weighting</w:t>
            </w:r>
          </w:p>
        </w:tc>
        <w:tc>
          <w:tcPr>
            <w:tcW w:w="934" w:type="pct"/>
            <w:shd w:val="clear" w:color="auto" w:fill="FFFFFF" w:themeFill="background1"/>
            <w:vAlign w:val="center"/>
          </w:tcPr>
          <w:p w14:paraId="70D7F4A8" w14:textId="77777777" w:rsidR="00A63C48" w:rsidRPr="00092669" w:rsidRDefault="00A63C48" w:rsidP="00A63C48">
            <w:pPr>
              <w:pStyle w:val="ListParagraph"/>
              <w:ind w:left="0"/>
              <w:jc w:val="left"/>
              <w:rPr>
                <w:rFonts w:cstheme="minorHAnsi"/>
                <w:szCs w:val="22"/>
              </w:rPr>
            </w:pPr>
          </w:p>
        </w:tc>
        <w:tc>
          <w:tcPr>
            <w:tcW w:w="944" w:type="pct"/>
            <w:shd w:val="clear" w:color="auto" w:fill="FFFFFF" w:themeFill="background1"/>
          </w:tcPr>
          <w:p w14:paraId="27D1CA44" w14:textId="77777777" w:rsidR="00A63C48" w:rsidRPr="00092669" w:rsidRDefault="00A63C48" w:rsidP="00A63C48">
            <w:pPr>
              <w:pStyle w:val="ListParagraph"/>
              <w:ind w:left="0"/>
              <w:jc w:val="left"/>
              <w:rPr>
                <w:rFonts w:cstheme="minorHAnsi"/>
                <w:szCs w:val="22"/>
              </w:rPr>
            </w:pPr>
          </w:p>
        </w:tc>
        <w:tc>
          <w:tcPr>
            <w:tcW w:w="711" w:type="pct"/>
            <w:shd w:val="clear" w:color="auto" w:fill="auto"/>
          </w:tcPr>
          <w:p w14:paraId="364968A6" w14:textId="77777777" w:rsidR="00A63C48" w:rsidRPr="00092669" w:rsidRDefault="00A63C48" w:rsidP="00A63C48">
            <w:pPr>
              <w:pStyle w:val="ListParagraph"/>
              <w:spacing w:after="120"/>
              <w:ind w:left="0"/>
              <w:jc w:val="left"/>
              <w:rPr>
                <w:rFonts w:cstheme="minorHAnsi"/>
                <w:szCs w:val="22"/>
              </w:rPr>
            </w:pPr>
          </w:p>
        </w:tc>
        <w:tc>
          <w:tcPr>
            <w:tcW w:w="754" w:type="pct"/>
            <w:vAlign w:val="center"/>
          </w:tcPr>
          <w:p w14:paraId="394068E5" w14:textId="77777777" w:rsidR="00A63C48" w:rsidRPr="00092669" w:rsidRDefault="00A63C48" w:rsidP="00A63C48">
            <w:pPr>
              <w:pStyle w:val="ListParagraph"/>
              <w:tabs>
                <w:tab w:val="left" w:pos="6004"/>
              </w:tabs>
              <w:spacing w:after="120"/>
              <w:ind w:left="0"/>
              <w:jc w:val="center"/>
              <w:rPr>
                <w:rFonts w:cstheme="minorHAnsi"/>
                <w:szCs w:val="22"/>
              </w:rPr>
            </w:pPr>
          </w:p>
        </w:tc>
      </w:tr>
      <w:tr w:rsidR="00A63C48" w:rsidRPr="00092669" w14:paraId="436F5042" w14:textId="77777777" w:rsidTr="00A91C9A">
        <w:tc>
          <w:tcPr>
            <w:tcW w:w="1017" w:type="pct"/>
            <w:gridSpan w:val="2"/>
            <w:shd w:val="clear" w:color="auto" w:fill="auto"/>
          </w:tcPr>
          <w:p w14:paraId="1179A7C6" w14:textId="0556EE1F" w:rsidR="00A63C48" w:rsidRPr="00FC2106" w:rsidRDefault="00A63C48" w:rsidP="00A63C48">
            <w:pPr>
              <w:pStyle w:val="ListParagraph"/>
              <w:ind w:left="0"/>
              <w:jc w:val="left"/>
              <w:rPr>
                <w:rFonts w:cstheme="minorHAnsi"/>
                <w:szCs w:val="22"/>
              </w:rPr>
            </w:pPr>
            <w:r w:rsidRPr="00FC2106">
              <w:rPr>
                <w:rFonts w:cstheme="minorHAnsi"/>
                <w:color w:val="auto"/>
                <w:kern w:val="1"/>
                <w:szCs w:val="22"/>
                <w:lang w:eastAsia="en-US"/>
                <w14:ligatures w14:val="none"/>
                <w14:cntxtAlts w14:val="0"/>
              </w:rPr>
              <w:t xml:space="preserve">Knowledge </w:t>
            </w:r>
            <w:r>
              <w:rPr>
                <w:rFonts w:cstheme="minorHAnsi"/>
                <w:color w:val="auto"/>
                <w:kern w:val="1"/>
                <w:szCs w:val="22"/>
                <w:lang w:eastAsia="en-US"/>
                <w14:ligatures w14:val="none"/>
                <w14:cntxtAlts w14:val="0"/>
              </w:rPr>
              <w:t xml:space="preserve">&amp; </w:t>
            </w:r>
            <w:r w:rsidRPr="00FC2106">
              <w:rPr>
                <w:rFonts w:cstheme="minorHAnsi"/>
                <w:color w:val="auto"/>
                <w:kern w:val="1"/>
                <w:szCs w:val="22"/>
                <w:lang w:eastAsia="en-US"/>
                <w14:ligatures w14:val="none"/>
                <w14:cntxtAlts w14:val="0"/>
              </w:rPr>
              <w:t xml:space="preserve">understanding </w:t>
            </w:r>
          </w:p>
        </w:tc>
        <w:tc>
          <w:tcPr>
            <w:tcW w:w="640" w:type="pct"/>
            <w:shd w:val="clear" w:color="auto" w:fill="auto"/>
            <w:vAlign w:val="center"/>
          </w:tcPr>
          <w:p w14:paraId="032619FF" w14:textId="7620A773" w:rsidR="00A63C48" w:rsidRPr="000D2DF3" w:rsidRDefault="00A63C48" w:rsidP="00A63C48">
            <w:pPr>
              <w:pStyle w:val="ListParagraph"/>
              <w:ind w:left="0"/>
              <w:jc w:val="center"/>
              <w:rPr>
                <w:rFonts w:cstheme="minorHAnsi"/>
                <w:color w:val="auto"/>
                <w:szCs w:val="22"/>
              </w:rPr>
            </w:pPr>
            <w:r w:rsidRPr="000D2DF3">
              <w:rPr>
                <w:rFonts w:cstheme="minorHAnsi"/>
                <w:color w:val="auto"/>
                <w:szCs w:val="22"/>
              </w:rPr>
              <w:t>50</w:t>
            </w:r>
          </w:p>
        </w:tc>
        <w:tc>
          <w:tcPr>
            <w:tcW w:w="934" w:type="pct"/>
            <w:shd w:val="clear" w:color="auto" w:fill="FFFFFF" w:themeFill="background1"/>
            <w:vAlign w:val="center"/>
          </w:tcPr>
          <w:p w14:paraId="67BFEE8D" w14:textId="61DEAAF8" w:rsidR="00A63C48" w:rsidRPr="000D2DF3" w:rsidRDefault="00A63C48" w:rsidP="00A63C48">
            <w:pPr>
              <w:pStyle w:val="ListParagraph"/>
              <w:ind w:left="0"/>
              <w:jc w:val="center"/>
              <w:rPr>
                <w:rFonts w:cstheme="minorHAnsi"/>
                <w:color w:val="auto"/>
                <w:szCs w:val="22"/>
              </w:rPr>
            </w:pPr>
            <w:r>
              <w:rPr>
                <w:rFonts w:cstheme="minorHAnsi"/>
                <w:color w:val="auto"/>
                <w:szCs w:val="22"/>
              </w:rPr>
              <w:t>15</w:t>
            </w:r>
          </w:p>
        </w:tc>
        <w:tc>
          <w:tcPr>
            <w:tcW w:w="944" w:type="pct"/>
            <w:shd w:val="clear" w:color="auto" w:fill="FFFFFF" w:themeFill="background1"/>
            <w:vAlign w:val="center"/>
          </w:tcPr>
          <w:p w14:paraId="492F89CA" w14:textId="7C81B834" w:rsidR="00A63C48" w:rsidRPr="000D2DF3" w:rsidRDefault="00A63C48" w:rsidP="00A63C48">
            <w:pPr>
              <w:pStyle w:val="ListParagraph"/>
              <w:ind w:left="0"/>
              <w:jc w:val="center"/>
              <w:rPr>
                <w:rFonts w:cstheme="minorHAnsi"/>
                <w:color w:val="auto"/>
                <w:szCs w:val="22"/>
              </w:rPr>
            </w:pPr>
            <w:r w:rsidRPr="000D2DF3">
              <w:rPr>
                <w:rFonts w:cstheme="minorHAnsi"/>
                <w:color w:val="auto"/>
                <w:szCs w:val="22"/>
              </w:rPr>
              <w:t>20</w:t>
            </w:r>
          </w:p>
        </w:tc>
        <w:tc>
          <w:tcPr>
            <w:tcW w:w="711" w:type="pct"/>
            <w:shd w:val="clear" w:color="auto" w:fill="FFFFFF" w:themeFill="background1"/>
            <w:vAlign w:val="center"/>
          </w:tcPr>
          <w:p w14:paraId="3FC5F0CF" w14:textId="584BEC0D" w:rsidR="00A63C48" w:rsidRPr="000D2DF3" w:rsidRDefault="00A63C48" w:rsidP="00A63C48">
            <w:pPr>
              <w:pStyle w:val="ListParagraph"/>
              <w:ind w:left="0"/>
              <w:jc w:val="center"/>
              <w:rPr>
                <w:rFonts w:cstheme="minorHAnsi"/>
                <w:color w:val="auto"/>
                <w:szCs w:val="22"/>
              </w:rPr>
            </w:pPr>
            <w:r w:rsidRPr="000D2DF3">
              <w:rPr>
                <w:rFonts w:cstheme="minorHAnsi"/>
                <w:color w:val="auto"/>
                <w:szCs w:val="22"/>
              </w:rPr>
              <w:t>10</w:t>
            </w:r>
          </w:p>
        </w:tc>
        <w:tc>
          <w:tcPr>
            <w:tcW w:w="754" w:type="pct"/>
            <w:shd w:val="clear" w:color="auto" w:fill="FFFFFF" w:themeFill="background1"/>
            <w:vAlign w:val="center"/>
          </w:tcPr>
          <w:p w14:paraId="27B41AA7" w14:textId="1826DC87" w:rsidR="00A63C48" w:rsidRPr="000D2DF3" w:rsidRDefault="00A63C48" w:rsidP="00A63C48">
            <w:pPr>
              <w:pStyle w:val="ListParagraph"/>
              <w:tabs>
                <w:tab w:val="left" w:pos="6004"/>
              </w:tabs>
              <w:ind w:left="0"/>
              <w:jc w:val="center"/>
              <w:rPr>
                <w:rFonts w:cstheme="minorHAnsi"/>
                <w:color w:val="auto"/>
                <w:szCs w:val="22"/>
              </w:rPr>
            </w:pPr>
            <w:r>
              <w:rPr>
                <w:rFonts w:cstheme="minorHAnsi"/>
                <w:color w:val="auto"/>
                <w:szCs w:val="22"/>
              </w:rPr>
              <w:t>5</w:t>
            </w:r>
          </w:p>
        </w:tc>
      </w:tr>
      <w:tr w:rsidR="00A63C48" w:rsidRPr="00092669" w14:paraId="03B1CC61" w14:textId="77777777" w:rsidTr="00A91C9A">
        <w:trPr>
          <w:trHeight w:val="425"/>
        </w:trPr>
        <w:tc>
          <w:tcPr>
            <w:tcW w:w="1017" w:type="pct"/>
            <w:gridSpan w:val="2"/>
            <w:shd w:val="clear" w:color="auto" w:fill="auto"/>
          </w:tcPr>
          <w:p w14:paraId="2066DAC8" w14:textId="272891A9" w:rsidR="00A63C48" w:rsidRPr="00222968" w:rsidRDefault="00A63C48" w:rsidP="00A63C48">
            <w:pPr>
              <w:suppressAutoHyphens/>
              <w:spacing w:before="120" w:line="100" w:lineRule="atLeast"/>
              <w:rPr>
                <w:rFonts w:cstheme="minorHAnsi"/>
                <w:kern w:val="1"/>
              </w:rPr>
            </w:pPr>
            <w:r>
              <w:rPr>
                <w:rFonts w:cstheme="minorHAnsi"/>
                <w:bCs/>
                <w:kern w:val="1"/>
              </w:rPr>
              <w:t>Skill</w:t>
            </w:r>
          </w:p>
        </w:tc>
        <w:tc>
          <w:tcPr>
            <w:tcW w:w="640" w:type="pct"/>
            <w:shd w:val="clear" w:color="auto" w:fill="auto"/>
            <w:vAlign w:val="center"/>
          </w:tcPr>
          <w:p w14:paraId="24E3E63A" w14:textId="7E8CBAE3" w:rsidR="00A63C48" w:rsidRPr="000D2DF3" w:rsidRDefault="00A63C48" w:rsidP="00A63C48">
            <w:pPr>
              <w:pStyle w:val="ListParagraph"/>
              <w:ind w:left="0"/>
              <w:jc w:val="center"/>
              <w:rPr>
                <w:rFonts w:cstheme="minorHAnsi"/>
                <w:color w:val="auto"/>
                <w:szCs w:val="22"/>
              </w:rPr>
            </w:pPr>
            <w:r w:rsidRPr="000D2DF3">
              <w:rPr>
                <w:rFonts w:cstheme="minorHAnsi"/>
                <w:color w:val="auto"/>
                <w:szCs w:val="22"/>
              </w:rPr>
              <w:t>50</w:t>
            </w:r>
          </w:p>
        </w:tc>
        <w:tc>
          <w:tcPr>
            <w:tcW w:w="934" w:type="pct"/>
            <w:shd w:val="clear" w:color="auto" w:fill="auto"/>
            <w:vAlign w:val="center"/>
          </w:tcPr>
          <w:p w14:paraId="5604020E" w14:textId="7BD144D1" w:rsidR="00A63C48" w:rsidRPr="000D2DF3" w:rsidRDefault="00A63C48" w:rsidP="00A63C48">
            <w:pPr>
              <w:pStyle w:val="ListParagraph"/>
              <w:ind w:left="0"/>
              <w:jc w:val="center"/>
              <w:rPr>
                <w:rFonts w:cstheme="minorHAnsi"/>
                <w:color w:val="auto"/>
                <w:szCs w:val="22"/>
              </w:rPr>
            </w:pPr>
            <w:r>
              <w:rPr>
                <w:rFonts w:cstheme="minorHAnsi"/>
                <w:color w:val="auto"/>
                <w:szCs w:val="22"/>
              </w:rPr>
              <w:t>5</w:t>
            </w:r>
          </w:p>
        </w:tc>
        <w:tc>
          <w:tcPr>
            <w:tcW w:w="944" w:type="pct"/>
            <w:shd w:val="clear" w:color="auto" w:fill="auto"/>
            <w:vAlign w:val="center"/>
          </w:tcPr>
          <w:p w14:paraId="72CFBBC2" w14:textId="7E674DED" w:rsidR="00A63C48" w:rsidRPr="000D2DF3" w:rsidRDefault="00A63C48" w:rsidP="00A63C48">
            <w:pPr>
              <w:pStyle w:val="ListParagraph"/>
              <w:ind w:left="0"/>
              <w:jc w:val="center"/>
              <w:rPr>
                <w:rFonts w:cstheme="minorHAnsi"/>
                <w:color w:val="auto"/>
                <w:szCs w:val="22"/>
              </w:rPr>
            </w:pPr>
            <w:r>
              <w:rPr>
                <w:rFonts w:cstheme="minorHAnsi"/>
                <w:color w:val="auto"/>
                <w:szCs w:val="22"/>
              </w:rPr>
              <w:t>10</w:t>
            </w:r>
          </w:p>
        </w:tc>
        <w:tc>
          <w:tcPr>
            <w:tcW w:w="711" w:type="pct"/>
            <w:shd w:val="clear" w:color="auto" w:fill="auto"/>
            <w:vAlign w:val="center"/>
          </w:tcPr>
          <w:p w14:paraId="2662F82A" w14:textId="22E63FEF" w:rsidR="00A63C48" w:rsidRPr="000D2DF3" w:rsidRDefault="00A63C48" w:rsidP="00A63C48">
            <w:pPr>
              <w:pStyle w:val="ListParagraph"/>
              <w:ind w:left="0"/>
              <w:jc w:val="center"/>
              <w:rPr>
                <w:rFonts w:cstheme="minorHAnsi"/>
                <w:color w:val="auto"/>
                <w:szCs w:val="22"/>
              </w:rPr>
            </w:pPr>
            <w:r w:rsidRPr="000D2DF3">
              <w:rPr>
                <w:rFonts w:cstheme="minorHAnsi"/>
                <w:color w:val="auto"/>
                <w:szCs w:val="22"/>
              </w:rPr>
              <w:t>20</w:t>
            </w:r>
          </w:p>
        </w:tc>
        <w:tc>
          <w:tcPr>
            <w:tcW w:w="754" w:type="pct"/>
            <w:vAlign w:val="center"/>
          </w:tcPr>
          <w:p w14:paraId="3DD7324F" w14:textId="175DBB53" w:rsidR="00A63C48" w:rsidRPr="000D2DF3" w:rsidRDefault="00A63C48" w:rsidP="00A63C48">
            <w:pPr>
              <w:pStyle w:val="ListParagraph"/>
              <w:tabs>
                <w:tab w:val="left" w:pos="6004"/>
              </w:tabs>
              <w:ind w:left="0"/>
              <w:jc w:val="center"/>
              <w:rPr>
                <w:rFonts w:cstheme="minorHAnsi"/>
                <w:color w:val="auto"/>
                <w:szCs w:val="22"/>
              </w:rPr>
            </w:pPr>
            <w:r>
              <w:rPr>
                <w:rFonts w:cstheme="minorHAnsi"/>
                <w:color w:val="auto"/>
                <w:szCs w:val="22"/>
              </w:rPr>
              <w:t>15</w:t>
            </w:r>
          </w:p>
        </w:tc>
      </w:tr>
      <w:tr w:rsidR="00A63C48" w:rsidRPr="00092669" w14:paraId="7E650642" w14:textId="77777777" w:rsidTr="00A91C9A">
        <w:trPr>
          <w:trHeight w:val="459"/>
        </w:trPr>
        <w:tc>
          <w:tcPr>
            <w:tcW w:w="1017" w:type="pct"/>
            <w:gridSpan w:val="2"/>
            <w:shd w:val="clear" w:color="auto" w:fill="FFFFFF" w:themeFill="background1"/>
            <w:vAlign w:val="center"/>
          </w:tcPr>
          <w:p w14:paraId="56FA6A3F" w14:textId="3F253BE7" w:rsidR="00A63C48" w:rsidRPr="00BC672B" w:rsidRDefault="00A63C48" w:rsidP="00A63C48">
            <w:pPr>
              <w:suppressAutoHyphens/>
              <w:spacing w:line="100" w:lineRule="atLeast"/>
              <w:rPr>
                <w:rFonts w:cstheme="minorHAnsi"/>
                <w:b/>
                <w:kern w:val="1"/>
              </w:rPr>
            </w:pPr>
            <w:r w:rsidRPr="007E04FF">
              <w:rPr>
                <w:b/>
              </w:rPr>
              <w:t>Marks</w:t>
            </w:r>
            <w:r>
              <w:t xml:space="preserve"> (Weighting of task)</w:t>
            </w:r>
          </w:p>
        </w:tc>
        <w:tc>
          <w:tcPr>
            <w:tcW w:w="640" w:type="pct"/>
            <w:shd w:val="clear" w:color="auto" w:fill="FFFFFF" w:themeFill="background1"/>
            <w:vAlign w:val="center"/>
          </w:tcPr>
          <w:p w14:paraId="5FCAD7E3" w14:textId="1B8F1828" w:rsidR="00A63C48" w:rsidRPr="000D2DF3" w:rsidRDefault="00A63C48" w:rsidP="00A63C48">
            <w:pPr>
              <w:pStyle w:val="ListParagraph"/>
              <w:ind w:left="0"/>
              <w:jc w:val="center"/>
              <w:rPr>
                <w:rFonts w:cstheme="minorHAnsi"/>
                <w:color w:val="auto"/>
                <w:szCs w:val="22"/>
              </w:rPr>
            </w:pPr>
            <w:r w:rsidRPr="000D2DF3">
              <w:rPr>
                <w:rFonts w:cstheme="minorHAnsi"/>
                <w:color w:val="auto"/>
                <w:szCs w:val="22"/>
              </w:rPr>
              <w:t>100</w:t>
            </w:r>
          </w:p>
        </w:tc>
        <w:tc>
          <w:tcPr>
            <w:tcW w:w="934" w:type="pct"/>
            <w:shd w:val="clear" w:color="auto" w:fill="FFFFFF" w:themeFill="background1"/>
            <w:vAlign w:val="center"/>
          </w:tcPr>
          <w:p w14:paraId="03C919FA" w14:textId="688EF24D" w:rsidR="00A63C48" w:rsidRPr="000D2DF3" w:rsidRDefault="00A63C48" w:rsidP="00A63C48">
            <w:pPr>
              <w:pStyle w:val="ListParagraph"/>
              <w:ind w:left="0"/>
              <w:jc w:val="center"/>
              <w:rPr>
                <w:rFonts w:cstheme="minorHAnsi"/>
                <w:color w:val="auto"/>
                <w:szCs w:val="22"/>
              </w:rPr>
            </w:pPr>
            <w:r>
              <w:rPr>
                <w:rFonts w:cstheme="minorHAnsi"/>
                <w:color w:val="auto"/>
                <w:szCs w:val="22"/>
              </w:rPr>
              <w:t>20</w:t>
            </w:r>
          </w:p>
        </w:tc>
        <w:tc>
          <w:tcPr>
            <w:tcW w:w="944" w:type="pct"/>
            <w:shd w:val="clear" w:color="auto" w:fill="auto"/>
            <w:vAlign w:val="center"/>
          </w:tcPr>
          <w:p w14:paraId="54F63E9F" w14:textId="423B03BE" w:rsidR="00A63C48" w:rsidRPr="000D2DF3" w:rsidRDefault="00A63C48" w:rsidP="00A63C48">
            <w:pPr>
              <w:pStyle w:val="ListParagraph"/>
              <w:ind w:left="0"/>
              <w:jc w:val="center"/>
              <w:rPr>
                <w:rFonts w:cstheme="minorHAnsi"/>
                <w:color w:val="auto"/>
                <w:szCs w:val="22"/>
              </w:rPr>
            </w:pPr>
            <w:r>
              <w:rPr>
                <w:rFonts w:cstheme="minorHAnsi"/>
                <w:color w:val="auto"/>
                <w:szCs w:val="22"/>
              </w:rPr>
              <w:t>30</w:t>
            </w:r>
          </w:p>
        </w:tc>
        <w:tc>
          <w:tcPr>
            <w:tcW w:w="711" w:type="pct"/>
            <w:shd w:val="clear" w:color="auto" w:fill="auto"/>
            <w:vAlign w:val="center"/>
          </w:tcPr>
          <w:p w14:paraId="05CD3973" w14:textId="67C40DA8" w:rsidR="00A63C48" w:rsidRPr="000D2DF3" w:rsidRDefault="00A63C48" w:rsidP="00A63C48">
            <w:pPr>
              <w:pStyle w:val="ListParagraph"/>
              <w:ind w:left="0"/>
              <w:jc w:val="center"/>
              <w:rPr>
                <w:rFonts w:cstheme="minorHAnsi"/>
                <w:color w:val="auto"/>
                <w:szCs w:val="22"/>
              </w:rPr>
            </w:pPr>
            <w:r w:rsidRPr="000D2DF3">
              <w:rPr>
                <w:rFonts w:cstheme="minorHAnsi"/>
                <w:color w:val="auto"/>
                <w:szCs w:val="22"/>
              </w:rPr>
              <w:t>30</w:t>
            </w:r>
          </w:p>
        </w:tc>
        <w:tc>
          <w:tcPr>
            <w:tcW w:w="754" w:type="pct"/>
            <w:vAlign w:val="center"/>
          </w:tcPr>
          <w:p w14:paraId="2D21A288" w14:textId="0954FE10" w:rsidR="00A63C48" w:rsidRPr="000D2DF3" w:rsidRDefault="00A63C48" w:rsidP="00A63C48">
            <w:pPr>
              <w:pStyle w:val="ListParagraph"/>
              <w:tabs>
                <w:tab w:val="left" w:pos="6004"/>
              </w:tabs>
              <w:ind w:left="0"/>
              <w:jc w:val="center"/>
              <w:rPr>
                <w:rFonts w:cstheme="minorHAnsi"/>
                <w:color w:val="auto"/>
                <w:szCs w:val="22"/>
              </w:rPr>
            </w:pPr>
            <w:r w:rsidRPr="000D2DF3">
              <w:rPr>
                <w:rFonts w:cstheme="minorHAnsi"/>
                <w:color w:val="auto"/>
                <w:szCs w:val="22"/>
              </w:rPr>
              <w:t>20</w:t>
            </w:r>
          </w:p>
        </w:tc>
      </w:tr>
      <w:tr w:rsidR="00E25544" w:rsidRPr="00092669" w14:paraId="2A13F505" w14:textId="77777777" w:rsidTr="00A91C9A">
        <w:tc>
          <w:tcPr>
            <w:tcW w:w="1657" w:type="pct"/>
            <w:gridSpan w:val="3"/>
            <w:shd w:val="clear" w:color="auto" w:fill="EEECE1" w:themeFill="background2"/>
          </w:tcPr>
          <w:p w14:paraId="04ADFD6D" w14:textId="77777777" w:rsidR="00E25544" w:rsidRPr="00E52ECF" w:rsidRDefault="00E25544" w:rsidP="00A91C9A">
            <w:pPr>
              <w:pStyle w:val="ListParagraph"/>
              <w:spacing w:before="120"/>
              <w:ind w:left="0"/>
              <w:jc w:val="center"/>
              <w:rPr>
                <w:b/>
                <w:sz w:val="24"/>
                <w:szCs w:val="24"/>
              </w:rPr>
            </w:pPr>
            <w:r w:rsidRPr="00E52ECF">
              <w:rPr>
                <w:b/>
                <w:sz w:val="24"/>
                <w:szCs w:val="24"/>
              </w:rPr>
              <w:t>Outcomes</w:t>
            </w:r>
          </w:p>
        </w:tc>
        <w:tc>
          <w:tcPr>
            <w:tcW w:w="3343" w:type="pct"/>
            <w:gridSpan w:val="4"/>
            <w:shd w:val="clear" w:color="auto" w:fill="EEECE1" w:themeFill="background2"/>
            <w:vAlign w:val="bottom"/>
          </w:tcPr>
          <w:p w14:paraId="21E0045C" w14:textId="77777777" w:rsidR="00E25544" w:rsidRPr="00E52ECF" w:rsidRDefault="00E25544" w:rsidP="00A91C9A">
            <w:pPr>
              <w:pStyle w:val="ListParagraph"/>
              <w:tabs>
                <w:tab w:val="left" w:pos="6004"/>
              </w:tabs>
              <w:spacing w:before="120"/>
              <w:ind w:left="0"/>
              <w:jc w:val="center"/>
              <w:rPr>
                <w:b/>
                <w:sz w:val="24"/>
                <w:szCs w:val="24"/>
              </w:rPr>
            </w:pPr>
            <w:r w:rsidRPr="00E52ECF">
              <w:rPr>
                <w:b/>
                <w:sz w:val="24"/>
                <w:szCs w:val="24"/>
              </w:rPr>
              <w:t>Descriptions</w:t>
            </w:r>
          </w:p>
        </w:tc>
      </w:tr>
      <w:tr w:rsidR="00A63C48" w:rsidRPr="00E52ECF" w14:paraId="090A4852" w14:textId="77777777" w:rsidTr="00A91C9A">
        <w:trPr>
          <w:trHeight w:val="1422"/>
        </w:trPr>
        <w:tc>
          <w:tcPr>
            <w:tcW w:w="664" w:type="pct"/>
            <w:shd w:val="clear" w:color="auto" w:fill="auto"/>
          </w:tcPr>
          <w:p w14:paraId="25876892" w14:textId="77777777" w:rsidR="00A63C48" w:rsidRPr="007632BE" w:rsidRDefault="00A63C48" w:rsidP="00A63C48">
            <w:pPr>
              <w:spacing w:line="276" w:lineRule="auto"/>
              <w:contextualSpacing/>
              <w:jc w:val="center"/>
              <w:rPr>
                <w:sz w:val="2"/>
                <w:szCs w:val="2"/>
              </w:rPr>
            </w:pPr>
          </w:p>
          <w:p w14:paraId="56C36E1F" w14:textId="77777777" w:rsidR="00A63C48" w:rsidRPr="00DD5798" w:rsidRDefault="00A63C48" w:rsidP="00A63C48">
            <w:pPr>
              <w:widowControl w:val="0"/>
              <w:jc w:val="center"/>
              <w:rPr>
                <w:rFonts w:ascii="Calibri" w:eastAsia="Calibri" w:hAnsi="Calibri" w:cs="Calibri"/>
                <w:lang w:val="en-US"/>
              </w:rPr>
            </w:pPr>
            <w:r w:rsidRPr="00DD5798">
              <w:rPr>
                <w:rFonts w:ascii="Calibri" w:eastAsia="Calibri" w:hAnsi="Calibri" w:cs="Calibri"/>
                <w:lang w:val="en-US"/>
              </w:rPr>
              <w:t>SC5-1VA</w:t>
            </w:r>
          </w:p>
          <w:p w14:paraId="2264873C" w14:textId="77777777" w:rsidR="00A63C48" w:rsidRPr="00DD5798" w:rsidRDefault="00A63C48" w:rsidP="00A63C48">
            <w:pPr>
              <w:widowControl w:val="0"/>
              <w:rPr>
                <w:rFonts w:ascii="Calibri" w:eastAsia="Calibri" w:hAnsi="Calibri" w:cs="Calibri"/>
                <w:lang w:val="en-US"/>
              </w:rPr>
            </w:pPr>
          </w:p>
          <w:p w14:paraId="05A4D8D3" w14:textId="77777777" w:rsidR="00A63C48" w:rsidRPr="00DD5798" w:rsidRDefault="00A63C48" w:rsidP="00A63C48">
            <w:pPr>
              <w:widowControl w:val="0"/>
              <w:jc w:val="center"/>
              <w:rPr>
                <w:rFonts w:ascii="Calibri" w:eastAsia="Calibri" w:hAnsi="Calibri" w:cs="Calibri"/>
                <w:lang w:val="en-US"/>
              </w:rPr>
            </w:pPr>
            <w:r w:rsidRPr="00DD5798">
              <w:rPr>
                <w:rFonts w:ascii="Calibri" w:eastAsia="Calibri" w:hAnsi="Calibri" w:cs="Calibri"/>
                <w:lang w:val="en-US"/>
              </w:rPr>
              <w:t>SC5-2VA</w:t>
            </w:r>
          </w:p>
          <w:p w14:paraId="201EC9D5" w14:textId="77777777" w:rsidR="00A63C48" w:rsidRPr="00DD5798" w:rsidRDefault="00A63C48" w:rsidP="00A63C48">
            <w:pPr>
              <w:widowControl w:val="0"/>
              <w:jc w:val="center"/>
              <w:rPr>
                <w:rFonts w:ascii="Calibri" w:eastAsia="Calibri" w:hAnsi="Calibri" w:cs="Calibri"/>
                <w:lang w:val="en-US"/>
              </w:rPr>
            </w:pPr>
          </w:p>
          <w:p w14:paraId="5831A62D" w14:textId="77777777" w:rsidR="00A63C48" w:rsidRPr="00DD5798" w:rsidRDefault="00A63C48" w:rsidP="00A63C48">
            <w:pPr>
              <w:widowControl w:val="0"/>
              <w:jc w:val="center"/>
              <w:rPr>
                <w:rFonts w:ascii="Calibri" w:eastAsia="Calibri" w:hAnsi="Calibri" w:cs="Calibri"/>
                <w:lang w:val="en-US"/>
              </w:rPr>
            </w:pPr>
            <w:r w:rsidRPr="00DD5798">
              <w:rPr>
                <w:rFonts w:ascii="Calibri" w:eastAsia="Calibri" w:hAnsi="Calibri" w:cs="Calibri"/>
                <w:lang w:val="en-US"/>
              </w:rPr>
              <w:t>SC5-3VA</w:t>
            </w:r>
          </w:p>
          <w:p w14:paraId="03C0F63A" w14:textId="77777777" w:rsidR="00A63C48" w:rsidRPr="00DD5798" w:rsidRDefault="00A63C48" w:rsidP="00A63C48">
            <w:pPr>
              <w:widowControl w:val="0"/>
              <w:jc w:val="center"/>
              <w:rPr>
                <w:rFonts w:ascii="Calibri" w:eastAsia="Calibri" w:hAnsi="Calibri" w:cs="Calibri"/>
                <w:lang w:val="en-US"/>
              </w:rPr>
            </w:pPr>
          </w:p>
          <w:p w14:paraId="1CB2B570" w14:textId="77777777" w:rsidR="00A63C48" w:rsidRPr="00DD5798" w:rsidRDefault="00A63C48" w:rsidP="00A63C48">
            <w:pPr>
              <w:widowControl w:val="0"/>
              <w:jc w:val="center"/>
              <w:rPr>
                <w:rFonts w:ascii="Calibri" w:eastAsia="Calibri" w:hAnsi="Calibri" w:cs="Calibri"/>
                <w:lang w:val="en-US"/>
              </w:rPr>
            </w:pPr>
          </w:p>
          <w:p w14:paraId="0EE73D2B" w14:textId="77777777" w:rsidR="00A63C48" w:rsidRPr="00DD5798" w:rsidRDefault="00A63C48" w:rsidP="00A63C48">
            <w:pPr>
              <w:widowControl w:val="0"/>
              <w:jc w:val="center"/>
              <w:rPr>
                <w:rFonts w:ascii="Calibri" w:eastAsia="Calibri" w:hAnsi="Calibri" w:cs="Calibri"/>
                <w:lang w:val="en-US"/>
              </w:rPr>
            </w:pPr>
            <w:r w:rsidRPr="00DD5798">
              <w:rPr>
                <w:rFonts w:ascii="Calibri" w:eastAsia="Calibri" w:hAnsi="Calibri" w:cs="Calibri"/>
                <w:lang w:val="en-US"/>
              </w:rPr>
              <w:t>SC5-4WS</w:t>
            </w:r>
          </w:p>
          <w:p w14:paraId="582245EE" w14:textId="77777777" w:rsidR="00A63C48" w:rsidRPr="00DD5798" w:rsidRDefault="00A63C48" w:rsidP="00A63C48">
            <w:pPr>
              <w:widowControl w:val="0"/>
              <w:jc w:val="center"/>
              <w:rPr>
                <w:rFonts w:ascii="Calibri" w:eastAsia="Calibri" w:hAnsi="Calibri" w:cs="Calibri"/>
                <w:lang w:val="en-US"/>
              </w:rPr>
            </w:pPr>
            <w:r w:rsidRPr="00DD5798">
              <w:rPr>
                <w:rFonts w:ascii="Calibri" w:eastAsia="Calibri" w:hAnsi="Calibri" w:cs="Calibri"/>
                <w:lang w:val="en-US"/>
              </w:rPr>
              <w:t>SC5-5WS</w:t>
            </w:r>
          </w:p>
          <w:p w14:paraId="35E194DA" w14:textId="77777777" w:rsidR="00A63C48" w:rsidRPr="00DD5798" w:rsidRDefault="00A63C48" w:rsidP="00A63C48">
            <w:pPr>
              <w:widowControl w:val="0"/>
              <w:jc w:val="center"/>
              <w:rPr>
                <w:rFonts w:ascii="Calibri" w:eastAsia="Calibri" w:hAnsi="Calibri" w:cs="Calibri"/>
                <w:lang w:val="en-US"/>
              </w:rPr>
            </w:pPr>
          </w:p>
          <w:p w14:paraId="2A183D6C" w14:textId="77777777" w:rsidR="00A63C48" w:rsidRPr="00DD5798" w:rsidRDefault="00A63C48" w:rsidP="00A63C48">
            <w:pPr>
              <w:widowControl w:val="0"/>
              <w:jc w:val="center"/>
              <w:rPr>
                <w:rFonts w:ascii="Calibri" w:eastAsia="Calibri" w:hAnsi="Calibri" w:cs="Calibri"/>
                <w:lang w:val="en-US"/>
              </w:rPr>
            </w:pPr>
            <w:r w:rsidRPr="00DD5798">
              <w:rPr>
                <w:rFonts w:ascii="Calibri" w:eastAsia="Calibri" w:hAnsi="Calibri" w:cs="Calibri"/>
                <w:lang w:val="en-US"/>
              </w:rPr>
              <w:t>SC5-6WS</w:t>
            </w:r>
          </w:p>
          <w:p w14:paraId="7EF923FC" w14:textId="77777777" w:rsidR="00A63C48" w:rsidRPr="00DD5798" w:rsidRDefault="00A63C48" w:rsidP="00A63C48">
            <w:pPr>
              <w:widowControl w:val="0"/>
              <w:jc w:val="center"/>
              <w:rPr>
                <w:rFonts w:ascii="Calibri" w:eastAsia="Calibri" w:hAnsi="Calibri" w:cs="Calibri"/>
                <w:lang w:val="en-US"/>
              </w:rPr>
            </w:pPr>
          </w:p>
          <w:p w14:paraId="36E66CE3" w14:textId="77777777" w:rsidR="00A63C48" w:rsidRPr="00DD5798" w:rsidRDefault="00A63C48" w:rsidP="00A63C48">
            <w:pPr>
              <w:widowControl w:val="0"/>
              <w:jc w:val="center"/>
              <w:rPr>
                <w:rFonts w:ascii="Calibri" w:eastAsia="Calibri" w:hAnsi="Calibri" w:cs="Calibri"/>
                <w:lang w:val="en-US"/>
              </w:rPr>
            </w:pPr>
            <w:r w:rsidRPr="00DD5798">
              <w:rPr>
                <w:rFonts w:ascii="Calibri" w:eastAsia="Calibri" w:hAnsi="Calibri" w:cs="Calibri"/>
                <w:lang w:val="en-US"/>
              </w:rPr>
              <w:t>SC5-7WS</w:t>
            </w:r>
          </w:p>
          <w:p w14:paraId="40EC217F" w14:textId="77777777" w:rsidR="00A63C48" w:rsidRPr="00B54149" w:rsidRDefault="00A63C48" w:rsidP="00A63C48">
            <w:pPr>
              <w:widowControl w:val="0"/>
              <w:rPr>
                <w:rFonts w:ascii="Calibri" w:eastAsia="Calibri" w:hAnsi="Calibri" w:cs="Calibri"/>
                <w:sz w:val="20"/>
                <w:lang w:val="en-US"/>
              </w:rPr>
            </w:pPr>
          </w:p>
          <w:p w14:paraId="3DCDE798" w14:textId="77777777" w:rsidR="00A63C48" w:rsidRPr="00DD5798" w:rsidRDefault="00A63C48" w:rsidP="00A63C48">
            <w:pPr>
              <w:widowControl w:val="0"/>
              <w:jc w:val="center"/>
              <w:rPr>
                <w:rFonts w:ascii="Calibri" w:eastAsia="Calibri" w:hAnsi="Calibri" w:cs="Calibri"/>
                <w:lang w:val="en-US"/>
              </w:rPr>
            </w:pPr>
            <w:r w:rsidRPr="00DD5798">
              <w:rPr>
                <w:rFonts w:ascii="Calibri" w:eastAsia="Calibri" w:hAnsi="Calibri" w:cs="Calibri"/>
                <w:lang w:val="en-US"/>
              </w:rPr>
              <w:t>SC5-8WS</w:t>
            </w:r>
          </w:p>
          <w:p w14:paraId="1F3A7F9F" w14:textId="77777777" w:rsidR="00A63C48" w:rsidRPr="00DD5798" w:rsidRDefault="00A63C48" w:rsidP="00A63C48">
            <w:pPr>
              <w:widowControl w:val="0"/>
              <w:jc w:val="center"/>
              <w:rPr>
                <w:rFonts w:ascii="Calibri" w:eastAsia="Calibri" w:hAnsi="Calibri" w:cs="Calibri"/>
                <w:lang w:val="en-US"/>
              </w:rPr>
            </w:pPr>
          </w:p>
          <w:p w14:paraId="223EC297" w14:textId="77777777" w:rsidR="00A63C48" w:rsidRDefault="00A63C48" w:rsidP="00A63C48">
            <w:pPr>
              <w:widowControl w:val="0"/>
              <w:jc w:val="center"/>
              <w:rPr>
                <w:rFonts w:ascii="Calibri" w:eastAsia="Calibri" w:hAnsi="Calibri" w:cs="Calibri"/>
                <w:lang w:val="en-US"/>
              </w:rPr>
            </w:pPr>
            <w:r w:rsidRPr="00DD5798">
              <w:rPr>
                <w:rFonts w:ascii="Calibri" w:eastAsia="Calibri" w:hAnsi="Calibri" w:cs="Calibri"/>
                <w:lang w:val="en-US"/>
              </w:rPr>
              <w:t>SC5-9WS</w:t>
            </w:r>
          </w:p>
          <w:p w14:paraId="5CBBEDCD" w14:textId="77777777" w:rsidR="00A63C48" w:rsidRDefault="00A63C48" w:rsidP="00A63C48">
            <w:pPr>
              <w:widowControl w:val="0"/>
              <w:rPr>
                <w:rFonts w:ascii="Calibri" w:eastAsia="Calibri" w:hAnsi="Calibri" w:cs="Calibri"/>
                <w:lang w:val="en-US"/>
              </w:rPr>
            </w:pPr>
          </w:p>
          <w:p w14:paraId="309EAE3C" w14:textId="77777777" w:rsidR="00A63C48" w:rsidRDefault="00A63C48" w:rsidP="00A63C48">
            <w:pPr>
              <w:widowControl w:val="0"/>
              <w:jc w:val="center"/>
              <w:rPr>
                <w:rFonts w:ascii="Calibri" w:eastAsia="Calibri" w:hAnsi="Calibri" w:cs="Calibri"/>
                <w:lang w:val="en-US"/>
              </w:rPr>
            </w:pPr>
            <w:r>
              <w:rPr>
                <w:rFonts w:ascii="Calibri" w:eastAsia="Calibri" w:hAnsi="Calibri" w:cs="Calibri"/>
                <w:lang w:val="en-US"/>
              </w:rPr>
              <w:t>SC5-10PW</w:t>
            </w:r>
          </w:p>
          <w:p w14:paraId="528F08B1" w14:textId="77777777" w:rsidR="00A63C48" w:rsidRDefault="00A63C48" w:rsidP="00A63C48">
            <w:pPr>
              <w:widowControl w:val="0"/>
              <w:jc w:val="center"/>
              <w:rPr>
                <w:rFonts w:ascii="Calibri" w:eastAsia="Calibri" w:hAnsi="Calibri" w:cs="Calibri"/>
                <w:lang w:val="en-US"/>
              </w:rPr>
            </w:pPr>
          </w:p>
          <w:p w14:paraId="544D406C" w14:textId="77777777" w:rsidR="00A63C48" w:rsidRPr="00DD5798" w:rsidRDefault="00A63C48" w:rsidP="00A63C48">
            <w:pPr>
              <w:widowControl w:val="0"/>
              <w:rPr>
                <w:rFonts w:ascii="Calibri" w:eastAsia="Calibri" w:hAnsi="Calibri" w:cs="Calibri"/>
                <w:lang w:val="en-US"/>
              </w:rPr>
            </w:pPr>
            <w:r>
              <w:rPr>
                <w:rFonts w:ascii="Calibri" w:eastAsia="Calibri" w:hAnsi="Calibri" w:cs="Calibri"/>
                <w:lang w:val="en-US"/>
              </w:rPr>
              <w:t>SC5-11PW</w:t>
            </w:r>
          </w:p>
          <w:p w14:paraId="32AD4C12" w14:textId="77777777" w:rsidR="00A63C48" w:rsidRDefault="00A63C48" w:rsidP="00A63C48">
            <w:pPr>
              <w:widowControl w:val="0"/>
              <w:jc w:val="center"/>
              <w:rPr>
                <w:rFonts w:ascii="Calibri" w:eastAsia="Calibri" w:hAnsi="Calibri" w:cs="Calibri"/>
                <w:lang w:val="en-US"/>
              </w:rPr>
            </w:pPr>
          </w:p>
          <w:p w14:paraId="3D4C2A67" w14:textId="77777777" w:rsidR="00A63C48" w:rsidRDefault="00A63C48" w:rsidP="00A63C48">
            <w:pPr>
              <w:widowControl w:val="0"/>
              <w:jc w:val="center"/>
              <w:rPr>
                <w:rFonts w:ascii="Calibri" w:eastAsia="Calibri" w:hAnsi="Calibri" w:cs="Calibri"/>
                <w:lang w:val="en-US"/>
              </w:rPr>
            </w:pPr>
            <w:r>
              <w:rPr>
                <w:rFonts w:ascii="Calibri" w:eastAsia="Calibri" w:hAnsi="Calibri" w:cs="Calibri"/>
                <w:lang w:val="en-US"/>
              </w:rPr>
              <w:t>SC5-15LW</w:t>
            </w:r>
          </w:p>
          <w:p w14:paraId="2E037F6B" w14:textId="77777777" w:rsidR="00A63C48" w:rsidRDefault="00A63C48" w:rsidP="00A63C48">
            <w:pPr>
              <w:widowControl w:val="0"/>
              <w:jc w:val="center"/>
              <w:rPr>
                <w:rFonts w:ascii="Calibri" w:eastAsia="Calibri" w:hAnsi="Calibri" w:cs="Calibri"/>
                <w:lang w:val="en-US"/>
              </w:rPr>
            </w:pPr>
          </w:p>
          <w:p w14:paraId="096E86B0" w14:textId="573C0915" w:rsidR="00A63C48" w:rsidRPr="00DD5798" w:rsidRDefault="00A63C48" w:rsidP="00A63C48">
            <w:pPr>
              <w:widowControl w:val="0"/>
              <w:jc w:val="center"/>
              <w:rPr>
                <w:rFonts w:ascii="Calibri" w:eastAsia="Calibri" w:hAnsi="Calibri" w:cs="Calibri"/>
                <w:lang w:val="en-US"/>
              </w:rPr>
            </w:pPr>
            <w:r>
              <w:rPr>
                <w:rFonts w:ascii="Calibri" w:eastAsia="Calibri" w:hAnsi="Calibri" w:cs="Calibri"/>
                <w:lang w:val="en-US"/>
              </w:rPr>
              <w:t>SC5-16CW</w:t>
            </w:r>
          </w:p>
        </w:tc>
        <w:tc>
          <w:tcPr>
            <w:tcW w:w="4336" w:type="pct"/>
            <w:gridSpan w:val="6"/>
            <w:shd w:val="clear" w:color="auto" w:fill="auto"/>
          </w:tcPr>
          <w:p w14:paraId="575703DA" w14:textId="77777777" w:rsidR="00A63C48" w:rsidRPr="00FD065D" w:rsidRDefault="00A63C48" w:rsidP="00A63C48">
            <w:pPr>
              <w:pStyle w:val="ListParagraph"/>
              <w:widowControl w:val="0"/>
              <w:numPr>
                <w:ilvl w:val="0"/>
                <w:numId w:val="50"/>
              </w:numPr>
              <w:spacing w:line="240" w:lineRule="auto"/>
              <w:ind w:left="357" w:right="28" w:hanging="357"/>
              <w:rPr>
                <w:rFonts w:ascii="Calibri" w:eastAsia="Calibri" w:hAnsi="Calibri" w:cs="Calibri"/>
                <w:kern w:val="0"/>
                <w:lang w:val="en-US"/>
                <w14:ligatures w14:val="none"/>
              </w:rPr>
            </w:pPr>
            <w:r w:rsidRPr="00FD065D">
              <w:rPr>
                <w:rFonts w:ascii="Calibri" w:eastAsia="Calibri" w:hAnsi="Calibri" w:cs="Calibri"/>
                <w:kern w:val="0"/>
                <w:lang w:val="en-US"/>
                <w14:ligatures w14:val="none"/>
              </w:rPr>
              <w:t>appreciates the importance of science in their lives and the role of scientific inquiry in increasing understanding of the world around them</w:t>
            </w:r>
          </w:p>
          <w:p w14:paraId="403BA148" w14:textId="77777777" w:rsidR="00A63C48" w:rsidRDefault="00A63C48" w:rsidP="00A63C48">
            <w:pPr>
              <w:pStyle w:val="ListParagraph"/>
              <w:widowControl w:val="0"/>
              <w:numPr>
                <w:ilvl w:val="0"/>
                <w:numId w:val="50"/>
              </w:numPr>
              <w:spacing w:line="240" w:lineRule="auto"/>
              <w:ind w:left="357" w:right="28" w:hanging="357"/>
              <w:rPr>
                <w:rFonts w:ascii="Calibri" w:eastAsia="Calibri" w:hAnsi="Calibri" w:cs="Calibri"/>
                <w:kern w:val="0"/>
                <w:lang w:val="en-US"/>
                <w14:ligatures w14:val="none"/>
              </w:rPr>
            </w:pPr>
            <w:r w:rsidRPr="0098482C">
              <w:rPr>
                <w:rFonts w:ascii="Calibri" w:eastAsia="Calibri" w:hAnsi="Calibri" w:cs="Calibri"/>
                <w:kern w:val="0"/>
                <w:lang w:val="en-US"/>
                <w14:ligatures w14:val="none"/>
              </w:rPr>
              <w:t>shows a willingness to engage in finding solutions to science-related personal, social and global issues, including shaping sustainable futures</w:t>
            </w:r>
          </w:p>
          <w:p w14:paraId="4AA70DE3" w14:textId="77777777" w:rsidR="00A63C48" w:rsidRDefault="00A63C48" w:rsidP="00A63C48">
            <w:pPr>
              <w:pStyle w:val="ListParagraph"/>
              <w:widowControl w:val="0"/>
              <w:numPr>
                <w:ilvl w:val="0"/>
                <w:numId w:val="50"/>
              </w:numPr>
              <w:spacing w:line="240" w:lineRule="auto"/>
              <w:ind w:left="357" w:right="28" w:hanging="357"/>
              <w:rPr>
                <w:rFonts w:ascii="Calibri" w:eastAsia="Calibri" w:hAnsi="Calibri" w:cs="Calibri"/>
                <w:kern w:val="0"/>
                <w:lang w:val="en-US"/>
                <w14:ligatures w14:val="none"/>
              </w:rPr>
            </w:pPr>
            <w:r w:rsidRPr="00FD065D">
              <w:rPr>
                <w:rFonts w:ascii="Calibri" w:eastAsia="Calibri" w:hAnsi="Calibri" w:cs="Calibri"/>
                <w:kern w:val="0"/>
                <w:lang w:val="en-US"/>
                <w14:ligatures w14:val="none"/>
              </w:rPr>
              <w:t>demonstrates confidence in making reasoned, evidence-based decisions about the current and future use and influence of science and technology, including ethical considerations</w:t>
            </w:r>
          </w:p>
          <w:p w14:paraId="05CCA94A" w14:textId="77777777" w:rsidR="00A63C48" w:rsidRDefault="00A63C48" w:rsidP="00A63C48">
            <w:pPr>
              <w:pStyle w:val="ListParagraph"/>
              <w:widowControl w:val="0"/>
              <w:numPr>
                <w:ilvl w:val="0"/>
                <w:numId w:val="50"/>
              </w:numPr>
              <w:spacing w:line="240" w:lineRule="auto"/>
              <w:ind w:left="357" w:right="28" w:hanging="357"/>
              <w:rPr>
                <w:rFonts w:ascii="Calibri" w:eastAsia="Calibri" w:hAnsi="Calibri" w:cs="Calibri"/>
                <w:kern w:val="0"/>
                <w:lang w:val="en-US"/>
                <w14:ligatures w14:val="none"/>
              </w:rPr>
            </w:pPr>
            <w:r w:rsidRPr="00443F20">
              <w:rPr>
                <w:rFonts w:ascii="Calibri" w:eastAsia="Calibri" w:hAnsi="Calibri" w:cs="Calibri"/>
                <w:kern w:val="0"/>
                <w:lang w:val="en-US"/>
                <w14:ligatures w14:val="none"/>
              </w:rPr>
              <w:t xml:space="preserve">develops questions or hypotheses to be investigated scientifically </w:t>
            </w:r>
          </w:p>
          <w:p w14:paraId="17873DF9" w14:textId="77777777" w:rsidR="00A63C48" w:rsidRDefault="00A63C48" w:rsidP="00A63C48">
            <w:pPr>
              <w:pStyle w:val="ListParagraph"/>
              <w:widowControl w:val="0"/>
              <w:numPr>
                <w:ilvl w:val="0"/>
                <w:numId w:val="50"/>
              </w:numPr>
              <w:spacing w:line="240" w:lineRule="auto"/>
              <w:ind w:left="357" w:right="28" w:hanging="357"/>
              <w:rPr>
                <w:rFonts w:ascii="Calibri" w:eastAsia="Calibri" w:hAnsi="Calibri" w:cs="Calibri"/>
                <w:kern w:val="0"/>
                <w:lang w:val="en-US"/>
                <w14:ligatures w14:val="none"/>
              </w:rPr>
            </w:pPr>
            <w:r w:rsidRPr="00443F20">
              <w:rPr>
                <w:rFonts w:ascii="Calibri" w:eastAsia="Calibri" w:hAnsi="Calibri" w:cs="Calibri"/>
                <w:kern w:val="0"/>
                <w:lang w:val="en-US"/>
                <w14:ligatures w14:val="none"/>
              </w:rPr>
              <w:t>produces a plan to investigate identified questions, hypotheses or problems, individually and collaboratively</w:t>
            </w:r>
          </w:p>
          <w:p w14:paraId="3A6134E0" w14:textId="77777777" w:rsidR="00A63C48" w:rsidRDefault="00A63C48" w:rsidP="00A63C48">
            <w:pPr>
              <w:pStyle w:val="ListParagraph"/>
              <w:widowControl w:val="0"/>
              <w:numPr>
                <w:ilvl w:val="0"/>
                <w:numId w:val="50"/>
              </w:numPr>
              <w:spacing w:line="240" w:lineRule="auto"/>
              <w:ind w:left="357" w:right="28" w:hanging="357"/>
              <w:rPr>
                <w:rFonts w:ascii="Calibri" w:eastAsia="Calibri" w:hAnsi="Calibri" w:cs="Calibri"/>
                <w:kern w:val="0"/>
                <w:lang w:val="en-US"/>
                <w14:ligatures w14:val="none"/>
              </w:rPr>
            </w:pPr>
            <w:r w:rsidRPr="00443F20">
              <w:rPr>
                <w:rFonts w:ascii="Calibri" w:eastAsia="Calibri" w:hAnsi="Calibri" w:cs="Calibri"/>
                <w:kern w:val="0"/>
                <w:lang w:val="en-US"/>
                <w14:ligatures w14:val="none"/>
              </w:rPr>
              <w:t>undertakes first-hand investigations to collect valid and reliable data and information, individually and collaboratively</w:t>
            </w:r>
          </w:p>
          <w:p w14:paraId="3E3650CA" w14:textId="77777777" w:rsidR="00A63C48" w:rsidRDefault="00A63C48" w:rsidP="00A63C48">
            <w:pPr>
              <w:pStyle w:val="ListParagraph"/>
              <w:widowControl w:val="0"/>
              <w:numPr>
                <w:ilvl w:val="0"/>
                <w:numId w:val="50"/>
              </w:numPr>
              <w:spacing w:line="240" w:lineRule="auto"/>
              <w:ind w:left="357" w:right="28" w:hanging="357"/>
              <w:rPr>
                <w:rFonts w:ascii="Calibri" w:eastAsia="Calibri" w:hAnsi="Calibri" w:cs="Calibri"/>
                <w:kern w:val="0"/>
                <w:lang w:val="en-US"/>
                <w14:ligatures w14:val="none"/>
              </w:rPr>
            </w:pPr>
            <w:r w:rsidRPr="00443F20">
              <w:rPr>
                <w:rFonts w:ascii="Calibri" w:eastAsia="Calibri" w:hAnsi="Calibri" w:cs="Calibri"/>
                <w:kern w:val="0"/>
                <w:lang w:val="en-US"/>
                <w14:ligatures w14:val="none"/>
              </w:rPr>
              <w:t>processes, analyses and evaluates data from first-hand investigations and secondary sources to develop evidence-based arguments and conclusions</w:t>
            </w:r>
          </w:p>
          <w:p w14:paraId="44C61FF0" w14:textId="77777777" w:rsidR="00A63C48" w:rsidRDefault="00A63C48" w:rsidP="00A63C48">
            <w:pPr>
              <w:pStyle w:val="ListParagraph"/>
              <w:widowControl w:val="0"/>
              <w:numPr>
                <w:ilvl w:val="0"/>
                <w:numId w:val="50"/>
              </w:numPr>
              <w:spacing w:line="240" w:lineRule="auto"/>
              <w:ind w:left="357" w:right="28" w:hanging="357"/>
              <w:rPr>
                <w:rFonts w:ascii="Calibri" w:eastAsia="Calibri" w:hAnsi="Calibri" w:cs="Calibri"/>
                <w:kern w:val="0"/>
                <w:lang w:val="en-US"/>
                <w14:ligatures w14:val="none"/>
              </w:rPr>
            </w:pPr>
            <w:r w:rsidRPr="00443F20">
              <w:rPr>
                <w:rFonts w:ascii="Calibri" w:eastAsia="Calibri" w:hAnsi="Calibri" w:cs="Calibri"/>
                <w:kern w:val="0"/>
                <w:lang w:val="en-US"/>
                <w14:ligatures w14:val="none"/>
              </w:rPr>
              <w:t>applies scientific understanding and critical thinking skills to suggest possible solutions to identified problems</w:t>
            </w:r>
          </w:p>
          <w:p w14:paraId="7FC409C2" w14:textId="77777777" w:rsidR="00A63C48" w:rsidRDefault="00A63C48" w:rsidP="00A63C48">
            <w:pPr>
              <w:pStyle w:val="ListParagraph"/>
              <w:widowControl w:val="0"/>
              <w:numPr>
                <w:ilvl w:val="0"/>
                <w:numId w:val="50"/>
              </w:numPr>
              <w:spacing w:line="240" w:lineRule="auto"/>
              <w:ind w:left="357" w:right="28" w:hanging="357"/>
              <w:rPr>
                <w:rFonts w:ascii="Calibri" w:eastAsia="Calibri" w:hAnsi="Calibri" w:cs="Calibri"/>
                <w:kern w:val="0"/>
                <w:lang w:val="en-US"/>
                <w14:ligatures w14:val="none"/>
              </w:rPr>
            </w:pPr>
            <w:r w:rsidRPr="00443F20">
              <w:rPr>
                <w:rFonts w:ascii="Calibri" w:eastAsia="Calibri" w:hAnsi="Calibri" w:cs="Calibri"/>
                <w:kern w:val="0"/>
                <w:lang w:val="en-US"/>
                <w14:ligatures w14:val="none"/>
              </w:rPr>
              <w:t>presents science ideas and evidence for a particular purpose and to a specific audience, using appropriate scientific language, conventions and representations</w:t>
            </w:r>
          </w:p>
          <w:p w14:paraId="1EB753EF" w14:textId="77777777" w:rsidR="00A63C48" w:rsidRDefault="00A63C48" w:rsidP="00A63C48">
            <w:pPr>
              <w:pStyle w:val="ListParagraph"/>
              <w:widowControl w:val="0"/>
              <w:numPr>
                <w:ilvl w:val="0"/>
                <w:numId w:val="50"/>
              </w:numPr>
              <w:spacing w:line="240" w:lineRule="auto"/>
              <w:ind w:left="357" w:right="28" w:hanging="357"/>
              <w:rPr>
                <w:rFonts w:ascii="Calibri" w:eastAsia="Calibri" w:hAnsi="Calibri" w:cs="Calibri"/>
                <w:kern w:val="0"/>
                <w:lang w:val="en-US"/>
                <w14:ligatures w14:val="none"/>
              </w:rPr>
            </w:pPr>
            <w:r w:rsidRPr="00443F20">
              <w:rPr>
                <w:rFonts w:ascii="Calibri" w:eastAsia="Calibri" w:hAnsi="Calibri" w:cs="Calibri"/>
                <w:kern w:val="0"/>
                <w:lang w:val="en-US"/>
                <w14:ligatures w14:val="none"/>
              </w:rPr>
              <w:t>applies models, theories and laws to explain situations involving energy, force and motion</w:t>
            </w:r>
          </w:p>
          <w:p w14:paraId="7A1BC66C" w14:textId="77777777" w:rsidR="00A63C48" w:rsidRDefault="00A63C48" w:rsidP="00A63C48">
            <w:pPr>
              <w:pStyle w:val="ListParagraph"/>
              <w:widowControl w:val="0"/>
              <w:numPr>
                <w:ilvl w:val="0"/>
                <w:numId w:val="50"/>
              </w:numPr>
              <w:spacing w:line="240" w:lineRule="auto"/>
              <w:ind w:left="357" w:right="28" w:hanging="357"/>
              <w:rPr>
                <w:rFonts w:ascii="Calibri" w:eastAsia="Calibri" w:hAnsi="Calibri" w:cs="Calibri"/>
                <w:kern w:val="0"/>
                <w:lang w:val="en-US"/>
                <w14:ligatures w14:val="none"/>
              </w:rPr>
            </w:pPr>
            <w:r w:rsidRPr="00A30B50">
              <w:rPr>
                <w:rFonts w:ascii="Calibri" w:eastAsia="Calibri" w:hAnsi="Calibri" w:cs="Calibri"/>
                <w:kern w:val="0"/>
                <w:lang w:val="en-US"/>
                <w14:ligatures w14:val="none"/>
              </w:rPr>
              <w:t>explains how scientific understanding about energy conservation, transfers and transformations is applied in systems</w:t>
            </w:r>
          </w:p>
          <w:p w14:paraId="16980BD5" w14:textId="77777777" w:rsidR="00A63C48" w:rsidRDefault="00A63C48" w:rsidP="00A63C48">
            <w:pPr>
              <w:pStyle w:val="ListParagraph"/>
              <w:widowControl w:val="0"/>
              <w:numPr>
                <w:ilvl w:val="0"/>
                <w:numId w:val="50"/>
              </w:numPr>
              <w:spacing w:line="240" w:lineRule="auto"/>
              <w:ind w:left="357" w:right="28" w:hanging="357"/>
              <w:rPr>
                <w:rFonts w:ascii="Calibri" w:eastAsia="Calibri" w:hAnsi="Calibri" w:cs="Calibri"/>
                <w:kern w:val="0"/>
                <w:lang w:val="en-US"/>
                <w14:ligatures w14:val="none"/>
              </w:rPr>
            </w:pPr>
            <w:r w:rsidRPr="00A30B50">
              <w:rPr>
                <w:rFonts w:ascii="Calibri" w:eastAsia="Calibri" w:hAnsi="Calibri" w:cs="Calibri"/>
                <w:kern w:val="0"/>
                <w:lang w:val="en-US"/>
                <w14:ligatures w14:val="none"/>
              </w:rPr>
              <w:t>explains how biological understanding has advanced through scientific discoveries, technological developments, and the needs of society</w:t>
            </w:r>
          </w:p>
          <w:p w14:paraId="3A0265DB" w14:textId="620AA1C0" w:rsidR="00A63C48" w:rsidRPr="00234427" w:rsidRDefault="00A63C48" w:rsidP="00A63C48">
            <w:pPr>
              <w:pStyle w:val="ListParagraph"/>
              <w:widowControl w:val="0"/>
              <w:numPr>
                <w:ilvl w:val="0"/>
                <w:numId w:val="50"/>
              </w:numPr>
              <w:spacing w:line="240" w:lineRule="auto"/>
              <w:ind w:left="357" w:right="28" w:hanging="357"/>
              <w:rPr>
                <w:rFonts w:ascii="Calibri" w:eastAsia="Calibri" w:hAnsi="Calibri" w:cs="Calibri"/>
                <w:kern w:val="0"/>
                <w:lang w:val="en-US"/>
                <w14:ligatures w14:val="none"/>
              </w:rPr>
            </w:pPr>
            <w:r w:rsidRPr="00234427">
              <w:rPr>
                <w:rFonts w:ascii="Calibri" w:eastAsia="Calibri" w:hAnsi="Calibri" w:cs="Calibri"/>
                <w:kern w:val="0"/>
                <w:lang w:val="en-US"/>
                <w14:ligatures w14:val="none"/>
              </w:rPr>
              <w:t>explains how models, theories and laws about matter have been refined as new scientific evidence becomes available</w:t>
            </w:r>
          </w:p>
        </w:tc>
      </w:tr>
    </w:tbl>
    <w:p w14:paraId="0D222960" w14:textId="77777777" w:rsidR="00E25544" w:rsidRDefault="00E25544" w:rsidP="00556D5A">
      <w:pPr>
        <w:spacing w:after="200" w:line="276" w:lineRule="auto"/>
        <w:jc w:val="left"/>
        <w:rPr>
          <w:szCs w:val="22"/>
        </w:rPr>
      </w:pPr>
    </w:p>
    <w:p w14:paraId="4D483FE3" w14:textId="77777777" w:rsidR="00B8465A" w:rsidRDefault="00B8465A" w:rsidP="00556D5A">
      <w:pPr>
        <w:spacing w:after="200" w:line="276" w:lineRule="auto"/>
        <w:jc w:val="left"/>
        <w:rPr>
          <w:szCs w:val="22"/>
        </w:rPr>
      </w:pPr>
    </w:p>
    <w:p w14:paraId="53D69982" w14:textId="77777777" w:rsidR="00B8465A" w:rsidRDefault="00B8465A" w:rsidP="00556D5A">
      <w:pPr>
        <w:spacing w:after="200" w:line="276" w:lineRule="auto"/>
        <w:jc w:val="left"/>
        <w:rPr>
          <w:szCs w:val="22"/>
        </w:rPr>
      </w:pPr>
    </w:p>
    <w:p w14:paraId="2BD1007F" w14:textId="77777777" w:rsidR="00B8465A" w:rsidRDefault="00B8465A" w:rsidP="00556D5A">
      <w:pPr>
        <w:spacing w:after="200" w:line="276" w:lineRule="auto"/>
        <w:jc w:val="left"/>
        <w:rPr>
          <w:szCs w:val="22"/>
        </w:rPr>
      </w:pPr>
    </w:p>
    <w:p w14:paraId="628E64CA" w14:textId="77777777" w:rsidR="00B8465A" w:rsidRDefault="00B8465A" w:rsidP="00556D5A">
      <w:pPr>
        <w:spacing w:after="200" w:line="276" w:lineRule="auto"/>
        <w:jc w:val="left"/>
        <w:rPr>
          <w:szCs w:val="22"/>
        </w:rPr>
      </w:pPr>
    </w:p>
    <w:p w14:paraId="4D5857B1" w14:textId="77777777" w:rsidR="00BC69FF" w:rsidRPr="001D6F2A" w:rsidRDefault="00BC69FF" w:rsidP="001D6F2A"/>
    <w:tbl>
      <w:tblPr>
        <w:tblStyle w:val="TableGrid"/>
        <w:tblpPr w:leftFromText="180" w:rightFromText="180" w:vertAnchor="page" w:horzAnchor="margin" w:tblpXSpec="center" w:tblpY="1201"/>
        <w:tblW w:w="11198" w:type="dxa"/>
        <w:tblLayout w:type="fixed"/>
        <w:tblLook w:val="04A0" w:firstRow="1" w:lastRow="0" w:firstColumn="1" w:lastColumn="0" w:noHBand="0" w:noVBand="1"/>
      </w:tblPr>
      <w:tblGrid>
        <w:gridCol w:w="1413"/>
        <w:gridCol w:w="1299"/>
        <w:gridCol w:w="2103"/>
        <w:gridCol w:w="1984"/>
        <w:gridCol w:w="2127"/>
        <w:gridCol w:w="2272"/>
      </w:tblGrid>
      <w:tr w:rsidR="00A71445" w:rsidRPr="00B6433E" w14:paraId="2CE99DBC" w14:textId="77777777" w:rsidTr="00A71445">
        <w:trPr>
          <w:trHeight w:val="561"/>
        </w:trPr>
        <w:tc>
          <w:tcPr>
            <w:tcW w:w="11198" w:type="dxa"/>
            <w:gridSpan w:val="6"/>
            <w:shd w:val="clear" w:color="auto" w:fill="EEECE1" w:themeFill="background2"/>
            <w:vAlign w:val="center"/>
          </w:tcPr>
          <w:p w14:paraId="5128FFC9" w14:textId="7405FDD3" w:rsidR="00A71445" w:rsidRPr="00810B67" w:rsidRDefault="00A71445" w:rsidP="00A71445">
            <w:pPr>
              <w:jc w:val="left"/>
              <w:rPr>
                <w:rFonts w:cstheme="minorHAnsi"/>
                <w:b/>
                <w:sz w:val="28"/>
                <w:szCs w:val="28"/>
              </w:rPr>
            </w:pPr>
            <w:r>
              <w:br w:type="page"/>
            </w:r>
            <w:r w:rsidRPr="00810B67">
              <w:rPr>
                <w:rFonts w:cstheme="minorHAnsi"/>
                <w:b/>
                <w:sz w:val="28"/>
                <w:szCs w:val="28"/>
                <w:shd w:val="clear" w:color="auto" w:fill="EEECE1" w:themeFill="background2"/>
              </w:rPr>
              <w:t xml:space="preserve">FISC Visual Arts </w:t>
            </w:r>
            <w:r>
              <w:rPr>
                <w:rFonts w:cstheme="minorHAnsi"/>
                <w:b/>
                <w:sz w:val="28"/>
                <w:szCs w:val="28"/>
                <w:shd w:val="clear" w:color="auto" w:fill="EEECE1" w:themeFill="background2"/>
              </w:rPr>
              <w:t xml:space="preserve">10 Assessment Schedule - </w:t>
            </w:r>
            <w:r w:rsidR="007E30C3">
              <w:rPr>
                <w:rFonts w:cstheme="minorHAnsi"/>
                <w:b/>
                <w:sz w:val="28"/>
                <w:szCs w:val="28"/>
                <w:shd w:val="clear" w:color="auto" w:fill="EEECE1" w:themeFill="background2"/>
              </w:rPr>
              <w:t>2025</w:t>
            </w:r>
          </w:p>
        </w:tc>
      </w:tr>
      <w:tr w:rsidR="00A71445" w:rsidRPr="00404282" w14:paraId="19DF2E7C" w14:textId="77777777" w:rsidTr="00A71445">
        <w:tc>
          <w:tcPr>
            <w:tcW w:w="2712" w:type="dxa"/>
            <w:gridSpan w:val="2"/>
          </w:tcPr>
          <w:p w14:paraId="1954F55D" w14:textId="77777777" w:rsidR="00A71445" w:rsidRPr="00810B67" w:rsidRDefault="00A71445" w:rsidP="00A71445">
            <w:pPr>
              <w:pStyle w:val="ListParagraph"/>
              <w:ind w:left="0"/>
              <w:jc w:val="left"/>
              <w:rPr>
                <w:rFonts w:cstheme="minorHAnsi"/>
                <w:b/>
                <w:sz w:val="24"/>
                <w:szCs w:val="24"/>
              </w:rPr>
            </w:pPr>
            <w:r w:rsidRPr="00810B67">
              <w:rPr>
                <w:rFonts w:cstheme="minorHAnsi"/>
                <w:b/>
                <w:sz w:val="24"/>
                <w:szCs w:val="24"/>
              </w:rPr>
              <w:t>Component</w:t>
            </w:r>
          </w:p>
        </w:tc>
        <w:tc>
          <w:tcPr>
            <w:tcW w:w="2103" w:type="dxa"/>
          </w:tcPr>
          <w:p w14:paraId="6B55AFDF" w14:textId="77777777" w:rsidR="00A71445" w:rsidRPr="00810B67" w:rsidRDefault="00A71445" w:rsidP="00A71445">
            <w:pPr>
              <w:pStyle w:val="ListParagraph"/>
              <w:ind w:left="0"/>
              <w:jc w:val="left"/>
              <w:rPr>
                <w:rFonts w:cstheme="minorHAnsi"/>
                <w:b/>
                <w:sz w:val="24"/>
                <w:szCs w:val="24"/>
              </w:rPr>
            </w:pPr>
            <w:r w:rsidRPr="00810B67">
              <w:rPr>
                <w:rFonts w:cstheme="minorHAnsi"/>
                <w:b/>
                <w:sz w:val="24"/>
                <w:szCs w:val="24"/>
              </w:rPr>
              <w:t>Task 1</w:t>
            </w:r>
          </w:p>
        </w:tc>
        <w:tc>
          <w:tcPr>
            <w:tcW w:w="1984" w:type="dxa"/>
          </w:tcPr>
          <w:p w14:paraId="5148FBF7" w14:textId="77777777" w:rsidR="00A71445" w:rsidRPr="00810B67" w:rsidRDefault="00A71445" w:rsidP="00A71445">
            <w:pPr>
              <w:pStyle w:val="ListParagraph"/>
              <w:ind w:left="0"/>
              <w:jc w:val="left"/>
              <w:rPr>
                <w:rFonts w:cstheme="minorHAnsi"/>
                <w:b/>
                <w:sz w:val="24"/>
                <w:szCs w:val="24"/>
              </w:rPr>
            </w:pPr>
            <w:r w:rsidRPr="00810B67">
              <w:rPr>
                <w:rFonts w:cstheme="minorHAnsi"/>
                <w:b/>
                <w:sz w:val="24"/>
                <w:szCs w:val="24"/>
              </w:rPr>
              <w:t>Task 2</w:t>
            </w:r>
          </w:p>
        </w:tc>
        <w:tc>
          <w:tcPr>
            <w:tcW w:w="2127" w:type="dxa"/>
          </w:tcPr>
          <w:p w14:paraId="77F7199B" w14:textId="77777777" w:rsidR="00A71445" w:rsidRPr="00810B67" w:rsidRDefault="00A71445" w:rsidP="00A71445">
            <w:pPr>
              <w:pStyle w:val="ListParagraph"/>
              <w:ind w:left="0"/>
              <w:jc w:val="left"/>
              <w:rPr>
                <w:rFonts w:cstheme="minorHAnsi"/>
                <w:b/>
                <w:sz w:val="24"/>
                <w:szCs w:val="24"/>
              </w:rPr>
            </w:pPr>
            <w:r w:rsidRPr="00810B67">
              <w:rPr>
                <w:rFonts w:cstheme="minorHAnsi"/>
                <w:b/>
                <w:sz w:val="24"/>
                <w:szCs w:val="24"/>
              </w:rPr>
              <w:t>Task 3</w:t>
            </w:r>
          </w:p>
        </w:tc>
        <w:tc>
          <w:tcPr>
            <w:tcW w:w="2272" w:type="dxa"/>
          </w:tcPr>
          <w:p w14:paraId="5D9E3835" w14:textId="77777777" w:rsidR="00A71445" w:rsidRPr="00810B67" w:rsidRDefault="00A71445" w:rsidP="00A71445">
            <w:pPr>
              <w:pStyle w:val="ListParagraph"/>
              <w:ind w:left="0"/>
              <w:jc w:val="left"/>
              <w:rPr>
                <w:rFonts w:cstheme="minorHAnsi"/>
                <w:b/>
                <w:sz w:val="24"/>
                <w:szCs w:val="24"/>
              </w:rPr>
            </w:pPr>
            <w:r w:rsidRPr="00810B67">
              <w:rPr>
                <w:rFonts w:cstheme="minorHAnsi"/>
                <w:b/>
                <w:sz w:val="24"/>
                <w:szCs w:val="24"/>
              </w:rPr>
              <w:t>Task 4</w:t>
            </w:r>
          </w:p>
        </w:tc>
      </w:tr>
      <w:tr w:rsidR="00A71445" w14:paraId="348F1748" w14:textId="77777777" w:rsidTr="00A71445">
        <w:trPr>
          <w:trHeight w:val="3236"/>
        </w:trPr>
        <w:tc>
          <w:tcPr>
            <w:tcW w:w="2712" w:type="dxa"/>
            <w:gridSpan w:val="2"/>
            <w:tcBorders>
              <w:bottom w:val="single" w:sz="4" w:space="0" w:color="auto"/>
            </w:tcBorders>
          </w:tcPr>
          <w:p w14:paraId="22070DBC" w14:textId="77777777" w:rsidR="00A71445" w:rsidRDefault="00A71445" w:rsidP="00A71445">
            <w:pPr>
              <w:pStyle w:val="ListParagraph"/>
              <w:ind w:left="0"/>
              <w:jc w:val="left"/>
            </w:pPr>
          </w:p>
        </w:tc>
        <w:tc>
          <w:tcPr>
            <w:tcW w:w="2103" w:type="dxa"/>
            <w:tcBorders>
              <w:bottom w:val="single" w:sz="4" w:space="0" w:color="auto"/>
            </w:tcBorders>
          </w:tcPr>
          <w:p w14:paraId="03A6B21A" w14:textId="77777777" w:rsidR="00A71445" w:rsidRPr="00B52954" w:rsidRDefault="00A71445" w:rsidP="00A71445">
            <w:pPr>
              <w:jc w:val="left"/>
            </w:pPr>
            <w:r w:rsidRPr="00B52954">
              <w:t>Elements of Design</w:t>
            </w:r>
            <w:r>
              <w:t>:</w:t>
            </w:r>
          </w:p>
          <w:p w14:paraId="2D0B49E4" w14:textId="77777777" w:rsidR="00A71445" w:rsidRPr="00806F30" w:rsidRDefault="00A71445" w:rsidP="00A71445">
            <w:pPr>
              <w:jc w:val="left"/>
            </w:pPr>
            <w:r>
              <w:t>Introduction to 2D basic drawing and painting. Submit your diary with all introductory tasks from term 1e.g colour wheel, tonal scale, 3d drawing exercises, textural drawings and artist studies.</w:t>
            </w:r>
          </w:p>
        </w:tc>
        <w:tc>
          <w:tcPr>
            <w:tcW w:w="1984" w:type="dxa"/>
            <w:tcBorders>
              <w:bottom w:val="single" w:sz="4" w:space="0" w:color="auto"/>
            </w:tcBorders>
          </w:tcPr>
          <w:p w14:paraId="251E7D62" w14:textId="77777777" w:rsidR="00A71445" w:rsidRPr="00B52954" w:rsidRDefault="00A71445" w:rsidP="00A71445">
            <w:pPr>
              <w:jc w:val="left"/>
            </w:pPr>
            <w:r w:rsidRPr="00B52954">
              <w:t>Collage &amp; Texture</w:t>
            </w:r>
            <w:r>
              <w:t>:</w:t>
            </w:r>
          </w:p>
          <w:p w14:paraId="1DBCCC01" w14:textId="77777777" w:rsidR="00A71445" w:rsidRDefault="00A71445" w:rsidP="00A71445">
            <w:pPr>
              <w:jc w:val="left"/>
            </w:pPr>
            <w:r>
              <w:t>Large collated artwork with a minimum of 3 layers.</w:t>
            </w:r>
          </w:p>
          <w:p w14:paraId="6EEB0D10" w14:textId="77777777" w:rsidR="00A71445" w:rsidRDefault="00A71445" w:rsidP="00A71445">
            <w:pPr>
              <w:jc w:val="left"/>
            </w:pPr>
            <w:r>
              <w:t>With diary including artist studies and documentations/</w:t>
            </w:r>
          </w:p>
          <w:p w14:paraId="4A6122B0" w14:textId="77777777" w:rsidR="00A71445" w:rsidRPr="00806F30" w:rsidRDefault="00A71445" w:rsidP="00A71445">
            <w:pPr>
              <w:jc w:val="left"/>
            </w:pPr>
            <w:r>
              <w:t>evaluation your collage/design process.</w:t>
            </w:r>
          </w:p>
        </w:tc>
        <w:tc>
          <w:tcPr>
            <w:tcW w:w="2127" w:type="dxa"/>
            <w:tcBorders>
              <w:bottom w:val="single" w:sz="4" w:space="0" w:color="auto"/>
            </w:tcBorders>
          </w:tcPr>
          <w:p w14:paraId="0B7C87CB" w14:textId="77777777" w:rsidR="00A71445" w:rsidRPr="0072671D" w:rsidRDefault="00A71445" w:rsidP="00A71445">
            <w:pPr>
              <w:jc w:val="left"/>
              <w:rPr>
                <w:rFonts w:ascii="Calibri" w:hAnsi="Calibri"/>
              </w:rPr>
            </w:pPr>
            <w:r w:rsidRPr="0072671D">
              <w:rPr>
                <w:rFonts w:ascii="Calibri" w:hAnsi="Calibri"/>
              </w:rPr>
              <w:t>Canvas Painting</w:t>
            </w:r>
            <w:r>
              <w:rPr>
                <w:rFonts w:ascii="Calibri" w:hAnsi="Calibri"/>
              </w:rPr>
              <w:t>:</w:t>
            </w:r>
          </w:p>
          <w:p w14:paraId="43721FA8" w14:textId="77777777" w:rsidR="00A71445" w:rsidRDefault="00A71445" w:rsidP="00A71445">
            <w:pPr>
              <w:jc w:val="left"/>
            </w:pPr>
            <w:r>
              <w:t>Large Surrealist painting. A Figure or face in the environment. With diary including artist studies and documentation/</w:t>
            </w:r>
          </w:p>
          <w:p w14:paraId="0C35509E" w14:textId="77777777" w:rsidR="00A71445" w:rsidRPr="0072671D" w:rsidRDefault="00A71445" w:rsidP="00A71445">
            <w:pPr>
              <w:jc w:val="left"/>
            </w:pPr>
            <w:r>
              <w:t>evaluation your painting process.</w:t>
            </w:r>
          </w:p>
        </w:tc>
        <w:tc>
          <w:tcPr>
            <w:tcW w:w="2272" w:type="dxa"/>
            <w:tcBorders>
              <w:bottom w:val="single" w:sz="4" w:space="0" w:color="auto"/>
            </w:tcBorders>
          </w:tcPr>
          <w:p w14:paraId="7462760B" w14:textId="77777777" w:rsidR="00A71445" w:rsidRDefault="00A71445" w:rsidP="00A71445">
            <w:pPr>
              <w:jc w:val="left"/>
            </w:pPr>
            <w:r w:rsidRPr="0072671D">
              <w:t>Ceramics</w:t>
            </w:r>
            <w:r>
              <w:t>:</w:t>
            </w:r>
          </w:p>
          <w:p w14:paraId="00576A21" w14:textId="77777777" w:rsidR="00A71445" w:rsidRPr="004A472E" w:rsidRDefault="00A71445" w:rsidP="00A71445">
            <w:pPr>
              <w:jc w:val="left"/>
            </w:pPr>
            <w:r w:rsidRPr="004A472E">
              <w:t>Ceramics hand building tasks with</w:t>
            </w:r>
            <w:r>
              <w:t xml:space="preserve"> diary Including artist studies and documentation</w:t>
            </w:r>
            <w:r w:rsidRPr="004A472E">
              <w:t xml:space="preserve"> </w:t>
            </w:r>
            <w:r>
              <w:t>/ evaluation of your hand building process.</w:t>
            </w:r>
          </w:p>
        </w:tc>
      </w:tr>
      <w:tr w:rsidR="00A71445" w14:paraId="151D488F" w14:textId="77777777" w:rsidTr="00A71445">
        <w:trPr>
          <w:trHeight w:val="391"/>
        </w:trPr>
        <w:tc>
          <w:tcPr>
            <w:tcW w:w="2712" w:type="dxa"/>
            <w:gridSpan w:val="2"/>
            <w:tcBorders>
              <w:bottom w:val="single" w:sz="4" w:space="0" w:color="auto"/>
            </w:tcBorders>
            <w:shd w:val="clear" w:color="auto" w:fill="FFFFFF" w:themeFill="background1"/>
          </w:tcPr>
          <w:p w14:paraId="707CEDD6" w14:textId="77777777" w:rsidR="00A71445" w:rsidRPr="00551D0D" w:rsidRDefault="00A71445" w:rsidP="00A71445">
            <w:pPr>
              <w:pStyle w:val="ListParagraph"/>
              <w:ind w:left="0"/>
              <w:jc w:val="left"/>
              <w:rPr>
                <w:b/>
                <w:sz w:val="28"/>
                <w:szCs w:val="28"/>
              </w:rPr>
            </w:pPr>
            <w:r>
              <w:t>Date</w:t>
            </w:r>
          </w:p>
        </w:tc>
        <w:tc>
          <w:tcPr>
            <w:tcW w:w="2103" w:type="dxa"/>
            <w:tcBorders>
              <w:bottom w:val="single" w:sz="4" w:space="0" w:color="auto"/>
            </w:tcBorders>
            <w:shd w:val="clear" w:color="auto" w:fill="FFFFFF" w:themeFill="background1"/>
          </w:tcPr>
          <w:p w14:paraId="03BD1A50" w14:textId="77777777" w:rsidR="00A71445" w:rsidRPr="00C00D32" w:rsidRDefault="00A71445" w:rsidP="00A71445">
            <w:r w:rsidRPr="00C00D32">
              <w:t>Week 2</w:t>
            </w:r>
            <w:r>
              <w:t>/T2</w:t>
            </w:r>
          </w:p>
        </w:tc>
        <w:tc>
          <w:tcPr>
            <w:tcW w:w="1984" w:type="dxa"/>
            <w:tcBorders>
              <w:bottom w:val="single" w:sz="4" w:space="0" w:color="auto"/>
            </w:tcBorders>
            <w:shd w:val="clear" w:color="auto" w:fill="FFFFFF" w:themeFill="background1"/>
          </w:tcPr>
          <w:p w14:paraId="08A73460" w14:textId="77777777" w:rsidR="00A71445" w:rsidRPr="00C00D32" w:rsidRDefault="00A71445" w:rsidP="00A71445">
            <w:r w:rsidRPr="00C00D32">
              <w:t>Week 7</w:t>
            </w:r>
            <w:r>
              <w:t>/T</w:t>
            </w:r>
            <w:r w:rsidR="00DC10F8">
              <w:t>2</w:t>
            </w:r>
          </w:p>
        </w:tc>
        <w:tc>
          <w:tcPr>
            <w:tcW w:w="2127" w:type="dxa"/>
            <w:tcBorders>
              <w:bottom w:val="single" w:sz="4" w:space="0" w:color="auto"/>
            </w:tcBorders>
            <w:shd w:val="clear" w:color="auto" w:fill="FFFFFF" w:themeFill="background1"/>
          </w:tcPr>
          <w:p w14:paraId="1190FB07" w14:textId="77777777" w:rsidR="00A71445" w:rsidRDefault="00A71445" w:rsidP="00A71445">
            <w:r w:rsidRPr="00C00D32">
              <w:t>Week 9</w:t>
            </w:r>
            <w:r>
              <w:t>/T3</w:t>
            </w:r>
          </w:p>
        </w:tc>
        <w:tc>
          <w:tcPr>
            <w:tcW w:w="2272" w:type="dxa"/>
            <w:tcBorders>
              <w:bottom w:val="single" w:sz="4" w:space="0" w:color="auto"/>
            </w:tcBorders>
            <w:shd w:val="clear" w:color="auto" w:fill="FFFFFF" w:themeFill="background1"/>
          </w:tcPr>
          <w:p w14:paraId="01FAFF35" w14:textId="77777777" w:rsidR="00A71445" w:rsidRDefault="00A71445" w:rsidP="00A71445">
            <w:r>
              <w:t>Week 4/T4</w:t>
            </w:r>
          </w:p>
        </w:tc>
      </w:tr>
      <w:tr w:rsidR="00A71445" w:rsidRPr="00A45FBA" w14:paraId="67715544" w14:textId="77777777" w:rsidTr="00A71445">
        <w:trPr>
          <w:trHeight w:val="426"/>
        </w:trPr>
        <w:tc>
          <w:tcPr>
            <w:tcW w:w="2712" w:type="dxa"/>
            <w:gridSpan w:val="2"/>
            <w:shd w:val="clear" w:color="auto" w:fill="auto"/>
          </w:tcPr>
          <w:p w14:paraId="1F754130" w14:textId="77777777" w:rsidR="00A71445" w:rsidRPr="00810B67" w:rsidRDefault="00A71445" w:rsidP="00A71445">
            <w:pPr>
              <w:jc w:val="left"/>
            </w:pPr>
            <w:r w:rsidRPr="00810B67">
              <w:t>Outcomes Assessed</w:t>
            </w:r>
          </w:p>
        </w:tc>
        <w:tc>
          <w:tcPr>
            <w:tcW w:w="2103" w:type="dxa"/>
            <w:shd w:val="clear" w:color="auto" w:fill="auto"/>
          </w:tcPr>
          <w:p w14:paraId="7052917F" w14:textId="77777777" w:rsidR="00A71445" w:rsidRPr="00012DA5" w:rsidRDefault="00A71445" w:rsidP="00A71445">
            <w:pPr>
              <w:jc w:val="left"/>
            </w:pPr>
            <w:r>
              <w:t>5.1, 5.6, 5.8</w:t>
            </w:r>
          </w:p>
        </w:tc>
        <w:tc>
          <w:tcPr>
            <w:tcW w:w="1984" w:type="dxa"/>
            <w:shd w:val="clear" w:color="auto" w:fill="auto"/>
          </w:tcPr>
          <w:p w14:paraId="2AA4A4C8" w14:textId="77777777" w:rsidR="00A71445" w:rsidRPr="00012DA5" w:rsidRDefault="00A71445" w:rsidP="00A71445">
            <w:pPr>
              <w:jc w:val="left"/>
            </w:pPr>
            <w:r>
              <w:t>5.2,5.9</w:t>
            </w:r>
          </w:p>
        </w:tc>
        <w:tc>
          <w:tcPr>
            <w:tcW w:w="2127" w:type="dxa"/>
            <w:shd w:val="clear" w:color="auto" w:fill="auto"/>
          </w:tcPr>
          <w:p w14:paraId="09525903" w14:textId="77777777" w:rsidR="00A71445" w:rsidRDefault="00A71445" w:rsidP="00A71445">
            <w:pPr>
              <w:jc w:val="left"/>
            </w:pPr>
            <w:r>
              <w:t>5.3,5.10</w:t>
            </w:r>
          </w:p>
        </w:tc>
        <w:tc>
          <w:tcPr>
            <w:tcW w:w="2272" w:type="dxa"/>
            <w:shd w:val="clear" w:color="auto" w:fill="auto"/>
          </w:tcPr>
          <w:p w14:paraId="372D7F17" w14:textId="77777777" w:rsidR="00A71445" w:rsidRDefault="00A71445" w:rsidP="00A71445">
            <w:pPr>
              <w:jc w:val="left"/>
            </w:pPr>
            <w:r>
              <w:t>5.7,5.4,5.5</w:t>
            </w:r>
          </w:p>
        </w:tc>
      </w:tr>
      <w:tr w:rsidR="00A71445" w14:paraId="7755A9A8" w14:textId="77777777" w:rsidTr="00A71445">
        <w:tc>
          <w:tcPr>
            <w:tcW w:w="1413" w:type="dxa"/>
            <w:shd w:val="clear" w:color="auto" w:fill="auto"/>
            <w:vAlign w:val="center"/>
          </w:tcPr>
          <w:p w14:paraId="01E10F96" w14:textId="77777777" w:rsidR="00A71445" w:rsidRDefault="00A71445" w:rsidP="00A71445">
            <w:pPr>
              <w:pStyle w:val="ListParagraph"/>
              <w:spacing w:before="120" w:after="120"/>
              <w:ind w:left="0"/>
              <w:jc w:val="left"/>
            </w:pPr>
            <w:r>
              <w:t>Syllabus Component</w:t>
            </w:r>
          </w:p>
        </w:tc>
        <w:tc>
          <w:tcPr>
            <w:tcW w:w="1299" w:type="dxa"/>
            <w:shd w:val="clear" w:color="auto" w:fill="auto"/>
            <w:vAlign w:val="center"/>
          </w:tcPr>
          <w:p w14:paraId="321FA6F7" w14:textId="77777777" w:rsidR="00A71445" w:rsidRPr="007E04FF" w:rsidRDefault="00A71445" w:rsidP="00A71445">
            <w:pPr>
              <w:pStyle w:val="ListParagraph"/>
              <w:spacing w:before="120" w:after="120"/>
              <w:ind w:left="0"/>
              <w:jc w:val="center"/>
              <w:rPr>
                <w:b/>
              </w:rPr>
            </w:pPr>
            <w:r w:rsidRPr="007E04FF">
              <w:rPr>
                <w:b/>
              </w:rPr>
              <w:t>Weighting</w:t>
            </w:r>
          </w:p>
        </w:tc>
        <w:tc>
          <w:tcPr>
            <w:tcW w:w="2103" w:type="dxa"/>
            <w:shd w:val="clear" w:color="auto" w:fill="auto"/>
          </w:tcPr>
          <w:p w14:paraId="0355116D" w14:textId="77777777" w:rsidR="00A71445" w:rsidRDefault="00A71445" w:rsidP="00A71445">
            <w:pPr>
              <w:pStyle w:val="ListParagraph"/>
              <w:spacing w:before="120" w:after="120"/>
              <w:ind w:left="0"/>
              <w:jc w:val="left"/>
            </w:pPr>
          </w:p>
        </w:tc>
        <w:tc>
          <w:tcPr>
            <w:tcW w:w="1984" w:type="dxa"/>
            <w:shd w:val="clear" w:color="auto" w:fill="auto"/>
          </w:tcPr>
          <w:p w14:paraId="718A35D9" w14:textId="77777777" w:rsidR="00A71445" w:rsidRDefault="00A71445" w:rsidP="00A71445">
            <w:pPr>
              <w:pStyle w:val="ListParagraph"/>
              <w:spacing w:before="120" w:after="120"/>
              <w:ind w:left="0"/>
              <w:jc w:val="left"/>
            </w:pPr>
          </w:p>
        </w:tc>
        <w:tc>
          <w:tcPr>
            <w:tcW w:w="2127" w:type="dxa"/>
            <w:shd w:val="clear" w:color="auto" w:fill="auto"/>
            <w:vAlign w:val="center"/>
          </w:tcPr>
          <w:p w14:paraId="5E40A8F7" w14:textId="77777777" w:rsidR="00A71445" w:rsidRDefault="00A71445" w:rsidP="00A71445">
            <w:pPr>
              <w:pStyle w:val="ListParagraph"/>
              <w:spacing w:before="120" w:after="120"/>
              <w:ind w:left="0"/>
              <w:jc w:val="center"/>
            </w:pPr>
          </w:p>
        </w:tc>
        <w:tc>
          <w:tcPr>
            <w:tcW w:w="2272" w:type="dxa"/>
            <w:shd w:val="clear" w:color="auto" w:fill="auto"/>
            <w:vAlign w:val="center"/>
          </w:tcPr>
          <w:p w14:paraId="719EE21F" w14:textId="77777777" w:rsidR="00A71445" w:rsidRDefault="00A71445" w:rsidP="00A71445">
            <w:pPr>
              <w:pStyle w:val="ListParagraph"/>
              <w:spacing w:before="120" w:after="120"/>
              <w:ind w:left="0"/>
              <w:jc w:val="center"/>
            </w:pPr>
          </w:p>
        </w:tc>
      </w:tr>
      <w:tr w:rsidR="00A71445" w14:paraId="5A234D73" w14:textId="77777777" w:rsidTr="00A71445">
        <w:tc>
          <w:tcPr>
            <w:tcW w:w="1413" w:type="dxa"/>
            <w:shd w:val="clear" w:color="auto" w:fill="auto"/>
            <w:vAlign w:val="center"/>
          </w:tcPr>
          <w:p w14:paraId="2C5A8F8A" w14:textId="77777777" w:rsidR="00A71445" w:rsidRDefault="00A71445" w:rsidP="00A71445">
            <w:pPr>
              <w:spacing w:before="120" w:after="120"/>
              <w:jc w:val="left"/>
            </w:pPr>
            <w:r>
              <w:t>Art Making</w:t>
            </w:r>
          </w:p>
        </w:tc>
        <w:tc>
          <w:tcPr>
            <w:tcW w:w="1299" w:type="dxa"/>
            <w:shd w:val="clear" w:color="auto" w:fill="auto"/>
            <w:vAlign w:val="center"/>
          </w:tcPr>
          <w:p w14:paraId="29415E33" w14:textId="77777777" w:rsidR="00A71445" w:rsidRPr="002A4EF0" w:rsidRDefault="00A71445" w:rsidP="00A71445">
            <w:pPr>
              <w:jc w:val="center"/>
            </w:pPr>
            <w:r w:rsidRPr="002A4EF0">
              <w:t>60</w:t>
            </w:r>
          </w:p>
        </w:tc>
        <w:tc>
          <w:tcPr>
            <w:tcW w:w="2103" w:type="dxa"/>
            <w:shd w:val="clear" w:color="auto" w:fill="auto"/>
            <w:vAlign w:val="center"/>
          </w:tcPr>
          <w:p w14:paraId="4BC7A5CA" w14:textId="77777777" w:rsidR="00A71445" w:rsidRDefault="00A71445" w:rsidP="00A71445">
            <w:pPr>
              <w:jc w:val="center"/>
            </w:pPr>
            <w:r>
              <w:t>10</w:t>
            </w:r>
          </w:p>
        </w:tc>
        <w:tc>
          <w:tcPr>
            <w:tcW w:w="1984" w:type="dxa"/>
            <w:shd w:val="clear" w:color="auto" w:fill="auto"/>
            <w:vAlign w:val="center"/>
          </w:tcPr>
          <w:p w14:paraId="4530195D" w14:textId="77777777" w:rsidR="00A71445" w:rsidRDefault="00A71445" w:rsidP="00A71445">
            <w:pPr>
              <w:jc w:val="center"/>
            </w:pPr>
            <w:r>
              <w:t>10</w:t>
            </w:r>
          </w:p>
        </w:tc>
        <w:tc>
          <w:tcPr>
            <w:tcW w:w="2127" w:type="dxa"/>
            <w:shd w:val="clear" w:color="auto" w:fill="auto"/>
            <w:vAlign w:val="center"/>
          </w:tcPr>
          <w:p w14:paraId="6149DC99" w14:textId="77777777" w:rsidR="00A71445" w:rsidRDefault="00A71445" w:rsidP="00A71445">
            <w:pPr>
              <w:jc w:val="center"/>
            </w:pPr>
            <w:r>
              <w:t>20</w:t>
            </w:r>
          </w:p>
        </w:tc>
        <w:tc>
          <w:tcPr>
            <w:tcW w:w="2272" w:type="dxa"/>
            <w:shd w:val="clear" w:color="auto" w:fill="auto"/>
            <w:vAlign w:val="center"/>
          </w:tcPr>
          <w:p w14:paraId="69A0D549" w14:textId="77777777" w:rsidR="00A71445" w:rsidRDefault="00A71445" w:rsidP="00A71445">
            <w:pPr>
              <w:jc w:val="center"/>
            </w:pPr>
            <w:r>
              <w:t>20</w:t>
            </w:r>
          </w:p>
        </w:tc>
      </w:tr>
      <w:tr w:rsidR="00A71445" w14:paraId="489D4BBF" w14:textId="77777777" w:rsidTr="00A71445">
        <w:tc>
          <w:tcPr>
            <w:tcW w:w="1413" w:type="dxa"/>
            <w:shd w:val="clear" w:color="auto" w:fill="auto"/>
            <w:vAlign w:val="center"/>
          </w:tcPr>
          <w:p w14:paraId="175F1F41" w14:textId="77777777" w:rsidR="00A71445" w:rsidRDefault="00A71445" w:rsidP="00A71445">
            <w:pPr>
              <w:jc w:val="left"/>
            </w:pPr>
            <w:r>
              <w:t>Art Criticism and Art History</w:t>
            </w:r>
          </w:p>
        </w:tc>
        <w:tc>
          <w:tcPr>
            <w:tcW w:w="1299" w:type="dxa"/>
            <w:shd w:val="clear" w:color="auto" w:fill="auto"/>
            <w:vAlign w:val="center"/>
          </w:tcPr>
          <w:p w14:paraId="373EB85C" w14:textId="77777777" w:rsidR="00A71445" w:rsidRPr="002A4EF0" w:rsidRDefault="00A71445" w:rsidP="00A71445">
            <w:pPr>
              <w:jc w:val="center"/>
            </w:pPr>
            <w:r w:rsidRPr="002A4EF0">
              <w:t>40</w:t>
            </w:r>
          </w:p>
        </w:tc>
        <w:tc>
          <w:tcPr>
            <w:tcW w:w="2103" w:type="dxa"/>
            <w:shd w:val="clear" w:color="auto" w:fill="auto"/>
            <w:vAlign w:val="center"/>
          </w:tcPr>
          <w:p w14:paraId="7C3380A7" w14:textId="77777777" w:rsidR="00A71445" w:rsidRDefault="00A71445" w:rsidP="00A71445">
            <w:pPr>
              <w:jc w:val="center"/>
            </w:pPr>
            <w:r>
              <w:t>10</w:t>
            </w:r>
          </w:p>
        </w:tc>
        <w:tc>
          <w:tcPr>
            <w:tcW w:w="1984" w:type="dxa"/>
            <w:shd w:val="clear" w:color="auto" w:fill="auto"/>
            <w:vAlign w:val="center"/>
          </w:tcPr>
          <w:p w14:paraId="5EDB81B3" w14:textId="77777777" w:rsidR="00A71445" w:rsidRDefault="00A71445" w:rsidP="00A71445">
            <w:pPr>
              <w:jc w:val="center"/>
            </w:pPr>
            <w:r>
              <w:t>10</w:t>
            </w:r>
          </w:p>
        </w:tc>
        <w:tc>
          <w:tcPr>
            <w:tcW w:w="2127" w:type="dxa"/>
            <w:shd w:val="clear" w:color="auto" w:fill="auto"/>
            <w:vAlign w:val="center"/>
          </w:tcPr>
          <w:p w14:paraId="260B93C2" w14:textId="77777777" w:rsidR="00A71445" w:rsidRDefault="00A71445" w:rsidP="00A71445">
            <w:pPr>
              <w:jc w:val="center"/>
            </w:pPr>
            <w:r>
              <w:t>10</w:t>
            </w:r>
          </w:p>
        </w:tc>
        <w:tc>
          <w:tcPr>
            <w:tcW w:w="2272" w:type="dxa"/>
            <w:shd w:val="clear" w:color="auto" w:fill="auto"/>
            <w:vAlign w:val="center"/>
          </w:tcPr>
          <w:p w14:paraId="25304A40" w14:textId="77777777" w:rsidR="00A71445" w:rsidRDefault="00A71445" w:rsidP="00A71445">
            <w:pPr>
              <w:jc w:val="center"/>
            </w:pPr>
            <w:r>
              <w:t>10</w:t>
            </w:r>
          </w:p>
        </w:tc>
      </w:tr>
      <w:tr w:rsidR="00A71445" w14:paraId="48424EB8" w14:textId="77777777" w:rsidTr="00A71445">
        <w:tc>
          <w:tcPr>
            <w:tcW w:w="1413" w:type="dxa"/>
            <w:shd w:val="clear" w:color="auto" w:fill="auto"/>
            <w:vAlign w:val="center"/>
          </w:tcPr>
          <w:p w14:paraId="556FB7B3" w14:textId="77777777" w:rsidR="00A71445" w:rsidRPr="003D3084" w:rsidRDefault="00A71445" w:rsidP="00A71445">
            <w:pPr>
              <w:pStyle w:val="ListParagraph"/>
              <w:spacing w:before="120" w:after="120"/>
              <w:ind w:left="0"/>
              <w:jc w:val="left"/>
              <w:rPr>
                <w:b/>
              </w:rPr>
            </w:pPr>
            <w:r w:rsidRPr="007E04FF">
              <w:rPr>
                <w:b/>
              </w:rPr>
              <w:t>Marks</w:t>
            </w:r>
            <w:r>
              <w:t xml:space="preserve"> (Weighting of task)</w:t>
            </w:r>
          </w:p>
        </w:tc>
        <w:tc>
          <w:tcPr>
            <w:tcW w:w="1299" w:type="dxa"/>
            <w:shd w:val="clear" w:color="auto" w:fill="auto"/>
            <w:vAlign w:val="center"/>
          </w:tcPr>
          <w:p w14:paraId="39E73BA6" w14:textId="77777777" w:rsidR="00A71445" w:rsidRPr="002A4EF0" w:rsidRDefault="00A71445" w:rsidP="00A71445">
            <w:pPr>
              <w:jc w:val="center"/>
            </w:pPr>
            <w:r w:rsidRPr="002A4EF0">
              <w:t>100</w:t>
            </w:r>
          </w:p>
        </w:tc>
        <w:tc>
          <w:tcPr>
            <w:tcW w:w="2103" w:type="dxa"/>
            <w:shd w:val="clear" w:color="auto" w:fill="auto"/>
            <w:vAlign w:val="center"/>
          </w:tcPr>
          <w:p w14:paraId="76E81F2D" w14:textId="77777777" w:rsidR="00A71445" w:rsidRDefault="00A71445" w:rsidP="00A71445">
            <w:pPr>
              <w:jc w:val="center"/>
            </w:pPr>
            <w:r>
              <w:t>20</w:t>
            </w:r>
          </w:p>
        </w:tc>
        <w:tc>
          <w:tcPr>
            <w:tcW w:w="1984" w:type="dxa"/>
            <w:shd w:val="clear" w:color="auto" w:fill="auto"/>
            <w:vAlign w:val="center"/>
          </w:tcPr>
          <w:p w14:paraId="4200F350" w14:textId="77777777" w:rsidR="00A71445" w:rsidRDefault="00A71445" w:rsidP="00A71445">
            <w:pPr>
              <w:jc w:val="center"/>
            </w:pPr>
            <w:r>
              <w:t>20</w:t>
            </w:r>
          </w:p>
        </w:tc>
        <w:tc>
          <w:tcPr>
            <w:tcW w:w="2127" w:type="dxa"/>
            <w:shd w:val="clear" w:color="auto" w:fill="auto"/>
            <w:vAlign w:val="center"/>
          </w:tcPr>
          <w:p w14:paraId="3983288B" w14:textId="77777777" w:rsidR="00A71445" w:rsidRDefault="00A71445" w:rsidP="00A71445">
            <w:pPr>
              <w:jc w:val="center"/>
            </w:pPr>
            <w:r>
              <w:t>30</w:t>
            </w:r>
          </w:p>
        </w:tc>
        <w:tc>
          <w:tcPr>
            <w:tcW w:w="2272" w:type="dxa"/>
            <w:shd w:val="clear" w:color="auto" w:fill="auto"/>
            <w:vAlign w:val="center"/>
          </w:tcPr>
          <w:p w14:paraId="77B72639" w14:textId="77777777" w:rsidR="00A71445" w:rsidRDefault="00A71445" w:rsidP="00A71445">
            <w:pPr>
              <w:jc w:val="center"/>
            </w:pPr>
            <w:r>
              <w:t>30</w:t>
            </w:r>
          </w:p>
        </w:tc>
      </w:tr>
      <w:tr w:rsidR="00A71445" w:rsidRPr="008475BA" w14:paraId="76B5CE76" w14:textId="77777777" w:rsidTr="00A71445">
        <w:tc>
          <w:tcPr>
            <w:tcW w:w="1413" w:type="dxa"/>
            <w:shd w:val="clear" w:color="auto" w:fill="EEECE1" w:themeFill="background2"/>
          </w:tcPr>
          <w:p w14:paraId="32D2C5FB" w14:textId="77777777" w:rsidR="00A71445" w:rsidRPr="002A4EF0" w:rsidRDefault="00A71445" w:rsidP="00A71445">
            <w:pPr>
              <w:jc w:val="center"/>
              <w:rPr>
                <w:b/>
                <w:sz w:val="24"/>
                <w:szCs w:val="24"/>
              </w:rPr>
            </w:pPr>
            <w:r w:rsidRPr="002A4EF0">
              <w:rPr>
                <w:b/>
                <w:sz w:val="24"/>
                <w:szCs w:val="24"/>
              </w:rPr>
              <w:t>Outcomes</w:t>
            </w:r>
          </w:p>
        </w:tc>
        <w:tc>
          <w:tcPr>
            <w:tcW w:w="9785" w:type="dxa"/>
            <w:gridSpan w:val="5"/>
            <w:shd w:val="clear" w:color="auto" w:fill="EEECE1" w:themeFill="background2"/>
            <w:vAlign w:val="bottom"/>
          </w:tcPr>
          <w:p w14:paraId="5B01FF8E" w14:textId="77777777" w:rsidR="00A71445" w:rsidRPr="002A4EF0" w:rsidRDefault="00A71445" w:rsidP="00A71445">
            <w:pPr>
              <w:jc w:val="center"/>
              <w:rPr>
                <w:b/>
                <w:sz w:val="24"/>
                <w:szCs w:val="24"/>
              </w:rPr>
            </w:pPr>
            <w:r w:rsidRPr="002A4EF0">
              <w:rPr>
                <w:b/>
                <w:sz w:val="24"/>
                <w:szCs w:val="24"/>
              </w:rPr>
              <w:t>Descriptions</w:t>
            </w:r>
          </w:p>
        </w:tc>
      </w:tr>
      <w:tr w:rsidR="00A71445" w:rsidRPr="00E55ABA" w14:paraId="6B7D6DA9" w14:textId="77777777" w:rsidTr="00A71445">
        <w:tc>
          <w:tcPr>
            <w:tcW w:w="1413" w:type="dxa"/>
            <w:shd w:val="clear" w:color="auto" w:fill="auto"/>
          </w:tcPr>
          <w:p w14:paraId="37BE89F1" w14:textId="77777777" w:rsidR="00A71445" w:rsidRPr="00A43368" w:rsidRDefault="00A71445" w:rsidP="00A71445">
            <w:pPr>
              <w:jc w:val="center"/>
              <w:rPr>
                <w:szCs w:val="22"/>
              </w:rPr>
            </w:pPr>
            <w:r>
              <w:rPr>
                <w:szCs w:val="22"/>
              </w:rPr>
              <w:t>5.1</w:t>
            </w:r>
          </w:p>
          <w:p w14:paraId="23BEACCF" w14:textId="77777777" w:rsidR="00A71445" w:rsidRPr="00A43368" w:rsidRDefault="00A71445" w:rsidP="00A71445">
            <w:pPr>
              <w:jc w:val="center"/>
              <w:rPr>
                <w:szCs w:val="22"/>
              </w:rPr>
            </w:pPr>
          </w:p>
          <w:p w14:paraId="64F834E6" w14:textId="77777777" w:rsidR="00A71445" w:rsidRDefault="00A71445" w:rsidP="00A71445">
            <w:pPr>
              <w:jc w:val="center"/>
              <w:rPr>
                <w:szCs w:val="22"/>
              </w:rPr>
            </w:pPr>
            <w:r>
              <w:rPr>
                <w:szCs w:val="22"/>
              </w:rPr>
              <w:t>5.2</w:t>
            </w:r>
          </w:p>
          <w:p w14:paraId="21124222" w14:textId="77777777" w:rsidR="00A71445" w:rsidRPr="00A43368" w:rsidRDefault="00A71445" w:rsidP="00A71445">
            <w:pPr>
              <w:jc w:val="center"/>
              <w:rPr>
                <w:szCs w:val="22"/>
              </w:rPr>
            </w:pPr>
          </w:p>
          <w:p w14:paraId="547FDF60" w14:textId="77777777" w:rsidR="00A71445" w:rsidRPr="00A43368" w:rsidRDefault="00A71445" w:rsidP="00A71445">
            <w:pPr>
              <w:jc w:val="center"/>
              <w:rPr>
                <w:szCs w:val="22"/>
              </w:rPr>
            </w:pPr>
            <w:r>
              <w:rPr>
                <w:szCs w:val="22"/>
              </w:rPr>
              <w:t>5.3</w:t>
            </w:r>
          </w:p>
          <w:p w14:paraId="48A95B96" w14:textId="77777777" w:rsidR="00A71445" w:rsidRPr="00A43368" w:rsidRDefault="00A71445" w:rsidP="00A71445">
            <w:pPr>
              <w:jc w:val="center"/>
              <w:rPr>
                <w:szCs w:val="22"/>
              </w:rPr>
            </w:pPr>
            <w:r>
              <w:rPr>
                <w:szCs w:val="22"/>
              </w:rPr>
              <w:t>5.4</w:t>
            </w:r>
          </w:p>
          <w:p w14:paraId="242B710C" w14:textId="77777777" w:rsidR="00A71445" w:rsidRPr="00A43368" w:rsidRDefault="00A71445" w:rsidP="00A71445">
            <w:pPr>
              <w:jc w:val="center"/>
              <w:rPr>
                <w:szCs w:val="22"/>
              </w:rPr>
            </w:pPr>
            <w:r>
              <w:rPr>
                <w:szCs w:val="22"/>
              </w:rPr>
              <w:t>5.5</w:t>
            </w:r>
          </w:p>
          <w:p w14:paraId="319C8DE3" w14:textId="77777777" w:rsidR="00A71445" w:rsidRPr="00A43368" w:rsidRDefault="00A71445" w:rsidP="00A71445">
            <w:pPr>
              <w:jc w:val="center"/>
              <w:rPr>
                <w:szCs w:val="22"/>
              </w:rPr>
            </w:pPr>
            <w:r>
              <w:rPr>
                <w:szCs w:val="22"/>
              </w:rPr>
              <w:t>5.</w:t>
            </w:r>
            <w:r w:rsidRPr="00A43368">
              <w:rPr>
                <w:szCs w:val="22"/>
              </w:rPr>
              <w:t xml:space="preserve"> </w:t>
            </w:r>
            <w:r>
              <w:rPr>
                <w:szCs w:val="22"/>
              </w:rPr>
              <w:t>6</w:t>
            </w:r>
          </w:p>
          <w:p w14:paraId="5DFBFD9A" w14:textId="77777777" w:rsidR="00A71445" w:rsidRDefault="00A71445" w:rsidP="00A71445">
            <w:pPr>
              <w:jc w:val="center"/>
              <w:rPr>
                <w:szCs w:val="22"/>
              </w:rPr>
            </w:pPr>
            <w:r>
              <w:rPr>
                <w:szCs w:val="22"/>
              </w:rPr>
              <w:t>5.7</w:t>
            </w:r>
          </w:p>
          <w:p w14:paraId="273CE95E" w14:textId="77777777" w:rsidR="00A71445" w:rsidRDefault="00A71445" w:rsidP="00A71445">
            <w:pPr>
              <w:jc w:val="center"/>
              <w:rPr>
                <w:szCs w:val="22"/>
              </w:rPr>
            </w:pPr>
            <w:r>
              <w:rPr>
                <w:szCs w:val="22"/>
              </w:rPr>
              <w:t>5.8</w:t>
            </w:r>
          </w:p>
          <w:p w14:paraId="66D18E9E" w14:textId="77777777" w:rsidR="00A71445" w:rsidRDefault="00A71445" w:rsidP="00A71445">
            <w:pPr>
              <w:jc w:val="center"/>
              <w:rPr>
                <w:szCs w:val="22"/>
              </w:rPr>
            </w:pPr>
          </w:p>
          <w:p w14:paraId="10592A94" w14:textId="77777777" w:rsidR="00A71445" w:rsidRDefault="00A71445" w:rsidP="00A71445">
            <w:pPr>
              <w:jc w:val="center"/>
              <w:rPr>
                <w:szCs w:val="22"/>
              </w:rPr>
            </w:pPr>
            <w:r>
              <w:rPr>
                <w:szCs w:val="22"/>
              </w:rPr>
              <w:t>5.9</w:t>
            </w:r>
          </w:p>
          <w:p w14:paraId="47C327D0" w14:textId="77777777" w:rsidR="00A71445" w:rsidRPr="00A43368" w:rsidRDefault="00A71445" w:rsidP="00A71445">
            <w:pPr>
              <w:jc w:val="center"/>
              <w:rPr>
                <w:szCs w:val="22"/>
              </w:rPr>
            </w:pPr>
            <w:r>
              <w:rPr>
                <w:szCs w:val="22"/>
              </w:rPr>
              <w:t>5.10</w:t>
            </w:r>
          </w:p>
        </w:tc>
        <w:tc>
          <w:tcPr>
            <w:tcW w:w="9785" w:type="dxa"/>
            <w:gridSpan w:val="5"/>
            <w:shd w:val="clear" w:color="auto" w:fill="auto"/>
          </w:tcPr>
          <w:p w14:paraId="24DB2B4F" w14:textId="77777777" w:rsidR="00A71445" w:rsidRPr="00A43368" w:rsidRDefault="00A71445" w:rsidP="00A71445">
            <w:pPr>
              <w:jc w:val="left"/>
              <w:rPr>
                <w:rFonts w:eastAsiaTheme="minorHAnsi" w:cstheme="minorHAnsi"/>
                <w:spacing w:val="-2"/>
                <w:kern w:val="0"/>
                <w:szCs w:val="22"/>
                <w:lang w:eastAsia="en-US"/>
              </w:rPr>
            </w:pPr>
            <w:r>
              <w:rPr>
                <w:rFonts w:eastAsiaTheme="minorHAnsi" w:cstheme="minorHAnsi"/>
                <w:spacing w:val="-2"/>
                <w:kern w:val="0"/>
                <w:szCs w:val="22"/>
                <w:lang w:eastAsia="en-US"/>
              </w:rPr>
              <w:t>Develops range and autonomy is selecting and applying visual arts conventions and procedures to make artworks</w:t>
            </w:r>
          </w:p>
          <w:p w14:paraId="071939E3" w14:textId="77777777" w:rsidR="00A71445" w:rsidRPr="00A43368" w:rsidRDefault="00A71445" w:rsidP="00A71445">
            <w:pPr>
              <w:jc w:val="left"/>
              <w:rPr>
                <w:rFonts w:eastAsiaTheme="minorHAnsi" w:cstheme="minorHAnsi"/>
                <w:spacing w:val="-2"/>
                <w:kern w:val="0"/>
                <w:szCs w:val="22"/>
                <w:lang w:eastAsia="en-US"/>
              </w:rPr>
            </w:pPr>
            <w:r>
              <w:rPr>
                <w:rFonts w:eastAsiaTheme="minorHAnsi" w:cstheme="minorHAnsi"/>
                <w:spacing w:val="-2"/>
                <w:kern w:val="0"/>
                <w:szCs w:val="22"/>
                <w:lang w:eastAsia="en-US"/>
              </w:rPr>
              <w:t>Makes artworks informed by their understanding of the function f and relationship between artist-artwork-world-audience</w:t>
            </w:r>
          </w:p>
          <w:p w14:paraId="6DCE782D" w14:textId="77777777" w:rsidR="00A71445" w:rsidRPr="00A43368" w:rsidRDefault="00A71445" w:rsidP="00A71445">
            <w:pPr>
              <w:jc w:val="left"/>
              <w:rPr>
                <w:rFonts w:eastAsiaTheme="minorHAnsi" w:cstheme="minorHAnsi"/>
                <w:spacing w:val="-2"/>
                <w:kern w:val="0"/>
                <w:szCs w:val="22"/>
                <w:lang w:eastAsia="en-US"/>
              </w:rPr>
            </w:pPr>
            <w:r>
              <w:rPr>
                <w:rFonts w:eastAsiaTheme="minorHAnsi" w:cstheme="minorHAnsi"/>
                <w:spacing w:val="-2"/>
                <w:kern w:val="0"/>
                <w:szCs w:val="22"/>
                <w:lang w:eastAsia="en-US"/>
              </w:rPr>
              <w:t>Makes artworks informed by an understanding of how the frames affect meaning</w:t>
            </w:r>
          </w:p>
          <w:p w14:paraId="24E557D3" w14:textId="77777777" w:rsidR="00A71445" w:rsidRPr="00A43368" w:rsidRDefault="00A71445" w:rsidP="00A71445">
            <w:pPr>
              <w:jc w:val="left"/>
              <w:rPr>
                <w:rFonts w:eastAsiaTheme="minorHAnsi" w:cstheme="minorHAnsi"/>
                <w:spacing w:val="-2"/>
                <w:kern w:val="0"/>
                <w:szCs w:val="22"/>
                <w:lang w:eastAsia="en-US"/>
              </w:rPr>
            </w:pPr>
            <w:r>
              <w:rPr>
                <w:rFonts w:eastAsiaTheme="minorHAnsi" w:cstheme="minorHAnsi"/>
                <w:spacing w:val="-2"/>
                <w:kern w:val="0"/>
                <w:szCs w:val="22"/>
                <w:lang w:eastAsia="en-US"/>
              </w:rPr>
              <w:t>Investigate the world as a source of ideas, concepts and subject matter in the visual arts</w:t>
            </w:r>
          </w:p>
          <w:p w14:paraId="0D670EB3" w14:textId="77777777" w:rsidR="00A71445" w:rsidRDefault="00A71445" w:rsidP="00A71445">
            <w:pPr>
              <w:jc w:val="left"/>
              <w:rPr>
                <w:rFonts w:eastAsiaTheme="minorHAnsi" w:cstheme="minorHAnsi"/>
                <w:spacing w:val="-2"/>
                <w:kern w:val="0"/>
                <w:szCs w:val="22"/>
                <w:lang w:eastAsia="en-US"/>
              </w:rPr>
            </w:pPr>
            <w:r>
              <w:rPr>
                <w:rFonts w:eastAsiaTheme="minorHAnsi" w:cstheme="minorHAnsi"/>
                <w:spacing w:val="-2"/>
                <w:kern w:val="0"/>
                <w:szCs w:val="22"/>
                <w:lang w:eastAsia="en-US"/>
              </w:rPr>
              <w:t>Makes informed choices to develop and extend concepts and different meanings in their artworks</w:t>
            </w:r>
          </w:p>
          <w:p w14:paraId="45ABA2B9" w14:textId="77777777" w:rsidR="00A71445" w:rsidRPr="00970D3F" w:rsidRDefault="00A71445" w:rsidP="00A71445">
            <w:pPr>
              <w:jc w:val="left"/>
              <w:rPr>
                <w:rFonts w:eastAsiaTheme="minorHAnsi" w:cstheme="minorHAnsi"/>
                <w:spacing w:val="-2"/>
                <w:kern w:val="0"/>
                <w:szCs w:val="22"/>
                <w:lang w:eastAsia="en-US"/>
              </w:rPr>
            </w:pPr>
            <w:r>
              <w:rPr>
                <w:szCs w:val="22"/>
              </w:rPr>
              <w:t>Demonstrates developing technical accomplishment and refinement in artworks</w:t>
            </w:r>
          </w:p>
          <w:p w14:paraId="648E67CD" w14:textId="77777777" w:rsidR="00A71445" w:rsidRPr="00A43368" w:rsidRDefault="00A71445" w:rsidP="00A71445">
            <w:pPr>
              <w:jc w:val="left"/>
              <w:rPr>
                <w:rFonts w:eastAsiaTheme="minorHAnsi" w:cstheme="minorHAnsi"/>
                <w:spacing w:val="-2"/>
                <w:kern w:val="0"/>
                <w:szCs w:val="22"/>
                <w:lang w:eastAsia="en-US"/>
              </w:rPr>
            </w:pPr>
            <w:r>
              <w:rPr>
                <w:rFonts w:eastAsiaTheme="minorHAnsi" w:cstheme="minorHAnsi"/>
                <w:spacing w:val="-2"/>
                <w:kern w:val="0"/>
                <w:szCs w:val="22"/>
                <w:lang w:eastAsia="en-US"/>
              </w:rPr>
              <w:t>Applies their understanding of aspects of practice to critical and historical interpretations of art</w:t>
            </w:r>
          </w:p>
          <w:p w14:paraId="46310015" w14:textId="77777777" w:rsidR="00A71445" w:rsidRPr="00A43368" w:rsidRDefault="00A71445" w:rsidP="00A71445">
            <w:pPr>
              <w:jc w:val="left"/>
              <w:rPr>
                <w:rFonts w:eastAsiaTheme="minorHAnsi" w:cstheme="minorHAnsi"/>
                <w:spacing w:val="-2"/>
                <w:kern w:val="0"/>
                <w:szCs w:val="22"/>
                <w:lang w:eastAsia="en-US"/>
              </w:rPr>
            </w:pPr>
            <w:r>
              <w:rPr>
                <w:rFonts w:eastAsiaTheme="minorHAnsi" w:cstheme="minorHAnsi"/>
                <w:spacing w:val="-2"/>
                <w:kern w:val="0"/>
                <w:szCs w:val="22"/>
                <w:lang w:eastAsia="en-US"/>
              </w:rPr>
              <w:t>Uses their understanding of the function of and relationship between artist-artwork-world audience in critical and historical interpretations of art</w:t>
            </w:r>
          </w:p>
          <w:p w14:paraId="60DD12F3" w14:textId="77777777" w:rsidR="00A71445" w:rsidRPr="00A43368" w:rsidRDefault="00A71445" w:rsidP="00A71445">
            <w:pPr>
              <w:jc w:val="left"/>
              <w:rPr>
                <w:rFonts w:eastAsiaTheme="minorHAnsi" w:cstheme="minorHAnsi"/>
                <w:spacing w:val="-2"/>
                <w:kern w:val="0"/>
                <w:szCs w:val="22"/>
                <w:lang w:eastAsia="en-US"/>
              </w:rPr>
            </w:pPr>
            <w:r>
              <w:rPr>
                <w:rFonts w:eastAsiaTheme="minorHAnsi" w:cstheme="minorHAnsi"/>
                <w:spacing w:val="-2"/>
                <w:kern w:val="0"/>
                <w:szCs w:val="22"/>
                <w:lang w:eastAsia="en-US"/>
              </w:rPr>
              <w:t>Demonstrates how frames provide different interpretations of art</w:t>
            </w:r>
          </w:p>
          <w:p w14:paraId="1C2CCEA5" w14:textId="77777777" w:rsidR="00A71445" w:rsidRDefault="00A71445" w:rsidP="00A71445">
            <w:pPr>
              <w:jc w:val="left"/>
              <w:rPr>
                <w:rFonts w:eastAsiaTheme="minorHAnsi" w:cstheme="minorHAnsi"/>
                <w:spacing w:val="-2"/>
                <w:kern w:val="0"/>
                <w:szCs w:val="22"/>
                <w:lang w:eastAsia="en-US"/>
              </w:rPr>
            </w:pPr>
            <w:r>
              <w:rPr>
                <w:rFonts w:eastAsiaTheme="minorHAnsi" w:cstheme="minorHAnsi"/>
                <w:spacing w:val="-2"/>
                <w:kern w:val="0"/>
                <w:szCs w:val="22"/>
                <w:lang w:eastAsia="en-US"/>
              </w:rPr>
              <w:t>Demonstrates how art criticism and art history construct meanings</w:t>
            </w:r>
          </w:p>
          <w:p w14:paraId="7E0045A9" w14:textId="77777777" w:rsidR="00A71445" w:rsidRPr="00A43368" w:rsidRDefault="00A71445" w:rsidP="00A71445">
            <w:pPr>
              <w:jc w:val="left"/>
              <w:rPr>
                <w:rFonts w:eastAsiaTheme="minorHAnsi" w:cstheme="minorHAnsi"/>
                <w:spacing w:val="-2"/>
                <w:kern w:val="0"/>
                <w:szCs w:val="22"/>
                <w:lang w:eastAsia="en-US"/>
              </w:rPr>
            </w:pPr>
          </w:p>
        </w:tc>
      </w:tr>
    </w:tbl>
    <w:p w14:paraId="04BAE22C" w14:textId="77777777" w:rsidR="00AA0CAC" w:rsidRDefault="00AA0CAC">
      <w:pPr>
        <w:spacing w:after="200" w:line="276" w:lineRule="auto"/>
        <w:jc w:val="left"/>
        <w:rPr>
          <w:rFonts w:cstheme="minorHAnsi"/>
          <w:szCs w:val="22"/>
        </w:rPr>
      </w:pPr>
    </w:p>
    <w:p w14:paraId="49A116CC" w14:textId="77777777" w:rsidR="00B8465A" w:rsidRDefault="00B8465A">
      <w:pPr>
        <w:spacing w:after="200" w:line="276" w:lineRule="auto"/>
        <w:jc w:val="left"/>
        <w:rPr>
          <w:rFonts w:cstheme="minorHAnsi"/>
          <w:szCs w:val="22"/>
        </w:rPr>
      </w:pPr>
    </w:p>
    <w:p w14:paraId="069349C2" w14:textId="77777777" w:rsidR="005F6080" w:rsidRDefault="005F6080" w:rsidP="005F6080">
      <w:pPr>
        <w:spacing w:before="240" w:line="240" w:lineRule="auto"/>
        <w:jc w:val="left"/>
        <w:outlineLvl w:val="0"/>
        <w:rPr>
          <w:rFonts w:ascii="Arial Narrow" w:hAnsi="Arial Narrow" w:cs="Arial"/>
          <w:b/>
          <w:color w:val="auto"/>
          <w:kern w:val="0"/>
          <w:sz w:val="28"/>
          <w:szCs w:val="28"/>
          <w:lang w:val="en-US"/>
          <w14:ligatures w14:val="none"/>
          <w14:cntxtAlts w14:val="0"/>
        </w:rPr>
      </w:pPr>
    </w:p>
    <w:p w14:paraId="5F8F687C" w14:textId="730449E2" w:rsidR="00B8465A" w:rsidRPr="00DC5056" w:rsidRDefault="00B8465A" w:rsidP="005F6080">
      <w:pPr>
        <w:spacing w:before="240" w:line="240" w:lineRule="auto"/>
        <w:jc w:val="left"/>
        <w:outlineLvl w:val="0"/>
        <w:rPr>
          <w:rFonts w:ascii="Arial Narrow" w:hAnsi="Arial Narrow" w:cs="Arial"/>
          <w:color w:val="auto"/>
          <w:kern w:val="0"/>
          <w:sz w:val="28"/>
          <w:szCs w:val="28"/>
          <w:lang w:val="en-US"/>
          <w14:ligatures w14:val="none"/>
          <w14:cntxtAlts w14:val="0"/>
        </w:rPr>
      </w:pPr>
      <w:r w:rsidRPr="00DC5056">
        <w:rPr>
          <w:rFonts w:ascii="Arial Narrow" w:hAnsi="Arial Narrow" w:cs="Arial"/>
          <w:b/>
          <w:color w:val="auto"/>
          <w:kern w:val="0"/>
          <w:sz w:val="28"/>
          <w:szCs w:val="28"/>
          <w:lang w:val="en-US"/>
          <w14:ligatures w14:val="none"/>
          <w14:cntxtAlts w14:val="0"/>
        </w:rPr>
        <w:t>HSC Assessment Advice for VET Courses</w:t>
      </w:r>
    </w:p>
    <w:p w14:paraId="1BA840C7" w14:textId="77777777" w:rsidR="00B8465A" w:rsidRPr="00DC5056" w:rsidRDefault="00B8465A" w:rsidP="00B8465A">
      <w:pPr>
        <w:spacing w:line="240" w:lineRule="auto"/>
        <w:rPr>
          <w:rFonts w:ascii="Arial Narrow" w:hAnsi="Arial Narrow" w:cs="Arial"/>
          <w:color w:val="auto"/>
          <w:kern w:val="0"/>
          <w:szCs w:val="22"/>
          <w:lang w:val="en-US"/>
          <w14:ligatures w14:val="none"/>
          <w14:cntxtAlts w14:val="0"/>
        </w:rPr>
      </w:pPr>
    </w:p>
    <w:p w14:paraId="20C9E311" w14:textId="77777777" w:rsidR="00B8465A" w:rsidRPr="00DC5056" w:rsidRDefault="00B8465A" w:rsidP="00B8465A">
      <w:pPr>
        <w:spacing w:line="240" w:lineRule="auto"/>
        <w:rPr>
          <w:rFonts w:ascii="Arial Narrow" w:eastAsia="MS Mincho" w:hAnsi="Arial Narrow" w:cs="Arial Narrow"/>
          <w:color w:val="auto"/>
          <w:kern w:val="0"/>
          <w:szCs w:val="22"/>
          <w:lang w:val="en-US"/>
          <w14:ligatures w14:val="none"/>
          <w14:cntxtAlts w14:val="0"/>
        </w:rPr>
      </w:pPr>
      <w:r w:rsidRPr="00DC5056">
        <w:rPr>
          <w:rFonts w:ascii="Arial Narrow" w:hAnsi="Arial Narrow" w:cs="Arial"/>
          <w:color w:val="auto"/>
          <w:kern w:val="0"/>
          <w:szCs w:val="22"/>
          <w:lang w:val="en-US"/>
          <w14:ligatures w14:val="none"/>
          <w14:cntxtAlts w14:val="0"/>
        </w:rPr>
        <w:t xml:space="preserve">Assessment in VET courses is competency based. This means that you need to demonstrate that you have gained and can apply the specific knowledge and skills for the unit of competency to be deemed competent in that unit. </w:t>
      </w:r>
      <w:r w:rsidRPr="00DC5056">
        <w:rPr>
          <w:rFonts w:ascii="Arial Narrow" w:eastAsia="MS Mincho" w:hAnsi="Arial Narrow" w:cs="Arial Narrow"/>
          <w:color w:val="auto"/>
          <w:kern w:val="0"/>
          <w:szCs w:val="22"/>
          <w:lang w:val="en-US"/>
          <w14:ligatures w14:val="none"/>
          <w14:cntxtAlts w14:val="0"/>
        </w:rPr>
        <w:t>Evidence of competence will be collected in a variety of ways including written tasks, practical demonstration, portfolio or assignments.</w:t>
      </w:r>
    </w:p>
    <w:p w14:paraId="7C18D5AB" w14:textId="77777777" w:rsidR="00B8465A" w:rsidRPr="00DC5056" w:rsidRDefault="00B8465A" w:rsidP="00B8465A">
      <w:pPr>
        <w:spacing w:line="240" w:lineRule="auto"/>
        <w:jc w:val="left"/>
        <w:rPr>
          <w:rFonts w:ascii="Arial Narrow" w:hAnsi="Arial Narrow" w:cs="Arial"/>
          <w:color w:val="auto"/>
          <w:kern w:val="0"/>
          <w:szCs w:val="22"/>
          <w:lang w:val="en-US"/>
          <w14:ligatures w14:val="none"/>
          <w14:cntxtAlts w14:val="0"/>
        </w:rPr>
      </w:pPr>
      <w:r w:rsidRPr="00DC5056">
        <w:rPr>
          <w:rFonts w:ascii="Arial Narrow" w:hAnsi="Arial Narrow" w:cs="Arial"/>
          <w:color w:val="auto"/>
          <w:kern w:val="0"/>
          <w:szCs w:val="22"/>
          <w:lang w:val="en-US"/>
          <w14:ligatures w14:val="none"/>
          <w14:cntxtAlts w14:val="0"/>
        </w:rPr>
        <w:t>You will</w:t>
      </w:r>
      <w:r w:rsidRPr="00DC5056">
        <w:rPr>
          <w:rFonts w:ascii="Arial Narrow" w:hAnsi="Arial Narrow" w:cs="Arial"/>
          <w:b/>
          <w:color w:val="auto"/>
          <w:kern w:val="0"/>
          <w:szCs w:val="22"/>
          <w:lang w:val="en-US"/>
          <w14:ligatures w14:val="none"/>
          <w14:cntxtAlts w14:val="0"/>
        </w:rPr>
        <w:t xml:space="preserve"> </w:t>
      </w:r>
      <w:r w:rsidRPr="00DC5056">
        <w:rPr>
          <w:rFonts w:ascii="Arial Narrow" w:hAnsi="Arial Narrow" w:cs="Arial"/>
          <w:color w:val="auto"/>
          <w:kern w:val="0"/>
          <w:szCs w:val="22"/>
          <w:lang w:val="en-US"/>
          <w14:ligatures w14:val="none"/>
          <w14:cntxtAlts w14:val="0"/>
        </w:rPr>
        <w:t xml:space="preserve">be deemed “Competent” if performance in all required assessment activities for the unit of competency is satisfactory or Not Competent if you are still developing skills and/or your performance is at an unsatisfactory level. </w:t>
      </w:r>
      <w:r w:rsidRPr="00DC5056">
        <w:rPr>
          <w:rFonts w:ascii="Arial Narrow" w:eastAsia="MS Mincho" w:hAnsi="Arial Narrow" w:cs="Arial Narrow"/>
          <w:color w:val="auto"/>
          <w:kern w:val="0"/>
          <w:szCs w:val="22"/>
          <w:lang w:val="en-US"/>
          <w14:ligatures w14:val="none"/>
          <w14:cntxtAlts w14:val="0"/>
        </w:rPr>
        <w:t>There is no pass or fail. T</w:t>
      </w:r>
      <w:r w:rsidRPr="00DC5056">
        <w:rPr>
          <w:rFonts w:ascii="Arial Narrow" w:hAnsi="Arial Narrow" w:cs="Arial"/>
          <w:color w:val="auto"/>
          <w:kern w:val="0"/>
          <w:szCs w:val="22"/>
          <w:lang w:val="en-US"/>
          <w14:ligatures w14:val="none"/>
          <w14:cntxtAlts w14:val="0"/>
        </w:rPr>
        <w:t>his means that a course mark is not allocated. For this reason, the assessment schedule for HSC VET courses is in a different format to other NESA Courses.</w:t>
      </w:r>
    </w:p>
    <w:p w14:paraId="5FCA00CC" w14:textId="77777777" w:rsidR="00B8465A" w:rsidRPr="00DC5056" w:rsidRDefault="00B8465A" w:rsidP="00B8465A">
      <w:pPr>
        <w:spacing w:line="240" w:lineRule="auto"/>
        <w:jc w:val="left"/>
        <w:rPr>
          <w:rFonts w:ascii="Arial Narrow" w:hAnsi="Arial Narrow" w:cs="Arial"/>
          <w:color w:val="auto"/>
          <w:kern w:val="0"/>
          <w:szCs w:val="22"/>
          <w:lang w:val="en-US"/>
          <w14:ligatures w14:val="none"/>
          <w14:cntxtAlts w14:val="0"/>
        </w:rPr>
      </w:pPr>
      <w:r w:rsidRPr="00DC5056">
        <w:rPr>
          <w:rFonts w:ascii="Arial Narrow" w:hAnsi="Arial Narrow" w:cs="Arial"/>
          <w:color w:val="auto"/>
          <w:kern w:val="0"/>
          <w:szCs w:val="22"/>
          <w:lang w:val="en-US"/>
          <w14:ligatures w14:val="none"/>
          <w14:cntxtAlts w14:val="0"/>
        </w:rPr>
        <w:t>Formal assessment will be scheduled only when you have developed the necessary skills and underpinning knowledge to demonstrate competency.</w:t>
      </w:r>
    </w:p>
    <w:p w14:paraId="638D7FBA" w14:textId="77777777" w:rsidR="00B8465A" w:rsidRPr="00DC5056" w:rsidRDefault="00B8465A" w:rsidP="00B8465A">
      <w:pPr>
        <w:spacing w:line="240" w:lineRule="auto"/>
        <w:rPr>
          <w:rFonts w:ascii="Arial Narrow" w:eastAsia="Times" w:hAnsi="Arial Narrow" w:cs="Arial"/>
          <w:color w:val="auto"/>
          <w:kern w:val="0"/>
          <w:szCs w:val="22"/>
          <w14:ligatures w14:val="none"/>
          <w14:cntxtAlts w14:val="0"/>
        </w:rPr>
      </w:pPr>
      <w:r w:rsidRPr="00DC5056">
        <w:rPr>
          <w:rFonts w:ascii="Arial Narrow" w:eastAsia="Times" w:hAnsi="Arial Narrow" w:cs="Arial"/>
          <w:color w:val="auto"/>
          <w:kern w:val="0"/>
          <w:szCs w:val="22"/>
          <w14:ligatures w14:val="none"/>
          <w14:cntxtAlts w14:val="0"/>
        </w:rPr>
        <w:t xml:space="preserve">Your trainer will keep an outcome record of units of competency. You may request to see this record at any time to determine your progress. </w:t>
      </w:r>
      <w:r w:rsidRPr="00DC5056">
        <w:rPr>
          <w:rFonts w:ascii="Arial Narrow" w:eastAsia="Times" w:hAnsi="Arial Narrow" w:cs="Arial"/>
          <w:kern w:val="0"/>
          <w:szCs w:val="22"/>
          <w14:ligatures w14:val="none"/>
          <w14:cntxtAlts w14:val="0"/>
        </w:rPr>
        <w:t xml:space="preserve">Alternately you will be supplied with a competency log for maintaining a record of units achieved. </w:t>
      </w:r>
      <w:r w:rsidRPr="00DC5056">
        <w:rPr>
          <w:rFonts w:ascii="Arial Narrow" w:eastAsia="Times" w:hAnsi="Arial Narrow" w:cs="Arial"/>
          <w:color w:val="auto"/>
          <w:kern w:val="0"/>
          <w:szCs w:val="22"/>
          <w14:ligatures w14:val="none"/>
          <w14:cntxtAlts w14:val="0"/>
        </w:rPr>
        <w:t>You are entitled to seek advice about options for further training and assessment for competencies ‘not achieved’. Refer to the Student Guide for additional advice. You will also receive a report from the school each semester indicating competency achievement. Competencies cannot be recorded without the sufficient assessment evidence.</w:t>
      </w:r>
    </w:p>
    <w:p w14:paraId="4669F8CF" w14:textId="77777777" w:rsidR="00B8465A" w:rsidRPr="00DC5056" w:rsidRDefault="00B8465A" w:rsidP="00B8465A">
      <w:pPr>
        <w:spacing w:line="240" w:lineRule="auto"/>
        <w:rPr>
          <w:rFonts w:ascii="Arial Narrow" w:eastAsia="Times" w:hAnsi="Arial Narrow" w:cs="Arial Narrow"/>
          <w:color w:val="auto"/>
          <w:kern w:val="0"/>
          <w:szCs w:val="22"/>
          <w14:ligatures w14:val="none"/>
          <w14:cntxtAlts w14:val="0"/>
        </w:rPr>
      </w:pPr>
    </w:p>
    <w:p w14:paraId="6A7AE8CD" w14:textId="77777777" w:rsidR="00B8465A" w:rsidRPr="00DC5056" w:rsidRDefault="00B8465A" w:rsidP="00B8465A">
      <w:pPr>
        <w:spacing w:line="240" w:lineRule="auto"/>
        <w:jc w:val="left"/>
        <w:rPr>
          <w:rFonts w:ascii="Arial Narrow" w:hAnsi="Arial Narrow" w:cs="Arial"/>
          <w:color w:val="auto"/>
          <w:kern w:val="0"/>
          <w:szCs w:val="22"/>
          <w:lang w:val="en-US"/>
          <w14:ligatures w14:val="none"/>
          <w14:cntxtAlts w14:val="0"/>
        </w:rPr>
      </w:pPr>
      <w:r w:rsidRPr="00DC5056">
        <w:rPr>
          <w:rFonts w:ascii="Arial Narrow" w:hAnsi="Arial Narrow" w:cs="Arial"/>
          <w:b/>
          <w:color w:val="auto"/>
          <w:kern w:val="0"/>
          <w:szCs w:val="22"/>
          <w:lang w:val="en-US"/>
          <w14:ligatures w14:val="none"/>
          <w14:cntxtAlts w14:val="0"/>
        </w:rPr>
        <w:t xml:space="preserve">The achievement of competency in the units of competency as stated in the Training and Assessment Strategy (TAS) </w:t>
      </w:r>
      <w:r w:rsidRPr="00DC5056">
        <w:rPr>
          <w:rFonts w:ascii="Arial Narrow" w:hAnsi="Arial Narrow" w:cs="Arial"/>
          <w:color w:val="auto"/>
          <w:kern w:val="0"/>
          <w:szCs w:val="22"/>
          <w:lang w:val="en-US"/>
          <w14:ligatures w14:val="none"/>
          <w14:cntxtAlts w14:val="0"/>
        </w:rPr>
        <w:t>will lead to a Certificate at AQF level I, II or III or a Statement of Attainment towards the AQF qualification. A digital transcript will be issued by the NSW Education Standards Authority (NESA) on behalf of Public Schools NSW Wagga Wagga, Registered Training Organisation (RTO) 90333 for successful completion. Refer to your NESA Student Online profile for more information.</w:t>
      </w:r>
    </w:p>
    <w:p w14:paraId="0841E4E1" w14:textId="77777777" w:rsidR="00B8465A" w:rsidRPr="00DC5056" w:rsidRDefault="00B8465A" w:rsidP="00B8465A">
      <w:pPr>
        <w:spacing w:line="240" w:lineRule="auto"/>
        <w:jc w:val="left"/>
        <w:rPr>
          <w:rFonts w:ascii="Arial Narrow" w:hAnsi="Arial Narrow" w:cs="Arial Narrow"/>
          <w:color w:val="auto"/>
          <w:kern w:val="0"/>
          <w:szCs w:val="22"/>
          <w:lang w:val="en-US"/>
          <w14:ligatures w14:val="none"/>
          <w14:cntxtAlts w14:val="0"/>
        </w:rPr>
      </w:pPr>
    </w:p>
    <w:p w14:paraId="62F64E7F" w14:textId="77777777" w:rsidR="00B8465A" w:rsidRPr="00DC5056" w:rsidRDefault="00B8465A" w:rsidP="00B8465A">
      <w:pPr>
        <w:spacing w:line="240" w:lineRule="auto"/>
        <w:jc w:val="left"/>
        <w:rPr>
          <w:rFonts w:ascii="Arial Narrow" w:hAnsi="Arial Narrow" w:cs="Arial"/>
          <w:color w:val="auto"/>
          <w:kern w:val="0"/>
          <w:szCs w:val="22"/>
          <w:lang w:val="en-US"/>
          <w14:ligatures w14:val="none"/>
          <w14:cntxtAlts w14:val="0"/>
        </w:rPr>
      </w:pPr>
      <w:r w:rsidRPr="00DC5056">
        <w:rPr>
          <w:rFonts w:ascii="Arial Narrow" w:hAnsi="Arial Narrow" w:cs="Arial"/>
          <w:b/>
          <w:color w:val="auto"/>
          <w:kern w:val="0"/>
          <w:szCs w:val="22"/>
          <w:lang w:val="en-US"/>
          <w14:ligatures w14:val="none"/>
          <w14:cntxtAlts w14:val="0"/>
        </w:rPr>
        <w:t>Recognition of Prior Learning (RPL)</w:t>
      </w:r>
      <w:r w:rsidRPr="00DC5056">
        <w:rPr>
          <w:rFonts w:ascii="Arial Narrow" w:hAnsi="Arial Narrow" w:cs="Arial"/>
          <w:color w:val="auto"/>
          <w:kern w:val="0"/>
          <w:szCs w:val="22"/>
          <w:lang w:val="en-US"/>
          <w14:ligatures w14:val="none"/>
          <w14:cntxtAlts w14:val="0"/>
        </w:rPr>
        <w:t xml:space="preserve"> on the Wagga Wagga RTO RPL form with the portfolio of evidence relevant to each unit of competency for which RPL is requested. The RPL form and evidence portfolio must be submitted to your trainer prior to course commencement who will forward it to the RTO manager for review.</w:t>
      </w:r>
    </w:p>
    <w:p w14:paraId="1E2E5846" w14:textId="77777777" w:rsidR="00B8465A" w:rsidRPr="00DC5056" w:rsidRDefault="00B8465A" w:rsidP="00B8465A">
      <w:pPr>
        <w:spacing w:line="240" w:lineRule="auto"/>
        <w:jc w:val="left"/>
        <w:rPr>
          <w:rFonts w:ascii="Arial Narrow" w:hAnsi="Arial Narrow" w:cs="Arial"/>
          <w:color w:val="auto"/>
          <w:kern w:val="0"/>
          <w:szCs w:val="22"/>
          <w:lang w:val="en-US"/>
          <w14:ligatures w14:val="none"/>
          <w14:cntxtAlts w14:val="0"/>
        </w:rPr>
      </w:pPr>
    </w:p>
    <w:p w14:paraId="72FD2BC0" w14:textId="77777777" w:rsidR="00B8465A" w:rsidRPr="00DC5056" w:rsidRDefault="00B8465A" w:rsidP="00B8465A">
      <w:pPr>
        <w:spacing w:line="240" w:lineRule="auto"/>
        <w:jc w:val="left"/>
        <w:rPr>
          <w:rFonts w:ascii="Arial Narrow" w:hAnsi="Arial Narrow" w:cs="Arial Narrow"/>
          <w:color w:val="auto"/>
          <w:kern w:val="0"/>
          <w:szCs w:val="22"/>
          <w:lang w:val="en-US"/>
          <w14:ligatures w14:val="none"/>
          <w14:cntxtAlts w14:val="0"/>
        </w:rPr>
      </w:pPr>
      <w:r w:rsidRPr="00DC5056">
        <w:rPr>
          <w:rFonts w:ascii="Arial Narrow" w:hAnsi="Arial Narrow" w:cs="Arial"/>
          <w:b/>
          <w:color w:val="auto"/>
          <w:kern w:val="0"/>
          <w:szCs w:val="22"/>
          <w:lang w:val="en-US"/>
          <w14:ligatures w14:val="none"/>
          <w14:cntxtAlts w14:val="0"/>
        </w:rPr>
        <w:t>Credit Transfer (CT)</w:t>
      </w:r>
      <w:r w:rsidRPr="00DC5056">
        <w:rPr>
          <w:rFonts w:ascii="Arial Narrow" w:hAnsi="Arial Narrow" w:cs="Arial"/>
          <w:color w:val="auto"/>
          <w:kern w:val="0"/>
          <w:szCs w:val="22"/>
          <w:lang w:val="en-US"/>
          <w14:ligatures w14:val="none"/>
          <w14:cntxtAlts w14:val="0"/>
        </w:rPr>
        <w:t xml:space="preserve"> may be given for a unit of competency (UoC) previously achieved with another RTO after verification of the UoC.</w:t>
      </w:r>
      <w:r w:rsidRPr="00DC5056">
        <w:rPr>
          <w:rFonts w:ascii="Arial Narrow" w:hAnsi="Arial Narrow" w:cs="Arial Narrow"/>
          <w:color w:val="auto"/>
          <w:kern w:val="0"/>
          <w:szCs w:val="22"/>
          <w:lang w:val="en-US"/>
          <w14:ligatures w14:val="none"/>
          <w14:cntxtAlts w14:val="0"/>
        </w:rPr>
        <w:t xml:space="preserve"> Seek CT advice from your trainer, who will contact the RTO, prior to the commencement of the delivery of this UoC.</w:t>
      </w:r>
    </w:p>
    <w:p w14:paraId="75845909" w14:textId="77777777" w:rsidR="00B8465A" w:rsidRPr="00DC5056" w:rsidRDefault="00B8465A" w:rsidP="00B8465A">
      <w:pPr>
        <w:spacing w:line="240" w:lineRule="auto"/>
        <w:jc w:val="left"/>
        <w:rPr>
          <w:rFonts w:ascii="Arial Narrow" w:hAnsi="Arial Narrow" w:cs="Arial Narrow"/>
          <w:color w:val="auto"/>
          <w:kern w:val="0"/>
          <w:szCs w:val="22"/>
          <w:lang w:val="en-US"/>
          <w14:ligatures w14:val="none"/>
          <w14:cntxtAlts w14:val="0"/>
        </w:rPr>
      </w:pPr>
    </w:p>
    <w:p w14:paraId="7158AADF" w14:textId="77777777" w:rsidR="00B8465A" w:rsidRPr="00DC5056" w:rsidRDefault="00B8465A" w:rsidP="00B8465A">
      <w:pPr>
        <w:spacing w:line="240" w:lineRule="auto"/>
        <w:jc w:val="left"/>
        <w:rPr>
          <w:rFonts w:ascii="Arial Narrow" w:hAnsi="Arial Narrow" w:cs="Arial Narrow"/>
          <w:color w:val="auto"/>
          <w:kern w:val="0"/>
          <w:szCs w:val="22"/>
          <w:lang w:val="en-US"/>
          <w14:ligatures w14:val="none"/>
          <w14:cntxtAlts w14:val="0"/>
        </w:rPr>
      </w:pPr>
      <w:r w:rsidRPr="00DC5056">
        <w:rPr>
          <w:rFonts w:ascii="Arial Narrow" w:eastAsia="Calibri" w:hAnsi="Arial Narrow" w:cs="Arial Narrow"/>
          <w:b/>
          <w:color w:val="auto"/>
          <w:kern w:val="0"/>
          <w:szCs w:val="22"/>
          <w14:ligatures w14:val="none"/>
          <w14:cntxtAlts w14:val="0"/>
        </w:rPr>
        <w:t xml:space="preserve">N Determination </w:t>
      </w:r>
      <w:r w:rsidRPr="00DC5056">
        <w:rPr>
          <w:rFonts w:ascii="Arial Narrow" w:eastAsia="Calibri" w:hAnsi="Arial Narrow" w:cs="Arial Narrow"/>
          <w:color w:val="auto"/>
          <w:kern w:val="0"/>
          <w:szCs w:val="22"/>
          <w14:ligatures w14:val="none"/>
          <w14:cntxtAlts w14:val="0"/>
        </w:rPr>
        <w:t xml:space="preserve">letters will be issued to students who do not demonstrate due diligence and sustained effort in the course, participate in mandatory work placement and or apply themselves to course outcomes. This process may then lead to an “N” determination for this subject which may prevent the achievement of the HSC. Warning letters will not be issued for failure to achieve competency but are about fulfilling the requirements of learning for the HSC.  </w:t>
      </w:r>
    </w:p>
    <w:p w14:paraId="71A02FE9" w14:textId="77777777" w:rsidR="00B8465A" w:rsidRPr="00DC5056" w:rsidRDefault="00B8465A" w:rsidP="00B8465A">
      <w:pPr>
        <w:spacing w:line="240" w:lineRule="auto"/>
        <w:jc w:val="left"/>
        <w:rPr>
          <w:rFonts w:ascii="Arial Narrow" w:hAnsi="Arial Narrow" w:cs="Arial Narrow"/>
          <w:b/>
          <w:color w:val="auto"/>
          <w:kern w:val="0"/>
          <w:szCs w:val="22"/>
          <w:lang w:val="en-US"/>
          <w14:ligatures w14:val="none"/>
          <w14:cntxtAlts w14:val="0"/>
        </w:rPr>
      </w:pPr>
    </w:p>
    <w:p w14:paraId="295AE413" w14:textId="77777777" w:rsidR="00B8465A" w:rsidRPr="00DC5056" w:rsidRDefault="00B8465A" w:rsidP="00B8465A">
      <w:pPr>
        <w:spacing w:line="240" w:lineRule="auto"/>
        <w:jc w:val="left"/>
        <w:rPr>
          <w:rFonts w:ascii="Arial Narrow" w:hAnsi="Arial Narrow" w:cs="Arial Narrow"/>
          <w:b/>
          <w:color w:val="auto"/>
          <w:kern w:val="0"/>
          <w:szCs w:val="22"/>
          <w:lang w:val="en-US"/>
          <w14:ligatures w14:val="none"/>
          <w14:cntxtAlts w14:val="0"/>
        </w:rPr>
      </w:pPr>
      <w:r w:rsidRPr="00DC5056">
        <w:rPr>
          <w:rFonts w:ascii="Arial Narrow" w:hAnsi="Arial Narrow" w:cs="Arial Narrow"/>
          <w:b/>
          <w:color w:val="auto"/>
          <w:kern w:val="0"/>
          <w:szCs w:val="22"/>
          <w:lang w:val="en-US"/>
          <w14:ligatures w14:val="none"/>
          <w14:cntxtAlts w14:val="0"/>
        </w:rPr>
        <w:t xml:space="preserve">Work placement </w:t>
      </w:r>
      <w:r w:rsidRPr="00DC5056">
        <w:rPr>
          <w:rFonts w:ascii="Arial Narrow" w:hAnsi="Arial Narrow" w:cs="Arial Narrow"/>
          <w:color w:val="auto"/>
          <w:kern w:val="0"/>
          <w:szCs w:val="22"/>
          <w:lang w:val="en-US"/>
          <w14:ligatures w14:val="none"/>
          <w14:cntxtAlts w14:val="0"/>
        </w:rPr>
        <w:t>is a mandatory HSC component in some courses and must be completed during the course. (Refer to the specific course assessment summary for more detailed information).</w:t>
      </w:r>
    </w:p>
    <w:p w14:paraId="1EEC6C12" w14:textId="77777777" w:rsidR="00B8465A" w:rsidRPr="00DC5056" w:rsidRDefault="00B8465A" w:rsidP="00B8465A">
      <w:pPr>
        <w:numPr>
          <w:ilvl w:val="0"/>
          <w:numId w:val="41"/>
        </w:numPr>
        <w:spacing w:line="240" w:lineRule="auto"/>
        <w:ind w:left="284"/>
        <w:contextualSpacing/>
        <w:jc w:val="left"/>
        <w:rPr>
          <w:rFonts w:ascii="Arial Narrow" w:eastAsiaTheme="minorHAnsi" w:hAnsi="Arial Narrow" w:cstheme="minorBidi"/>
          <w:color w:val="auto"/>
          <w:kern w:val="0"/>
          <w:szCs w:val="22"/>
          <w:lang w:val="en-US"/>
          <w14:ligatures w14:val="none"/>
          <w14:cntxtAlts w14:val="0"/>
        </w:rPr>
      </w:pPr>
      <w:r w:rsidRPr="00DC5056">
        <w:rPr>
          <w:rFonts w:ascii="Arial Narrow" w:eastAsiaTheme="minorHAnsi" w:hAnsi="Arial Narrow" w:cstheme="minorBidi"/>
          <w:color w:val="auto"/>
          <w:kern w:val="0"/>
          <w:szCs w:val="22"/>
          <w:lang w:val="en-US"/>
          <w14:ligatures w14:val="none"/>
          <w14:cntxtAlts w14:val="0"/>
        </w:rPr>
        <w:t>you will not be permitted to participate in a work placement if you are not deemed ‘work ready’ by your trainer.</w:t>
      </w:r>
    </w:p>
    <w:p w14:paraId="6EFAA6BC" w14:textId="77777777" w:rsidR="00B8465A" w:rsidRPr="00DC5056" w:rsidRDefault="00B8465A" w:rsidP="00B8465A">
      <w:pPr>
        <w:numPr>
          <w:ilvl w:val="0"/>
          <w:numId w:val="41"/>
        </w:numPr>
        <w:spacing w:line="240" w:lineRule="auto"/>
        <w:ind w:left="284"/>
        <w:contextualSpacing/>
        <w:jc w:val="left"/>
        <w:rPr>
          <w:rFonts w:ascii="Arial Narrow" w:eastAsiaTheme="minorHAnsi" w:hAnsi="Arial Narrow" w:cstheme="minorBidi"/>
          <w:color w:val="auto"/>
          <w:kern w:val="0"/>
          <w:szCs w:val="22"/>
          <w:lang w:val="en-US"/>
          <w14:ligatures w14:val="none"/>
          <w14:cntxtAlts w14:val="0"/>
        </w:rPr>
      </w:pPr>
      <w:r w:rsidRPr="00DC5056">
        <w:rPr>
          <w:rFonts w:ascii="Arial Narrow" w:eastAsiaTheme="minorHAnsi" w:hAnsi="Arial Narrow" w:cstheme="minorBidi"/>
          <w:color w:val="auto"/>
          <w:kern w:val="0"/>
          <w:szCs w:val="22"/>
          <w:lang w:val="en-US"/>
          <w14:ligatures w14:val="none"/>
          <w14:cntxtAlts w14:val="0"/>
        </w:rPr>
        <w:t>a ‘N’ determination will be issued if work placement is not satisfactorily completed. This means that the course will not count towards your HSC pattern of study. However, you will still receive a Certificate or Statement of Attainment which indicates one or more unit/s of competency achieved towards the qualification.</w:t>
      </w:r>
    </w:p>
    <w:p w14:paraId="20DB5CFB" w14:textId="77777777" w:rsidR="00B8465A" w:rsidRPr="00DC5056" w:rsidRDefault="00B8465A" w:rsidP="00B8465A">
      <w:pPr>
        <w:numPr>
          <w:ilvl w:val="0"/>
          <w:numId w:val="41"/>
        </w:numPr>
        <w:spacing w:line="240" w:lineRule="auto"/>
        <w:ind w:left="284"/>
        <w:contextualSpacing/>
        <w:jc w:val="left"/>
        <w:rPr>
          <w:rFonts w:ascii="Arial Narrow" w:eastAsiaTheme="minorHAnsi" w:hAnsi="Arial Narrow" w:cstheme="minorBidi"/>
          <w:color w:val="auto"/>
          <w:kern w:val="0"/>
          <w:szCs w:val="22"/>
          <w:lang w:val="en-US"/>
          <w14:ligatures w14:val="none"/>
          <w14:cntxtAlts w14:val="0"/>
        </w:rPr>
      </w:pPr>
      <w:r w:rsidRPr="00DC5056">
        <w:rPr>
          <w:rFonts w:ascii="Arial Narrow" w:eastAsiaTheme="minorHAnsi" w:hAnsi="Arial Narrow" w:cstheme="minorBidi"/>
          <w:color w:val="auto"/>
          <w:kern w:val="0"/>
          <w:szCs w:val="22"/>
          <w:lang w:val="en-US"/>
          <w14:ligatures w14:val="none"/>
          <w14:cntxtAlts w14:val="0"/>
        </w:rPr>
        <w:t>the scheduled date for work placement is shown in the course assessment summary.</w:t>
      </w:r>
    </w:p>
    <w:p w14:paraId="1A8AC534" w14:textId="77777777" w:rsidR="00B8465A" w:rsidRPr="00DC5056" w:rsidRDefault="00B8465A" w:rsidP="00B8465A">
      <w:pPr>
        <w:numPr>
          <w:ilvl w:val="0"/>
          <w:numId w:val="41"/>
        </w:numPr>
        <w:spacing w:line="240" w:lineRule="auto"/>
        <w:ind w:left="284"/>
        <w:contextualSpacing/>
        <w:jc w:val="left"/>
        <w:rPr>
          <w:rFonts w:ascii="Arial Narrow" w:eastAsiaTheme="minorHAnsi" w:hAnsi="Arial Narrow" w:cstheme="minorBidi"/>
          <w:color w:val="auto"/>
          <w:kern w:val="0"/>
          <w:szCs w:val="22"/>
          <w:lang w:val="en-US"/>
          <w14:ligatures w14:val="none"/>
          <w14:cntxtAlts w14:val="0"/>
        </w:rPr>
      </w:pPr>
      <w:r w:rsidRPr="00DC5056">
        <w:rPr>
          <w:rFonts w:ascii="Arial Narrow" w:eastAsiaTheme="minorHAnsi" w:hAnsi="Arial Narrow" w:cstheme="minorBidi"/>
          <w:color w:val="auto"/>
          <w:kern w:val="0"/>
          <w:szCs w:val="22"/>
          <w:lang w:val="en-US"/>
          <w14:ligatures w14:val="none"/>
          <w14:cntxtAlts w14:val="0"/>
        </w:rPr>
        <w:t>you will complete a workplace journal of your placement.</w:t>
      </w:r>
    </w:p>
    <w:p w14:paraId="58BC2252" w14:textId="77777777" w:rsidR="00B8465A" w:rsidRPr="00DC5056" w:rsidRDefault="00B8465A" w:rsidP="00B8465A">
      <w:pPr>
        <w:spacing w:line="240" w:lineRule="auto"/>
        <w:jc w:val="left"/>
        <w:rPr>
          <w:rFonts w:ascii="Arial Narrow" w:hAnsi="Arial Narrow" w:cs="Arial Narrow"/>
          <w:b/>
          <w:color w:val="auto"/>
          <w:kern w:val="0"/>
          <w:szCs w:val="22"/>
          <w:lang w:val="en-US"/>
          <w14:ligatures w14:val="none"/>
          <w14:cntxtAlts w14:val="0"/>
        </w:rPr>
      </w:pPr>
      <w:r w:rsidRPr="00DC5056">
        <w:rPr>
          <w:rFonts w:ascii="Arial Narrow" w:hAnsi="Arial Narrow" w:cs="Arial Narrow"/>
          <w:b/>
          <w:color w:val="auto"/>
          <w:kern w:val="0"/>
          <w:szCs w:val="22"/>
          <w:lang w:val="en-US"/>
          <w14:ligatures w14:val="none"/>
          <w14:cntxtAlts w14:val="0"/>
        </w:rPr>
        <w:t>Work placement advice from NESA in response to COVID</w:t>
      </w:r>
    </w:p>
    <w:p w14:paraId="447D9A1A" w14:textId="77777777" w:rsidR="00B8465A" w:rsidRPr="00DC5056" w:rsidRDefault="00B8465A" w:rsidP="00B8465A">
      <w:pPr>
        <w:spacing w:line="240" w:lineRule="auto"/>
        <w:jc w:val="left"/>
        <w:rPr>
          <w:rFonts w:ascii="Arial Narrow" w:hAnsi="Arial Narrow" w:cs="Arial Narrow"/>
          <w:b/>
          <w:color w:val="auto"/>
          <w:kern w:val="0"/>
          <w:szCs w:val="22"/>
          <w:lang w:val="en-US"/>
          <w14:ligatures w14:val="none"/>
          <w14:cntxtAlts w14:val="0"/>
        </w:rPr>
      </w:pPr>
      <w:hyperlink r:id="rId20" w:history="1">
        <w:r w:rsidRPr="00DC5056">
          <w:rPr>
            <w:rFonts w:ascii="Arial Narrow" w:eastAsia="Calibri" w:hAnsi="Arial Narrow" w:cs="Calibri"/>
            <w:color w:val="0563C1"/>
            <w:kern w:val="0"/>
            <w:szCs w:val="22"/>
            <w:u w:val="single"/>
            <w14:ligatures w14:val="none"/>
            <w14:cntxtAlts w14:val="0"/>
          </w:rPr>
          <w:t>https://educationstandards.nsw.edu.au/wps/portal/nesa/about/news/novel-coronavirus/vet-work-placement</w:t>
        </w:r>
      </w:hyperlink>
    </w:p>
    <w:p w14:paraId="218DAA05" w14:textId="77777777" w:rsidR="00B8465A" w:rsidRPr="00DC5056" w:rsidRDefault="00B8465A" w:rsidP="00B8465A">
      <w:pPr>
        <w:spacing w:line="240" w:lineRule="auto"/>
        <w:jc w:val="left"/>
        <w:rPr>
          <w:rFonts w:ascii="Arial Narrow" w:hAnsi="Arial Narrow" w:cs="Arial Narrow"/>
          <w:b/>
          <w:color w:val="auto"/>
          <w:kern w:val="0"/>
          <w:szCs w:val="22"/>
          <w:lang w:val="en-US"/>
          <w14:ligatures w14:val="none"/>
          <w14:cntxtAlts w14:val="0"/>
        </w:rPr>
      </w:pPr>
    </w:p>
    <w:p w14:paraId="52C03BBC" w14:textId="77777777" w:rsidR="00B8465A" w:rsidRPr="00DC5056" w:rsidRDefault="00B8465A" w:rsidP="00B8465A">
      <w:pPr>
        <w:spacing w:line="240" w:lineRule="auto"/>
        <w:jc w:val="left"/>
        <w:rPr>
          <w:rFonts w:ascii="Arial Narrow" w:hAnsi="Arial Narrow" w:cs="Arial Narrow"/>
          <w:color w:val="auto"/>
          <w:kern w:val="0"/>
          <w:szCs w:val="22"/>
          <w:lang w:val="en-US"/>
          <w14:ligatures w14:val="none"/>
          <w14:cntxtAlts w14:val="0"/>
        </w:rPr>
      </w:pPr>
      <w:r w:rsidRPr="00DC5056">
        <w:rPr>
          <w:rFonts w:ascii="Arial Narrow" w:hAnsi="Arial Narrow" w:cs="Arial Narrow"/>
          <w:b/>
          <w:color w:val="auto"/>
          <w:kern w:val="0"/>
          <w:szCs w:val="22"/>
          <w:lang w:val="en-US"/>
          <w14:ligatures w14:val="none"/>
          <w14:cntxtAlts w14:val="0"/>
        </w:rPr>
        <w:t>HSC Examination is only available in some VET courses.</w:t>
      </w:r>
      <w:r w:rsidRPr="00DC5056">
        <w:rPr>
          <w:rFonts w:ascii="Arial Narrow" w:hAnsi="Arial Narrow" w:cs="Arial Narrow"/>
          <w:color w:val="auto"/>
          <w:kern w:val="0"/>
          <w:szCs w:val="22"/>
          <w:lang w:val="en-US"/>
          <w14:ligatures w14:val="none"/>
          <w14:cntxtAlts w14:val="0"/>
        </w:rPr>
        <w:t xml:space="preserve"> </w:t>
      </w:r>
      <w:r w:rsidRPr="00DC5056">
        <w:rPr>
          <w:rFonts w:ascii="Arial Narrow" w:hAnsi="Arial Narrow" w:cs="Arial Narrow"/>
          <w:b/>
          <w:color w:val="auto"/>
          <w:kern w:val="0"/>
          <w:szCs w:val="22"/>
          <w:lang w:val="en-US"/>
          <w14:ligatures w14:val="none"/>
          <w14:cntxtAlts w14:val="0"/>
        </w:rPr>
        <w:t>(Refer to the NESA course outline and the specific course assessment summary for detailed information).</w:t>
      </w:r>
    </w:p>
    <w:p w14:paraId="33C084CC" w14:textId="77777777" w:rsidR="00B8465A" w:rsidRPr="00DC5056" w:rsidRDefault="00B8465A" w:rsidP="00B8465A">
      <w:pPr>
        <w:numPr>
          <w:ilvl w:val="0"/>
          <w:numId w:val="41"/>
        </w:numPr>
        <w:spacing w:line="240" w:lineRule="auto"/>
        <w:ind w:left="284"/>
        <w:contextualSpacing/>
        <w:jc w:val="left"/>
        <w:rPr>
          <w:rFonts w:ascii="Arial Narrow" w:eastAsiaTheme="minorHAnsi" w:hAnsi="Arial Narrow" w:cstheme="minorBidi"/>
          <w:color w:val="auto"/>
          <w:kern w:val="0"/>
          <w:szCs w:val="22"/>
          <w:lang w:val="en-US"/>
          <w14:ligatures w14:val="none"/>
          <w14:cntxtAlts w14:val="0"/>
        </w:rPr>
      </w:pPr>
      <w:r w:rsidRPr="00DC5056">
        <w:rPr>
          <w:rFonts w:ascii="Arial Narrow" w:eastAsiaTheme="minorHAnsi" w:hAnsi="Arial Narrow" w:cstheme="minorBidi"/>
          <w:color w:val="auto"/>
          <w:kern w:val="0"/>
          <w:szCs w:val="22"/>
          <w:lang w:val="en-US"/>
          <w14:ligatures w14:val="none"/>
          <w14:cntxtAlts w14:val="0"/>
        </w:rPr>
        <w:t xml:space="preserve">Optional for students completing the 240 hour course and is intended for Australian Tertiary Admissions Rank (ATAR) purposes only. (Refer to the specific course assessment summary for more detailed information). </w:t>
      </w:r>
    </w:p>
    <w:p w14:paraId="7BB3565B" w14:textId="77777777" w:rsidR="00B8465A" w:rsidRPr="00DC5056" w:rsidRDefault="00B8465A" w:rsidP="00B8465A">
      <w:pPr>
        <w:numPr>
          <w:ilvl w:val="0"/>
          <w:numId w:val="41"/>
        </w:numPr>
        <w:spacing w:line="240" w:lineRule="auto"/>
        <w:ind w:left="284"/>
        <w:contextualSpacing/>
        <w:jc w:val="left"/>
        <w:rPr>
          <w:rFonts w:ascii="Arial Narrow" w:eastAsiaTheme="minorHAnsi" w:hAnsi="Arial Narrow" w:cstheme="minorBidi"/>
          <w:color w:val="auto"/>
          <w:kern w:val="0"/>
          <w:szCs w:val="22"/>
          <w:lang w:val="en-US"/>
          <w14:ligatures w14:val="none"/>
          <w14:cntxtAlts w14:val="0"/>
        </w:rPr>
      </w:pPr>
      <w:r w:rsidRPr="00DC5056">
        <w:rPr>
          <w:rFonts w:ascii="Arial Narrow" w:eastAsiaTheme="minorHAnsi" w:hAnsi="Arial Narrow" w:cstheme="minorBidi"/>
          <w:color w:val="auto"/>
          <w:kern w:val="0"/>
          <w:szCs w:val="22"/>
          <w:lang w:val="en-US"/>
          <w14:ligatures w14:val="none"/>
          <w14:cntxtAlts w14:val="0"/>
        </w:rPr>
        <w:t>Independent of the competency based assessment requirements for the Australian Qualifications Framework (AQF) VET qualification. The satisfactory completion of the course will still appear on your HSC if the optional exam is not undertaken.</w:t>
      </w:r>
    </w:p>
    <w:p w14:paraId="2A04CF81" w14:textId="77777777" w:rsidR="00B8465A" w:rsidRPr="00DC5056" w:rsidRDefault="00B8465A" w:rsidP="00B8465A">
      <w:pPr>
        <w:spacing w:line="240" w:lineRule="auto"/>
        <w:ind w:left="284"/>
        <w:contextualSpacing/>
        <w:jc w:val="left"/>
        <w:rPr>
          <w:rFonts w:ascii="Arial Narrow" w:eastAsiaTheme="minorHAnsi" w:hAnsi="Arial Narrow" w:cstheme="minorBidi"/>
          <w:color w:val="auto"/>
          <w:kern w:val="0"/>
          <w:szCs w:val="22"/>
          <w:lang w:val="en-US"/>
          <w14:ligatures w14:val="none"/>
          <w14:cntxtAlts w14:val="0"/>
        </w:rPr>
      </w:pPr>
    </w:p>
    <w:p w14:paraId="159957D1" w14:textId="77777777" w:rsidR="00B8465A" w:rsidRPr="00DC5056" w:rsidRDefault="00B8465A" w:rsidP="00B8465A">
      <w:pPr>
        <w:spacing w:line="240" w:lineRule="auto"/>
        <w:jc w:val="left"/>
        <w:rPr>
          <w:rFonts w:ascii="Arial Narrow" w:hAnsi="Arial Narrow" w:cs="Arial"/>
          <w:color w:val="auto"/>
          <w:kern w:val="0"/>
          <w:szCs w:val="22"/>
          <w:lang w:val="en-US"/>
          <w14:ligatures w14:val="none"/>
          <w14:cntxtAlts w14:val="0"/>
        </w:rPr>
      </w:pPr>
      <w:r w:rsidRPr="00DC5056">
        <w:rPr>
          <w:rFonts w:ascii="Arial Narrow" w:hAnsi="Arial Narrow" w:cs="Arial Narrow"/>
          <w:color w:val="auto"/>
          <w:kern w:val="0"/>
          <w:szCs w:val="22"/>
          <w:lang w:val="en-US"/>
          <w14:ligatures w14:val="none"/>
          <w14:cntxtAlts w14:val="0"/>
        </w:rPr>
        <w:t xml:space="preserve">If you intend to use your VET course towards the calculation of the ATAR, the school must submit an </w:t>
      </w:r>
      <w:r w:rsidRPr="00DC5056">
        <w:rPr>
          <w:rFonts w:ascii="Arial Narrow" w:hAnsi="Arial Narrow" w:cs="Arial"/>
          <w:color w:val="auto"/>
          <w:kern w:val="0"/>
          <w:szCs w:val="22"/>
          <w:lang w:val="en-US"/>
          <w14:ligatures w14:val="none"/>
          <w14:cntxtAlts w14:val="0"/>
        </w:rPr>
        <w:t>estimated mark of your likely performance in the HSC examination. The calculation of the mark is a school decision and will include the Trial HSC examination. This mark is only used in the event of misadventure</w:t>
      </w:r>
      <w:r>
        <w:rPr>
          <w:rFonts w:ascii="Arial Narrow" w:hAnsi="Arial Narrow" w:cs="Arial"/>
          <w:color w:val="auto"/>
          <w:kern w:val="0"/>
          <w:szCs w:val="22"/>
          <w:lang w:val="en-US"/>
          <w14:ligatures w14:val="none"/>
          <w14:cntxtAlts w14:val="0"/>
        </w:rPr>
        <w:t>.</w:t>
      </w:r>
    </w:p>
    <w:p w14:paraId="350613FA" w14:textId="77777777" w:rsidR="00B8465A" w:rsidRDefault="00B8465A">
      <w:pPr>
        <w:spacing w:after="200" w:line="276" w:lineRule="auto"/>
        <w:jc w:val="left"/>
        <w:rPr>
          <w:rFonts w:cstheme="minorHAnsi"/>
          <w:szCs w:val="22"/>
        </w:rPr>
      </w:pPr>
    </w:p>
    <w:p w14:paraId="78FC8AD8" w14:textId="15E70576" w:rsidR="00B8465A" w:rsidRDefault="00B8465A">
      <w:pPr>
        <w:spacing w:after="200" w:line="276" w:lineRule="auto"/>
        <w:jc w:val="left"/>
        <w:rPr>
          <w:rFonts w:cstheme="minorHAnsi"/>
          <w:szCs w:val="22"/>
        </w:rPr>
        <w:sectPr w:rsidR="00B8465A" w:rsidSect="00C31075">
          <w:headerReference w:type="even" r:id="rId21"/>
          <w:headerReference w:type="default" r:id="rId22"/>
          <w:footerReference w:type="even" r:id="rId23"/>
          <w:footerReference w:type="default" r:id="rId24"/>
          <w:pgSz w:w="11906" w:h="16838" w:code="9"/>
          <w:pgMar w:top="993" w:right="720" w:bottom="426" w:left="720" w:header="510" w:footer="283" w:gutter="0"/>
          <w:pgNumType w:start="0"/>
          <w:cols w:space="708"/>
          <w:titlePg/>
          <w:docGrid w:linePitch="360"/>
        </w:sectPr>
      </w:pPr>
    </w:p>
    <w:p w14:paraId="04968255" w14:textId="6B3ECBA1" w:rsidR="007E30C3" w:rsidRPr="00E14DBA" w:rsidRDefault="005F6080" w:rsidP="005F6080">
      <w:pPr>
        <w:pBdr>
          <w:top w:val="nil"/>
          <w:left w:val="nil"/>
          <w:bottom w:val="nil"/>
          <w:right w:val="nil"/>
          <w:between w:val="nil"/>
        </w:pBdr>
        <w:ind w:left="284"/>
        <w:jc w:val="left"/>
        <w:rPr>
          <w:rFonts w:ascii="Open Sans" w:eastAsia="Open Sans" w:hAnsi="Open Sans" w:cs="Open Sans"/>
          <w:color w:val="548DD4"/>
          <w:sz w:val="32"/>
          <w:szCs w:val="32"/>
        </w:rPr>
      </w:pPr>
      <w:r>
        <w:rPr>
          <w:noProof/>
        </w:rPr>
        <w:lastRenderedPageBreak/>
        <mc:AlternateContent>
          <mc:Choice Requires="wps">
            <w:drawing>
              <wp:anchor distT="0" distB="0" distL="114300" distR="114300" simplePos="0" relativeHeight="251676672" behindDoc="0" locked="0" layoutInCell="1" hidden="0" allowOverlap="1" wp14:anchorId="0FF002A5" wp14:editId="1B6E826E">
                <wp:simplePos x="0" y="0"/>
                <wp:positionH relativeFrom="column">
                  <wp:posOffset>180975</wp:posOffset>
                </wp:positionH>
                <wp:positionV relativeFrom="paragraph">
                  <wp:posOffset>290195</wp:posOffset>
                </wp:positionV>
                <wp:extent cx="6381750" cy="28575"/>
                <wp:effectExtent l="0" t="0" r="19050" b="28575"/>
                <wp:wrapNone/>
                <wp:docPr id="269930486" name="Straight Arrow Connector 269930486"/>
                <wp:cNvGraphicFramePr/>
                <a:graphic xmlns:a="http://schemas.openxmlformats.org/drawingml/2006/main">
                  <a:graphicData uri="http://schemas.microsoft.com/office/word/2010/wordprocessingShape">
                    <wps:wsp>
                      <wps:cNvCnPr/>
                      <wps:spPr>
                        <a:xfrm rot="10800000" flipH="1">
                          <a:off x="0" y="0"/>
                          <a:ext cx="6381750" cy="28575"/>
                        </a:xfrm>
                        <a:prstGeom prst="straightConnector1">
                          <a:avLst/>
                        </a:prstGeom>
                        <a:noFill/>
                        <a:ln w="9525" cap="flat" cmpd="sng">
                          <a:solidFill>
                            <a:srgbClr val="548DD4"/>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01E4B056" id="_x0000_t32" coordsize="21600,21600" o:spt="32" o:oned="t" path="m,l21600,21600e" filled="f">
                <v:path arrowok="t" fillok="f" o:connecttype="none"/>
                <o:lock v:ext="edit" shapetype="t"/>
              </v:shapetype>
              <v:shape id="Straight Arrow Connector 269930486" o:spid="_x0000_s1026" type="#_x0000_t32" style="position:absolute;margin-left:14.25pt;margin-top:22.85pt;width:502.5pt;height:2.25pt;rotation:18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" strokecolor="#548dd4">
                <v:stroke startarrowwidth="narrow" startarrowlength="short" endarrowwidth="narrow" endarrowlength="short"/>
              </v:shape>
            </w:pict>
          </mc:Fallback>
        </mc:AlternateContent>
      </w:r>
      <w:r w:rsidR="007E30C3" w:rsidRPr="00E14DBA">
        <w:rPr>
          <w:noProof/>
          <w:color w:val="548DD4"/>
        </w:rPr>
        <w:drawing>
          <wp:anchor distT="0" distB="0" distL="114300" distR="114300" simplePos="0" relativeHeight="251674624" behindDoc="1" locked="0" layoutInCell="1" allowOverlap="1" wp14:anchorId="4190D911" wp14:editId="26CA953E">
            <wp:simplePos x="0" y="0"/>
            <wp:positionH relativeFrom="column">
              <wp:posOffset>154305</wp:posOffset>
            </wp:positionH>
            <wp:positionV relativeFrom="paragraph">
              <wp:posOffset>267970</wp:posOffset>
            </wp:positionV>
            <wp:extent cx="666115" cy="819150"/>
            <wp:effectExtent l="0" t="0" r="0" b="0"/>
            <wp:wrapTight wrapText="bothSides">
              <wp:wrapPolygon edited="0">
                <wp:start x="7413" y="3014"/>
                <wp:lineTo x="3706" y="6028"/>
                <wp:lineTo x="2471" y="8037"/>
                <wp:lineTo x="3089" y="17581"/>
                <wp:lineTo x="17914" y="17581"/>
                <wp:lineTo x="19150" y="12056"/>
                <wp:lineTo x="17914" y="6028"/>
                <wp:lineTo x="14826" y="3014"/>
                <wp:lineTo x="7413" y="3014"/>
              </wp:wrapPolygon>
            </wp:wrapTight>
            <wp:docPr id="281406295" name="Picture 9"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red and blue logo&#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611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30C3" w:rsidRPr="00E14DBA">
        <w:rPr>
          <w:rFonts w:ascii="Open Sans" w:eastAsia="Open Sans" w:hAnsi="Open Sans" w:cs="Open Sans"/>
          <w:color w:val="548DD4"/>
          <w:sz w:val="32"/>
          <w:szCs w:val="32"/>
        </w:rPr>
        <w:t xml:space="preserve">COURSE: Construction  </w:t>
      </w:r>
      <w:r w:rsidR="007E30C3" w:rsidRPr="00E14DBA">
        <w:rPr>
          <w:noProof/>
          <w:color w:val="548DD4"/>
        </w:rPr>
        <mc:AlternateContent>
          <mc:Choice Requires="wps">
            <w:drawing>
              <wp:anchor distT="0" distB="0" distL="114300" distR="114300" simplePos="0" relativeHeight="251675648" behindDoc="0" locked="0" layoutInCell="1" hidden="0" allowOverlap="1" wp14:anchorId="08F2AE90" wp14:editId="611F7C4A">
                <wp:simplePos x="0" y="0"/>
                <wp:positionH relativeFrom="column">
                  <wp:posOffset>1</wp:posOffset>
                </wp:positionH>
                <wp:positionV relativeFrom="paragraph">
                  <wp:posOffset>254000</wp:posOffset>
                </wp:positionV>
                <wp:extent cx="9525" cy="12700"/>
                <wp:effectExtent l="0" t="0" r="0" b="0"/>
                <wp:wrapNone/>
                <wp:docPr id="618508730" name="Straight Arrow Connector 618508730"/>
                <wp:cNvGraphicFramePr/>
                <a:graphic xmlns:a="http://schemas.openxmlformats.org/drawingml/2006/main">
                  <a:graphicData uri="http://schemas.microsoft.com/office/word/2010/wordprocessingShape">
                    <wps:wsp>
                      <wps:cNvCnPr/>
                      <wps:spPr>
                        <a:xfrm>
                          <a:off x="2155125" y="3775238"/>
                          <a:ext cx="6381750" cy="952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25F194A5" id="Straight Arrow Connector 618508730" o:spid="_x0000_s1026" type="#_x0000_t32" style="position:absolute;margin-left:0;margin-top:20pt;width:.75pt;height: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" strokecolor="#4a7dba">
                <v:stroke startarrowwidth="narrow" startarrowlength="short" endarrowwidth="narrow" endarrowlength="short"/>
              </v:shape>
            </w:pict>
          </mc:Fallback>
        </mc:AlternateContent>
      </w:r>
    </w:p>
    <w:p w14:paraId="1D12A077" w14:textId="43213017" w:rsidR="007E30C3" w:rsidRDefault="007E30C3" w:rsidP="005F6080">
      <w:pPr>
        <w:pBdr>
          <w:top w:val="nil"/>
          <w:left w:val="nil"/>
          <w:bottom w:val="nil"/>
          <w:right w:val="nil"/>
          <w:between w:val="nil"/>
        </w:pBdr>
        <w:rPr>
          <w:rFonts w:ascii="Arial Narrow" w:hAnsi="Arial Narrow"/>
          <w:b/>
          <w:bCs/>
          <w:sz w:val="32"/>
          <w:szCs w:val="32"/>
          <w:shd w:val="clear" w:color="auto" w:fill="FFFFFF"/>
          <w:lang w:val="en-US"/>
        </w:rPr>
      </w:pPr>
      <w:r w:rsidRPr="001E79F9">
        <w:rPr>
          <w:rFonts w:ascii="Arial Narrow" w:hAnsi="Arial Narrow"/>
          <w:b/>
          <w:bCs/>
          <w:sz w:val="32"/>
          <w:szCs w:val="32"/>
          <w:shd w:val="clear" w:color="auto" w:fill="FFFFFF"/>
          <w:lang w:val="en-US"/>
        </w:rPr>
        <w:t xml:space="preserve"> </w:t>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p>
    <w:p w14:paraId="6EA2C7CD" w14:textId="77777777" w:rsidR="007E30C3" w:rsidRPr="00E14DBA" w:rsidRDefault="007E30C3" w:rsidP="005F6080">
      <w:pPr>
        <w:pBdr>
          <w:top w:val="nil"/>
          <w:left w:val="nil"/>
          <w:bottom w:val="nil"/>
          <w:right w:val="nil"/>
          <w:between w:val="nil"/>
        </w:pBdr>
        <w:ind w:right="566"/>
        <w:jc w:val="right"/>
        <w:rPr>
          <w:rFonts w:eastAsia="Calibri" w:cs="Calibri"/>
          <w:szCs w:val="22"/>
        </w:rPr>
      </w:pPr>
      <w:r w:rsidRPr="001E79F9">
        <w:rPr>
          <w:rFonts w:ascii="Arial Narrow" w:eastAsia="Arial Narrow" w:hAnsi="Arial Narrow" w:cs="Arial Narrow"/>
          <w:b/>
          <w:bCs/>
          <w:lang w:val="en-US"/>
        </w:rPr>
        <w:t>NSW Department of Education RTO 90333</w:t>
      </w:r>
      <w:r w:rsidRPr="001E79F9">
        <w:rPr>
          <w:rFonts w:ascii="Arial Narrow" w:eastAsia="Arial Narrow" w:hAnsi="Arial Narrow" w:cs="Arial Narrow"/>
        </w:rPr>
        <w:t> </w:t>
      </w:r>
    </w:p>
    <w:tbl>
      <w:tblPr>
        <w:tblW w:w="10430" w:type="dxa"/>
        <w:tblInd w:w="2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4"/>
        <w:gridCol w:w="378"/>
        <w:gridCol w:w="2149"/>
        <w:gridCol w:w="3289"/>
      </w:tblGrid>
      <w:tr w:rsidR="007E30C3" w:rsidRPr="00843470" w14:paraId="750FD33A" w14:textId="77777777" w:rsidTr="005F6080">
        <w:trPr>
          <w:trHeight w:val="896"/>
        </w:trPr>
        <w:tc>
          <w:tcPr>
            <w:tcW w:w="10430" w:type="dxa"/>
            <w:gridSpan w:val="4"/>
            <w:tcBorders>
              <w:top w:val="single" w:sz="6" w:space="0" w:color="auto"/>
              <w:left w:val="single" w:sz="6" w:space="0" w:color="auto"/>
              <w:bottom w:val="nil"/>
              <w:right w:val="single" w:sz="6" w:space="0" w:color="auto"/>
            </w:tcBorders>
            <w:shd w:val="clear" w:color="auto" w:fill="CBEDFD"/>
            <w:vAlign w:val="center"/>
            <w:hideMark/>
          </w:tcPr>
          <w:p w14:paraId="75D7E3C1" w14:textId="77777777" w:rsidR="007E30C3" w:rsidRPr="00843470" w:rsidRDefault="007E30C3" w:rsidP="009B5434">
            <w:pPr>
              <w:spacing w:line="240" w:lineRule="auto"/>
              <w:ind w:right="225"/>
              <w:jc w:val="center"/>
              <w:textAlignment w:val="baseline"/>
              <w:rPr>
                <w:rFonts w:ascii="Segoe UI" w:hAnsi="Segoe UI" w:cs="Segoe UI"/>
                <w:color w:val="auto"/>
                <w:kern w:val="0"/>
                <w:sz w:val="18"/>
                <w:szCs w:val="18"/>
              </w:rPr>
            </w:pPr>
            <w:r w:rsidRPr="00843470">
              <w:rPr>
                <w:rFonts w:cs="Calibri"/>
                <w:b/>
                <w:bCs/>
                <w:color w:val="auto"/>
                <w:kern w:val="0"/>
                <w:sz w:val="24"/>
                <w:szCs w:val="24"/>
                <w:lang w:val="en-US"/>
              </w:rPr>
              <w:t>​​</w:t>
            </w:r>
            <w:r w:rsidRPr="00843470">
              <w:rPr>
                <w:rFonts w:ascii="Arial Narrow" w:hAnsi="Arial Narrow" w:cs="Segoe UI"/>
                <w:b/>
                <w:bCs/>
                <w:color w:val="auto"/>
                <w:kern w:val="0"/>
                <w:sz w:val="24"/>
                <w:szCs w:val="24"/>
                <w:lang w:val="en-US"/>
              </w:rPr>
              <w:t>2025</w:t>
            </w:r>
            <w:r w:rsidRPr="00843470">
              <w:rPr>
                <w:rFonts w:cs="Calibri"/>
                <w:b/>
                <w:bCs/>
                <w:color w:val="auto"/>
                <w:kern w:val="0"/>
                <w:sz w:val="24"/>
                <w:szCs w:val="24"/>
                <w:lang w:val="en-US"/>
              </w:rPr>
              <w:t>​</w:t>
            </w:r>
            <w:r w:rsidRPr="00843470">
              <w:rPr>
                <w:rFonts w:ascii="Arial Narrow" w:hAnsi="Arial Narrow" w:cs="Segoe UI"/>
                <w:b/>
                <w:bCs/>
                <w:color w:val="auto"/>
                <w:kern w:val="0"/>
                <w:sz w:val="24"/>
                <w:szCs w:val="24"/>
                <w:lang w:val="en-US"/>
              </w:rPr>
              <w:t xml:space="preserve"> </w:t>
            </w:r>
            <w:r w:rsidRPr="00843470">
              <w:rPr>
                <w:rFonts w:cs="Calibri"/>
                <w:b/>
                <w:bCs/>
                <w:color w:val="auto"/>
                <w:kern w:val="0"/>
                <w:sz w:val="24"/>
                <w:szCs w:val="24"/>
                <w:lang w:val="en-US"/>
              </w:rPr>
              <w:t>​</w:t>
            </w:r>
            <w:r w:rsidRPr="00843470">
              <w:rPr>
                <w:rFonts w:ascii="Arial Narrow" w:hAnsi="Arial Narrow" w:cs="Segoe UI"/>
                <w:b/>
                <w:bCs/>
                <w:color w:val="auto"/>
                <w:kern w:val="0"/>
                <w:sz w:val="24"/>
                <w:szCs w:val="24"/>
                <w:lang w:val="en-US"/>
              </w:rPr>
              <w:t>Construction</w:t>
            </w:r>
            <w:r w:rsidRPr="00843470">
              <w:rPr>
                <w:rFonts w:cs="Calibri"/>
                <w:b/>
                <w:bCs/>
                <w:color w:val="auto"/>
                <w:kern w:val="0"/>
                <w:sz w:val="24"/>
                <w:szCs w:val="24"/>
                <w:lang w:val="en-US"/>
              </w:rPr>
              <w:t>​</w:t>
            </w:r>
            <w:r w:rsidRPr="00843470">
              <w:rPr>
                <w:rFonts w:ascii="Arial Narrow" w:hAnsi="Arial Narrow" w:cs="Segoe UI"/>
                <w:b/>
                <w:bCs/>
                <w:color w:val="auto"/>
                <w:kern w:val="0"/>
                <w:sz w:val="24"/>
                <w:szCs w:val="24"/>
                <w:lang w:val="en-US"/>
              </w:rPr>
              <w:t xml:space="preserve"> Course Descriptor</w:t>
            </w:r>
            <w:r w:rsidRPr="00843470">
              <w:rPr>
                <w:rFonts w:ascii="Arial Narrow" w:hAnsi="Arial Narrow" w:cs="Segoe UI"/>
                <w:color w:val="auto"/>
                <w:kern w:val="0"/>
                <w:sz w:val="24"/>
                <w:szCs w:val="24"/>
              </w:rPr>
              <w:t> </w:t>
            </w:r>
          </w:p>
          <w:p w14:paraId="76494CAF" w14:textId="77777777" w:rsidR="007E30C3" w:rsidRPr="00843470" w:rsidRDefault="007E30C3" w:rsidP="009B5434">
            <w:pPr>
              <w:spacing w:line="240" w:lineRule="auto"/>
              <w:ind w:right="225"/>
              <w:jc w:val="center"/>
              <w:textAlignment w:val="baseline"/>
              <w:rPr>
                <w:rFonts w:ascii="Segoe UI" w:hAnsi="Segoe UI" w:cs="Segoe UI"/>
                <w:color w:val="auto"/>
                <w:kern w:val="0"/>
                <w:sz w:val="18"/>
                <w:szCs w:val="18"/>
              </w:rPr>
            </w:pPr>
            <w:r w:rsidRPr="00843470">
              <w:rPr>
                <w:rFonts w:cs="Calibri"/>
                <w:b/>
                <w:bCs/>
                <w:color w:val="auto"/>
                <w:kern w:val="0"/>
                <w:sz w:val="24"/>
                <w:szCs w:val="24"/>
                <w:lang w:val="en-US"/>
              </w:rPr>
              <w:t>​​</w:t>
            </w:r>
            <w:r w:rsidRPr="00843470">
              <w:rPr>
                <w:rFonts w:ascii="Arial Narrow" w:hAnsi="Arial Narrow" w:cs="Segoe UI"/>
                <w:b/>
                <w:bCs/>
                <w:color w:val="auto"/>
                <w:kern w:val="0"/>
                <w:sz w:val="24"/>
                <w:szCs w:val="24"/>
                <w:lang w:val="en-US"/>
              </w:rPr>
              <w:t>CPC20220 Certificate II in Construction Pathways (Release 6) &amp; Statement of Attainment towards CPC20120 Certificate II in Construction (Release 3)</w:t>
            </w:r>
            <w:r w:rsidRPr="00843470">
              <w:rPr>
                <w:rFonts w:cs="Calibri"/>
                <w:b/>
                <w:bCs/>
                <w:color w:val="auto"/>
                <w:kern w:val="0"/>
                <w:sz w:val="24"/>
                <w:szCs w:val="24"/>
                <w:lang w:val="en-US"/>
              </w:rPr>
              <w:t>​</w:t>
            </w:r>
            <w:r w:rsidRPr="00843470">
              <w:rPr>
                <w:rFonts w:ascii="Arial Narrow" w:hAnsi="Arial Narrow" w:cs="Segoe UI"/>
                <w:color w:val="auto"/>
                <w:kern w:val="0"/>
                <w:sz w:val="24"/>
                <w:szCs w:val="24"/>
              </w:rPr>
              <w:t> </w:t>
            </w:r>
          </w:p>
        </w:tc>
      </w:tr>
      <w:tr w:rsidR="007E30C3" w:rsidRPr="00843470" w14:paraId="2D3920C9" w14:textId="77777777" w:rsidTr="005F6080">
        <w:trPr>
          <w:trHeight w:val="474"/>
        </w:trPr>
        <w:tc>
          <w:tcPr>
            <w:tcW w:w="10430" w:type="dxa"/>
            <w:gridSpan w:val="4"/>
            <w:tcBorders>
              <w:top w:val="nil"/>
              <w:left w:val="single" w:sz="6" w:space="0" w:color="auto"/>
              <w:bottom w:val="single" w:sz="6" w:space="0" w:color="auto"/>
              <w:right w:val="single" w:sz="6" w:space="0" w:color="auto"/>
            </w:tcBorders>
            <w:shd w:val="clear" w:color="auto" w:fill="CBEDFD"/>
            <w:vAlign w:val="center"/>
            <w:hideMark/>
          </w:tcPr>
          <w:p w14:paraId="7B27496F"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i/>
                <w:iCs/>
                <w:color w:val="auto"/>
                <w:kern w:val="0"/>
                <w:sz w:val="20"/>
                <w:lang w:val="en-US"/>
              </w:rPr>
              <w:t>This information may change due to the Training Package and NSW Education Standards Authority (NESA) updates. Notification of variations will be made in due time with minimal impact</w:t>
            </w:r>
            <w:r w:rsidRPr="00843470">
              <w:rPr>
                <w:rFonts w:ascii="Arial Narrow" w:hAnsi="Arial Narrow" w:cs="Segoe UI"/>
                <w:color w:val="auto"/>
                <w:kern w:val="0"/>
                <w:sz w:val="20"/>
                <w:lang w:val="en-US"/>
              </w:rPr>
              <w:t>.</w:t>
            </w:r>
            <w:r w:rsidRPr="00843470">
              <w:rPr>
                <w:rFonts w:ascii="Arial Narrow" w:hAnsi="Arial Narrow" w:cs="Segoe UI"/>
                <w:color w:val="auto"/>
                <w:kern w:val="0"/>
                <w:sz w:val="20"/>
              </w:rPr>
              <w:t> </w:t>
            </w:r>
          </w:p>
        </w:tc>
      </w:tr>
      <w:tr w:rsidR="007E30C3" w:rsidRPr="00843470" w14:paraId="2CE5098F" w14:textId="77777777" w:rsidTr="005F6080">
        <w:trPr>
          <w:trHeight w:val="508"/>
        </w:trPr>
        <w:tc>
          <w:tcPr>
            <w:tcW w:w="4614" w:type="dxa"/>
            <w:tcBorders>
              <w:top w:val="single" w:sz="6" w:space="0" w:color="auto"/>
              <w:left w:val="single" w:sz="6" w:space="0" w:color="auto"/>
              <w:bottom w:val="single" w:sz="6" w:space="0" w:color="auto"/>
              <w:right w:val="single" w:sz="6" w:space="0" w:color="auto"/>
            </w:tcBorders>
            <w:shd w:val="clear" w:color="auto" w:fill="auto"/>
            <w:hideMark/>
          </w:tcPr>
          <w:p w14:paraId="03AB836F"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Course:  Construction</w:t>
            </w:r>
            <w:r w:rsidRPr="00843470">
              <w:rPr>
                <w:rFonts w:ascii="Arial Narrow" w:hAnsi="Arial Narrow" w:cs="Segoe UI"/>
                <w:color w:val="auto"/>
                <w:kern w:val="0"/>
                <w:sz w:val="20"/>
              </w:rPr>
              <w:t> </w:t>
            </w:r>
          </w:p>
          <w:p w14:paraId="65DDE694"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Industry Curriculum Framework (ICF)  </w:t>
            </w:r>
          </w:p>
          <w:p w14:paraId="0CE3B0E2"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Australian Tertiary Admission Rank (ATAR) eligible course </w:t>
            </w:r>
          </w:p>
        </w:tc>
        <w:tc>
          <w:tcPr>
            <w:tcW w:w="5816" w:type="dxa"/>
            <w:gridSpan w:val="3"/>
            <w:tcBorders>
              <w:top w:val="single" w:sz="6" w:space="0" w:color="auto"/>
              <w:left w:val="single" w:sz="6" w:space="0" w:color="auto"/>
              <w:bottom w:val="single" w:sz="6" w:space="0" w:color="auto"/>
              <w:right w:val="single" w:sz="6" w:space="0" w:color="auto"/>
            </w:tcBorders>
            <w:shd w:val="clear" w:color="auto" w:fill="auto"/>
            <w:hideMark/>
          </w:tcPr>
          <w:p w14:paraId="16057DE9"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HSC credit – 4 units</w:t>
            </w:r>
            <w:r w:rsidRPr="00843470">
              <w:rPr>
                <w:rFonts w:ascii="Arial Narrow" w:hAnsi="Arial Narrow" w:cs="Segoe UI"/>
                <w:color w:val="auto"/>
                <w:kern w:val="0"/>
                <w:sz w:val="20"/>
              </w:rPr>
              <w:t> </w:t>
            </w:r>
          </w:p>
          <w:p w14:paraId="6BBC02C6"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(2 units x 2 years or 4 units x 1 year) </w:t>
            </w:r>
          </w:p>
          <w:p w14:paraId="26C34970"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Board Developed Course (240 hour)  </w:t>
            </w:r>
          </w:p>
        </w:tc>
      </w:tr>
      <w:tr w:rsidR="007E30C3" w:rsidRPr="00843470" w14:paraId="7E902820" w14:textId="77777777" w:rsidTr="005F6080">
        <w:trPr>
          <w:trHeight w:val="1473"/>
        </w:trPr>
        <w:tc>
          <w:tcPr>
            <w:tcW w:w="104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9AC6B71" w14:textId="77777777" w:rsidR="007E30C3" w:rsidRPr="00843470" w:rsidRDefault="007E30C3" w:rsidP="009B5434">
            <w:pPr>
              <w:spacing w:line="240" w:lineRule="auto"/>
              <w:ind w:right="30"/>
              <w:jc w:val="left"/>
              <w:textAlignment w:val="baseline"/>
              <w:rPr>
                <w:rFonts w:ascii="Segoe UI" w:hAnsi="Segoe UI" w:cs="Segoe UI"/>
                <w:color w:val="auto"/>
                <w:kern w:val="0"/>
                <w:sz w:val="18"/>
                <w:szCs w:val="18"/>
              </w:rPr>
            </w:pPr>
            <w:r w:rsidRPr="00843470">
              <w:rPr>
                <w:rFonts w:ascii="Arial Narrow" w:hAnsi="Arial Narrow" w:cs="Segoe UI"/>
                <w:kern w:val="0"/>
                <w:sz w:val="20"/>
              </w:rPr>
              <w:t>By enrolling in this VET qualification with</w:t>
            </w:r>
            <w:r w:rsidRPr="00843470">
              <w:rPr>
                <w:rFonts w:ascii="Arial Narrow" w:hAnsi="Arial Narrow" w:cs="Segoe UI"/>
                <w:color w:val="auto"/>
                <w:kern w:val="0"/>
                <w:sz w:val="20"/>
              </w:rPr>
              <w:t xml:space="preserve"> the NSW Department of Education RTO 90333</w:t>
            </w:r>
            <w:r w:rsidRPr="00843470">
              <w:rPr>
                <w:rFonts w:ascii="Arial Narrow" w:hAnsi="Arial Narrow" w:cs="Segoe UI"/>
                <w:kern w:val="0"/>
                <w:sz w:val="20"/>
              </w:rPr>
              <w:t xml:space="preserve">, you are choosing to participate in a program of study which will provide you a pathway towards, HSC accreditation and a nationally recognised qualification (dual accreditation). To receive this qualification, you must meet the assessment requirements of </w:t>
            </w:r>
            <w:r w:rsidRPr="00843470">
              <w:rPr>
                <w:rFonts w:cs="Calibri"/>
                <w:kern w:val="0"/>
                <w:sz w:val="20"/>
              </w:rPr>
              <w:t>​</w:t>
            </w:r>
            <w:r w:rsidRPr="00843470">
              <w:rPr>
                <w:rFonts w:ascii="Arial Narrow" w:hAnsi="Arial Narrow" w:cs="Segoe UI"/>
                <w:kern w:val="0"/>
                <w:sz w:val="20"/>
              </w:rPr>
              <w:t>CPC20220 Certificate II in Construction Pathways (Release 6) &amp; Statement of Attainment towards CPC20120 Certificate II in Construction (Release 3)</w:t>
            </w:r>
            <w:r w:rsidRPr="00843470">
              <w:rPr>
                <w:rFonts w:cs="Calibri"/>
                <w:kern w:val="0"/>
                <w:sz w:val="20"/>
              </w:rPr>
              <w:t>​</w:t>
            </w:r>
            <w:r w:rsidRPr="00843470">
              <w:rPr>
                <w:rFonts w:ascii="Arial Narrow" w:hAnsi="Arial Narrow" w:cs="Segoe UI"/>
                <w:kern w:val="0"/>
                <w:sz w:val="20"/>
              </w:rPr>
              <w:t xml:space="preserve"> </w:t>
            </w:r>
            <w:r w:rsidRPr="00843470">
              <w:rPr>
                <w:rFonts w:ascii="Arial Narrow" w:hAnsi="Arial Narrow" w:cs="Segoe UI"/>
                <w:color w:val="0000FF"/>
                <w:kern w:val="0"/>
                <w:sz w:val="20"/>
                <w:u w:val="single"/>
                <w:lang w:val="en-US"/>
              </w:rPr>
              <w:t>https://training.gov.au/Training/Details/CPC20220 &amp;</w:t>
            </w:r>
            <w:r w:rsidRPr="00843470">
              <w:rPr>
                <w:rFonts w:ascii="Arial Narrow" w:hAnsi="Arial Narrow" w:cs="Segoe UI"/>
                <w:kern w:val="0"/>
                <w:sz w:val="20"/>
                <w:lang w:val="en-US"/>
              </w:rPr>
              <w:t xml:space="preserve"> </w:t>
            </w:r>
            <w:hyperlink r:id="rId26" w:tgtFrame="_blank" w:history="1">
              <w:r w:rsidRPr="00843470">
                <w:rPr>
                  <w:rFonts w:ascii="Arial Narrow" w:hAnsi="Arial Narrow" w:cs="Segoe UI"/>
                  <w:color w:val="0000FF"/>
                  <w:kern w:val="0"/>
                  <w:sz w:val="20"/>
                  <w:u w:val="single"/>
                  <w:lang w:val="en-US"/>
                </w:rPr>
                <w:t>https://training.gov.au/Training/Details/CPC20120</w:t>
              </w:r>
            </w:hyperlink>
            <w:r w:rsidRPr="00843470">
              <w:rPr>
                <w:rFonts w:ascii="Arial Narrow" w:hAnsi="Arial Narrow" w:cs="Segoe UI"/>
                <w:color w:val="auto"/>
                <w:kern w:val="0"/>
                <w:sz w:val="20"/>
              </w:rPr>
              <w:t xml:space="preserve"> </w:t>
            </w:r>
            <w:r w:rsidRPr="00843470">
              <w:rPr>
                <w:rFonts w:ascii="Arial Narrow" w:hAnsi="Arial Narrow" w:cs="Segoe UI"/>
                <w:kern w:val="0"/>
                <w:sz w:val="20"/>
              </w:rPr>
              <w:t>You will be expected to complete all and the requirements of the Registered Training Organisation and NESA.</w:t>
            </w:r>
            <w:r w:rsidRPr="00843470">
              <w:rPr>
                <w:rFonts w:ascii="Arial" w:hAnsi="Arial" w:cs="Arial"/>
                <w:kern w:val="0"/>
                <w:sz w:val="20"/>
              </w:rPr>
              <w:t> </w:t>
            </w:r>
            <w:r w:rsidRPr="00843470">
              <w:rPr>
                <w:rFonts w:ascii="Arial Narrow" w:hAnsi="Arial Narrow" w:cs="Segoe UI"/>
                <w:color w:val="auto"/>
                <w:kern w:val="0"/>
                <w:sz w:val="20"/>
              </w:rPr>
              <w:t>Students successfully completing the10 units required for Construction Pathways will be eligible to receive a CPC20220 Certificate II in Construction Pathways (Release 6).</w:t>
            </w:r>
            <w:r w:rsidRPr="00843470">
              <w:rPr>
                <w:rFonts w:ascii="Arial Narrow" w:hAnsi="Arial Narrow" w:cs="Segoe UI"/>
                <w:kern w:val="0"/>
                <w:sz w:val="20"/>
              </w:rPr>
              <w:t xml:space="preserve"> A statement of attainment towards </w:t>
            </w:r>
            <w:r w:rsidRPr="00843470">
              <w:rPr>
                <w:rFonts w:ascii="Arial Narrow" w:hAnsi="Arial Narrow" w:cs="Segoe UI"/>
                <w:color w:val="auto"/>
                <w:kern w:val="0"/>
                <w:sz w:val="20"/>
              </w:rPr>
              <w:t>CPC20120 Certificate II in Construction</w:t>
            </w:r>
            <w:r w:rsidRPr="00843470">
              <w:rPr>
                <w:rFonts w:ascii="Arial Narrow" w:hAnsi="Arial Narrow" w:cs="Segoe UI"/>
                <w:kern w:val="0"/>
                <w:sz w:val="20"/>
              </w:rPr>
              <w:t xml:space="preserve"> is possible if at least one of the of the units of competency associated with this qualification is achieved. </w:t>
            </w:r>
          </w:p>
          <w:p w14:paraId="16A2CC9C" w14:textId="77777777" w:rsidR="007E30C3" w:rsidRPr="00843470" w:rsidRDefault="007E30C3" w:rsidP="009B5434">
            <w:pPr>
              <w:spacing w:line="240" w:lineRule="auto"/>
              <w:ind w:right="30"/>
              <w:textAlignment w:val="baseline"/>
              <w:rPr>
                <w:rFonts w:ascii="Segoe UI" w:hAnsi="Segoe UI" w:cs="Segoe UI"/>
                <w:color w:val="auto"/>
                <w:kern w:val="0"/>
                <w:sz w:val="18"/>
                <w:szCs w:val="18"/>
              </w:rPr>
            </w:pPr>
            <w:r w:rsidRPr="00843470">
              <w:rPr>
                <w:rFonts w:ascii="Arial Narrow" w:hAnsi="Arial Narrow" w:cs="Segoe UI"/>
                <w:b/>
                <w:bCs/>
                <w:color w:val="auto"/>
                <w:kern w:val="0"/>
                <w:sz w:val="19"/>
                <w:szCs w:val="19"/>
              </w:rPr>
              <w:t>Students may apply for Recognition of Prior Learning (RPL) and/or Credit Transfer (CT) provided suitable evidence is submitted.</w:t>
            </w:r>
            <w:r w:rsidRPr="00843470">
              <w:rPr>
                <w:rFonts w:ascii="Arial Narrow" w:hAnsi="Arial Narrow" w:cs="Segoe UI"/>
                <w:color w:val="auto"/>
                <w:kern w:val="0"/>
                <w:sz w:val="19"/>
                <w:szCs w:val="19"/>
              </w:rPr>
              <w:t> </w:t>
            </w:r>
          </w:p>
        </w:tc>
      </w:tr>
      <w:tr w:rsidR="007E30C3" w:rsidRPr="00843470" w14:paraId="3B82267C" w14:textId="77777777" w:rsidTr="005F6080">
        <w:trPr>
          <w:trHeight w:val="254"/>
        </w:trPr>
        <w:tc>
          <w:tcPr>
            <w:tcW w:w="10430" w:type="dxa"/>
            <w:gridSpan w:val="4"/>
            <w:tcBorders>
              <w:top w:val="single" w:sz="6" w:space="0" w:color="auto"/>
              <w:left w:val="single" w:sz="6" w:space="0" w:color="auto"/>
              <w:bottom w:val="single" w:sz="6" w:space="0" w:color="auto"/>
              <w:right w:val="single" w:sz="6" w:space="0" w:color="auto"/>
            </w:tcBorders>
            <w:shd w:val="clear" w:color="auto" w:fill="CBEDFD"/>
            <w:hideMark/>
          </w:tcPr>
          <w:p w14:paraId="7B606150"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Transferrable industry skills gained in this course</w:t>
            </w:r>
            <w:r w:rsidRPr="00843470">
              <w:rPr>
                <w:rFonts w:ascii="Arial Narrow" w:hAnsi="Arial Narrow" w:cs="Segoe UI"/>
                <w:color w:val="auto"/>
                <w:kern w:val="0"/>
                <w:sz w:val="20"/>
              </w:rPr>
              <w:t> </w:t>
            </w:r>
          </w:p>
        </w:tc>
      </w:tr>
      <w:tr w:rsidR="007E30C3" w:rsidRPr="00843470" w14:paraId="04845D71" w14:textId="77777777" w:rsidTr="005F6080">
        <w:trPr>
          <w:trHeight w:val="795"/>
        </w:trPr>
        <w:tc>
          <w:tcPr>
            <w:tcW w:w="4992" w:type="dxa"/>
            <w:gridSpan w:val="2"/>
            <w:tcBorders>
              <w:top w:val="single" w:sz="6" w:space="0" w:color="auto"/>
              <w:left w:val="single" w:sz="6" w:space="0" w:color="auto"/>
              <w:bottom w:val="single" w:sz="6" w:space="0" w:color="auto"/>
              <w:right w:val="nil"/>
            </w:tcBorders>
            <w:shd w:val="clear" w:color="auto" w:fill="auto"/>
            <w:hideMark/>
          </w:tcPr>
          <w:p w14:paraId="0B0B3698" w14:textId="77777777" w:rsidR="007E30C3" w:rsidRPr="00843470" w:rsidRDefault="007E30C3" w:rsidP="007E30C3">
            <w:pPr>
              <w:numPr>
                <w:ilvl w:val="0"/>
                <w:numId w:val="52"/>
              </w:numPr>
              <w:spacing w:line="240" w:lineRule="auto"/>
              <w:ind w:left="1080"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risk management  </w:t>
            </w:r>
          </w:p>
          <w:p w14:paraId="483A2D00" w14:textId="77777777" w:rsidR="007E30C3" w:rsidRPr="00843470" w:rsidRDefault="007E30C3" w:rsidP="007E30C3">
            <w:pPr>
              <w:numPr>
                <w:ilvl w:val="0"/>
                <w:numId w:val="53"/>
              </w:numPr>
              <w:spacing w:line="240" w:lineRule="auto"/>
              <w:ind w:left="1080"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time management </w:t>
            </w:r>
          </w:p>
          <w:p w14:paraId="7ADD3349" w14:textId="77777777" w:rsidR="007E30C3" w:rsidRPr="00843470" w:rsidRDefault="007E30C3" w:rsidP="007E30C3">
            <w:pPr>
              <w:numPr>
                <w:ilvl w:val="0"/>
                <w:numId w:val="54"/>
              </w:numPr>
              <w:spacing w:line="240" w:lineRule="auto"/>
              <w:ind w:left="1080"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basic emergency response  </w:t>
            </w:r>
          </w:p>
        </w:tc>
        <w:tc>
          <w:tcPr>
            <w:tcW w:w="5438" w:type="dxa"/>
            <w:gridSpan w:val="2"/>
            <w:tcBorders>
              <w:top w:val="single" w:sz="6" w:space="0" w:color="auto"/>
              <w:left w:val="nil"/>
              <w:bottom w:val="single" w:sz="6" w:space="0" w:color="auto"/>
              <w:right w:val="single" w:sz="6" w:space="0" w:color="auto"/>
            </w:tcBorders>
            <w:shd w:val="clear" w:color="auto" w:fill="auto"/>
            <w:hideMark/>
          </w:tcPr>
          <w:p w14:paraId="13057301" w14:textId="77777777" w:rsidR="007E30C3" w:rsidRPr="00843470" w:rsidRDefault="007E30C3" w:rsidP="007E30C3">
            <w:pPr>
              <w:numPr>
                <w:ilvl w:val="0"/>
                <w:numId w:val="55"/>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communication </w:t>
            </w:r>
          </w:p>
          <w:p w14:paraId="5319AE07" w14:textId="77777777" w:rsidR="007E30C3" w:rsidRPr="00843470" w:rsidRDefault="007E30C3" w:rsidP="007E30C3">
            <w:pPr>
              <w:numPr>
                <w:ilvl w:val="0"/>
                <w:numId w:val="56"/>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problem solving  </w:t>
            </w:r>
          </w:p>
          <w:p w14:paraId="1B361305" w14:textId="77777777" w:rsidR="007E30C3" w:rsidRPr="00843470" w:rsidRDefault="007E30C3" w:rsidP="007E30C3">
            <w:pPr>
              <w:numPr>
                <w:ilvl w:val="0"/>
                <w:numId w:val="57"/>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decision making  </w:t>
            </w:r>
          </w:p>
        </w:tc>
      </w:tr>
      <w:tr w:rsidR="007E30C3" w:rsidRPr="00843470" w14:paraId="04EB302C" w14:textId="77777777" w:rsidTr="005F6080">
        <w:trPr>
          <w:trHeight w:val="254"/>
        </w:trPr>
        <w:tc>
          <w:tcPr>
            <w:tcW w:w="10430" w:type="dxa"/>
            <w:gridSpan w:val="4"/>
            <w:tcBorders>
              <w:top w:val="single" w:sz="6" w:space="0" w:color="auto"/>
              <w:left w:val="single" w:sz="6" w:space="0" w:color="auto"/>
              <w:bottom w:val="single" w:sz="6" w:space="0" w:color="auto"/>
              <w:right w:val="single" w:sz="6" w:space="0" w:color="auto"/>
            </w:tcBorders>
            <w:shd w:val="clear" w:color="auto" w:fill="CBEDFD"/>
            <w:hideMark/>
          </w:tcPr>
          <w:p w14:paraId="65017B7C"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Examples of occupations in the construction industry</w:t>
            </w:r>
            <w:r w:rsidRPr="00843470">
              <w:rPr>
                <w:rFonts w:ascii="Arial Narrow" w:hAnsi="Arial Narrow" w:cs="Segoe UI"/>
                <w:color w:val="auto"/>
                <w:kern w:val="0"/>
                <w:sz w:val="20"/>
              </w:rPr>
              <w:t> </w:t>
            </w:r>
          </w:p>
        </w:tc>
      </w:tr>
      <w:tr w:rsidR="007E30C3" w:rsidRPr="00843470" w14:paraId="09BB1955" w14:textId="77777777" w:rsidTr="005F6080">
        <w:trPr>
          <w:trHeight w:val="558"/>
        </w:trPr>
        <w:tc>
          <w:tcPr>
            <w:tcW w:w="4992" w:type="dxa"/>
            <w:gridSpan w:val="2"/>
            <w:tcBorders>
              <w:top w:val="single" w:sz="6" w:space="0" w:color="auto"/>
              <w:left w:val="single" w:sz="6" w:space="0" w:color="auto"/>
              <w:bottom w:val="single" w:sz="6" w:space="0" w:color="auto"/>
              <w:right w:val="nil"/>
            </w:tcBorders>
            <w:shd w:val="clear" w:color="auto" w:fill="auto"/>
            <w:hideMark/>
          </w:tcPr>
          <w:p w14:paraId="4DA3BF95" w14:textId="77777777" w:rsidR="007E30C3" w:rsidRPr="00843470" w:rsidRDefault="007E30C3" w:rsidP="007E30C3">
            <w:pPr>
              <w:numPr>
                <w:ilvl w:val="0"/>
                <w:numId w:val="58"/>
              </w:numPr>
              <w:spacing w:line="240" w:lineRule="auto"/>
              <w:ind w:left="1080"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carpentry </w:t>
            </w:r>
          </w:p>
          <w:p w14:paraId="1DF9886E" w14:textId="77777777" w:rsidR="007E30C3" w:rsidRPr="00843470" w:rsidRDefault="007E30C3" w:rsidP="007E30C3">
            <w:pPr>
              <w:numPr>
                <w:ilvl w:val="0"/>
                <w:numId w:val="59"/>
              </w:numPr>
              <w:spacing w:line="240" w:lineRule="auto"/>
              <w:ind w:left="1080"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joinery </w:t>
            </w:r>
          </w:p>
        </w:tc>
        <w:tc>
          <w:tcPr>
            <w:tcW w:w="5438" w:type="dxa"/>
            <w:gridSpan w:val="2"/>
            <w:tcBorders>
              <w:top w:val="single" w:sz="6" w:space="0" w:color="auto"/>
              <w:left w:val="nil"/>
              <w:bottom w:val="single" w:sz="6" w:space="0" w:color="auto"/>
              <w:right w:val="single" w:sz="6" w:space="0" w:color="auto"/>
            </w:tcBorders>
            <w:shd w:val="clear" w:color="auto" w:fill="auto"/>
            <w:hideMark/>
          </w:tcPr>
          <w:p w14:paraId="08F39A83" w14:textId="77777777" w:rsidR="007E30C3" w:rsidRPr="00843470" w:rsidRDefault="007E30C3" w:rsidP="007E30C3">
            <w:pPr>
              <w:numPr>
                <w:ilvl w:val="0"/>
                <w:numId w:val="60"/>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bricklaying </w:t>
            </w:r>
          </w:p>
          <w:p w14:paraId="047B5010" w14:textId="77777777" w:rsidR="007E30C3" w:rsidRPr="00843470" w:rsidRDefault="007E30C3" w:rsidP="007E30C3">
            <w:pPr>
              <w:numPr>
                <w:ilvl w:val="0"/>
                <w:numId w:val="61"/>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builder's labourer </w:t>
            </w:r>
          </w:p>
        </w:tc>
      </w:tr>
      <w:tr w:rsidR="007E30C3" w:rsidRPr="00843470" w14:paraId="26E37F44" w14:textId="77777777" w:rsidTr="005F6080">
        <w:trPr>
          <w:trHeight w:val="254"/>
        </w:trPr>
        <w:tc>
          <w:tcPr>
            <w:tcW w:w="10430" w:type="dxa"/>
            <w:gridSpan w:val="4"/>
            <w:tcBorders>
              <w:top w:val="single" w:sz="6" w:space="0" w:color="auto"/>
              <w:left w:val="single" w:sz="6" w:space="0" w:color="auto"/>
              <w:bottom w:val="single" w:sz="6" w:space="0" w:color="auto"/>
              <w:right w:val="single" w:sz="6" w:space="0" w:color="auto"/>
            </w:tcBorders>
            <w:shd w:val="clear" w:color="auto" w:fill="CBEDFD"/>
            <w:hideMark/>
          </w:tcPr>
          <w:p w14:paraId="69C78919"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VET requirements</w:t>
            </w:r>
            <w:r w:rsidRPr="00843470">
              <w:rPr>
                <w:rFonts w:ascii="Arial Narrow" w:hAnsi="Arial Narrow" w:cs="Segoe UI"/>
                <w:color w:val="auto"/>
                <w:kern w:val="0"/>
                <w:sz w:val="20"/>
              </w:rPr>
              <w:t> </w:t>
            </w:r>
          </w:p>
        </w:tc>
      </w:tr>
      <w:tr w:rsidR="007E30C3" w:rsidRPr="00843470" w14:paraId="74B6C20A" w14:textId="77777777" w:rsidTr="005F6080">
        <w:trPr>
          <w:trHeight w:val="1626"/>
        </w:trPr>
        <w:tc>
          <w:tcPr>
            <w:tcW w:w="104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0961EDC"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Competency-Based Assessment</w:t>
            </w:r>
            <w:r w:rsidRPr="00843470">
              <w:rPr>
                <w:rFonts w:ascii="Arial Narrow" w:hAnsi="Arial Narrow" w:cs="Segoe UI"/>
                <w:color w:val="auto"/>
                <w:kern w:val="0"/>
                <w:sz w:val="20"/>
              </w:rPr>
              <w:t> </w:t>
            </w:r>
          </w:p>
          <w:p w14:paraId="1A2A9885"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lang w:val="en-US"/>
              </w:rPr>
              <w:t>I</w:t>
            </w:r>
            <w:r w:rsidRPr="00843470">
              <w:rPr>
                <w:rFonts w:ascii="Arial Narrow" w:hAnsi="Arial Narrow" w:cs="Segoe UI"/>
                <w:color w:val="auto"/>
                <w:kern w:val="0"/>
                <w:sz w:val="20"/>
              </w:rPr>
              <w:t>n this course you will work to develop the skills and knowledge described in each unit of competency. To be assessed as competent you must demonstrate your ability to satisfactorily complete the tasks required in the assessments. </w:t>
            </w:r>
          </w:p>
          <w:p w14:paraId="6F29DB70"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Appeals and Complaints</w:t>
            </w:r>
            <w:r w:rsidRPr="00843470">
              <w:rPr>
                <w:rFonts w:ascii="Arial Narrow" w:hAnsi="Arial Narrow" w:cs="Segoe UI"/>
                <w:color w:val="auto"/>
                <w:kern w:val="0"/>
                <w:sz w:val="20"/>
              </w:rPr>
              <w:t>   </w:t>
            </w:r>
          </w:p>
          <w:p w14:paraId="33D45B13"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lang w:val="en-US"/>
              </w:rPr>
              <w:t>You</w:t>
            </w:r>
            <w:r w:rsidRPr="00843470">
              <w:rPr>
                <w:rFonts w:ascii="Arial Narrow" w:hAnsi="Arial Narrow" w:cs="Segoe UI"/>
                <w:color w:val="auto"/>
                <w:kern w:val="0"/>
                <w:sz w:val="20"/>
              </w:rPr>
              <w:t xml:space="preserve"> may lodge a complaint or an appeal about a decision (including assessment decisions) by following the Appeals and Complaints Guidelines. </w:t>
            </w:r>
          </w:p>
        </w:tc>
      </w:tr>
      <w:tr w:rsidR="007E30C3" w:rsidRPr="00843470" w14:paraId="623798C4" w14:textId="77777777" w:rsidTr="005F6080">
        <w:trPr>
          <w:trHeight w:val="254"/>
        </w:trPr>
        <w:tc>
          <w:tcPr>
            <w:tcW w:w="10430" w:type="dxa"/>
            <w:gridSpan w:val="4"/>
            <w:tcBorders>
              <w:top w:val="single" w:sz="6" w:space="0" w:color="auto"/>
              <w:left w:val="single" w:sz="6" w:space="0" w:color="auto"/>
              <w:bottom w:val="single" w:sz="6" w:space="0" w:color="auto"/>
              <w:right w:val="single" w:sz="6" w:space="0" w:color="auto"/>
            </w:tcBorders>
            <w:shd w:val="clear" w:color="auto" w:fill="CBEDFD"/>
            <w:hideMark/>
          </w:tcPr>
          <w:p w14:paraId="223EE72E"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HSC requirements</w:t>
            </w:r>
            <w:r w:rsidRPr="00843470">
              <w:rPr>
                <w:rFonts w:ascii="Arial Narrow" w:hAnsi="Arial Narrow" w:cs="Segoe UI"/>
                <w:color w:val="auto"/>
                <w:kern w:val="0"/>
                <w:sz w:val="20"/>
              </w:rPr>
              <w:t> </w:t>
            </w:r>
          </w:p>
        </w:tc>
      </w:tr>
      <w:tr w:rsidR="007E30C3" w:rsidRPr="00843470" w14:paraId="3D1E046B" w14:textId="77777777" w:rsidTr="005F6080">
        <w:trPr>
          <w:trHeight w:val="1660"/>
        </w:trPr>
        <w:tc>
          <w:tcPr>
            <w:tcW w:w="104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9EC74DE"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Mandatory course requirements</w:t>
            </w:r>
            <w:r w:rsidRPr="00843470">
              <w:rPr>
                <w:rFonts w:ascii="Arial Narrow" w:hAnsi="Arial Narrow" w:cs="Segoe UI"/>
                <w:color w:val="auto"/>
                <w:kern w:val="0"/>
                <w:sz w:val="20"/>
              </w:rPr>
              <w:t> </w:t>
            </w:r>
          </w:p>
          <w:p w14:paraId="4F4C1E12"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You must complete 240 indicative hours of course work and a minimum of 70 hours work placement. Not meeting these requirements will incur an `N` determined as required by NESA. </w:t>
            </w:r>
          </w:p>
          <w:p w14:paraId="362A85EF"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 </w:t>
            </w:r>
          </w:p>
          <w:p w14:paraId="18610329"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External Assessment (optional HSC examination for ATAR purposes)</w:t>
            </w:r>
            <w:r w:rsidRPr="00843470">
              <w:rPr>
                <w:rFonts w:ascii="Arial Narrow" w:hAnsi="Arial Narrow" w:cs="Segoe UI"/>
                <w:color w:val="auto"/>
                <w:kern w:val="0"/>
                <w:sz w:val="20"/>
              </w:rPr>
              <w:t> </w:t>
            </w:r>
          </w:p>
          <w:p w14:paraId="5CC2ED7F"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The Higher School Certificate examination for Construction is only available after completion of 240 indicative hours and will involve a written examination consisting of multiple-choice, short answers and extended response items. The examination is independent of the competency-based assessment undertaken during the course and has no impact on your eligibility to receive a vocational qualification. </w:t>
            </w:r>
          </w:p>
        </w:tc>
      </w:tr>
      <w:tr w:rsidR="007E30C3" w:rsidRPr="00843470" w14:paraId="1690063A" w14:textId="77777777" w:rsidTr="005F6080">
        <w:trPr>
          <w:trHeight w:val="677"/>
        </w:trPr>
        <w:tc>
          <w:tcPr>
            <w:tcW w:w="7141"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9C4A32"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 xml:space="preserve">Consumable costs: Preliminary </w:t>
            </w:r>
            <w:r w:rsidRPr="00843470">
              <w:rPr>
                <w:rFonts w:ascii="Arial Narrow" w:hAnsi="Arial Narrow" w:cs="Segoe UI"/>
                <w:b/>
                <w:bCs/>
                <w:kern w:val="0"/>
                <w:sz w:val="20"/>
              </w:rPr>
              <w:t>-</w:t>
            </w:r>
            <w:r w:rsidRPr="00843470">
              <w:rPr>
                <w:rFonts w:ascii="Arial Narrow" w:hAnsi="Arial Narrow" w:cs="Segoe UI"/>
                <w:kern w:val="0"/>
                <w:sz w:val="20"/>
              </w:rPr>
              <w:t xml:space="preserve"> $120</w:t>
            </w:r>
            <w:r w:rsidRPr="00843470">
              <w:rPr>
                <w:rFonts w:ascii="Arial Narrow" w:hAnsi="Arial Narrow" w:cs="Segoe UI"/>
                <w:b/>
                <w:bCs/>
                <w:kern w:val="0"/>
                <w:sz w:val="20"/>
              </w:rPr>
              <w:t xml:space="preserve"> </w:t>
            </w:r>
            <w:r w:rsidRPr="00843470">
              <w:rPr>
                <w:rFonts w:cs="Calibri"/>
                <w:kern w:val="0"/>
                <w:sz w:val="20"/>
              </w:rPr>
              <w:tab/>
            </w:r>
            <w:r w:rsidRPr="00843470">
              <w:rPr>
                <w:rFonts w:ascii="Arial Narrow" w:hAnsi="Arial Narrow" w:cs="Segoe UI"/>
                <w:b/>
                <w:bCs/>
                <w:kern w:val="0"/>
                <w:sz w:val="20"/>
              </w:rPr>
              <w:t>HSC -</w:t>
            </w:r>
            <w:r w:rsidRPr="00843470">
              <w:rPr>
                <w:rFonts w:ascii="Arial Narrow" w:hAnsi="Arial Narrow" w:cs="Segoe UI"/>
                <w:kern w:val="0"/>
                <w:sz w:val="20"/>
              </w:rPr>
              <w:t xml:space="preserve"> $100            </w:t>
            </w:r>
            <w:r w:rsidRPr="00843470">
              <w:rPr>
                <w:rFonts w:ascii="Arial Narrow" w:hAnsi="Arial Narrow" w:cs="Segoe UI"/>
                <w:b/>
                <w:bCs/>
                <w:kern w:val="0"/>
                <w:sz w:val="20"/>
              </w:rPr>
              <w:t xml:space="preserve">White Card </w:t>
            </w:r>
            <w:r w:rsidRPr="00843470">
              <w:rPr>
                <w:rFonts w:ascii="Arial Narrow" w:hAnsi="Arial Narrow" w:cs="Segoe UI"/>
                <w:kern w:val="0"/>
                <w:sz w:val="20"/>
              </w:rPr>
              <w:t>- $100 </w:t>
            </w:r>
          </w:p>
          <w:p w14:paraId="5DD74B63" w14:textId="77777777" w:rsidR="007E30C3" w:rsidRPr="00843470" w:rsidRDefault="007E30C3" w:rsidP="009B5434">
            <w:pPr>
              <w:spacing w:line="240" w:lineRule="auto"/>
              <w:ind w:right="210"/>
              <w:jc w:val="left"/>
              <w:textAlignment w:val="baseline"/>
              <w:rPr>
                <w:rFonts w:ascii="Segoe UI" w:hAnsi="Segoe UI" w:cs="Segoe UI"/>
                <w:color w:val="auto"/>
                <w:kern w:val="0"/>
                <w:sz w:val="18"/>
                <w:szCs w:val="18"/>
              </w:rPr>
            </w:pPr>
            <w:r w:rsidRPr="00843470">
              <w:rPr>
                <w:rFonts w:ascii="Arial Narrow" w:hAnsi="Arial Narrow" w:cs="Segoe UI"/>
                <w:b/>
                <w:bCs/>
                <w:kern w:val="0"/>
                <w:sz w:val="20"/>
                <w:shd w:val="clear" w:color="auto" w:fill="FFFFFF"/>
              </w:rPr>
              <w:t>School specific equipment and associated requirements for students.</w:t>
            </w:r>
            <w:r w:rsidRPr="00843470">
              <w:rPr>
                <w:rFonts w:ascii="Arial Narrow" w:hAnsi="Arial Narrow" w:cs="Segoe UI"/>
                <w:kern w:val="0"/>
                <w:sz w:val="20"/>
              </w:rPr>
              <w:t> </w:t>
            </w:r>
          </w:p>
          <w:p w14:paraId="2773EC09" w14:textId="77777777" w:rsidR="007E30C3" w:rsidRPr="00843470" w:rsidRDefault="007E30C3" w:rsidP="009B5434">
            <w:pPr>
              <w:spacing w:line="240" w:lineRule="auto"/>
              <w:ind w:right="210"/>
              <w:jc w:val="left"/>
              <w:textAlignment w:val="baseline"/>
              <w:rPr>
                <w:rFonts w:ascii="Segoe UI" w:hAnsi="Segoe UI" w:cs="Segoe UI"/>
                <w:color w:val="auto"/>
                <w:kern w:val="0"/>
                <w:sz w:val="18"/>
                <w:szCs w:val="18"/>
              </w:rPr>
            </w:pPr>
            <w:r w:rsidRPr="00843470">
              <w:rPr>
                <w:rFonts w:ascii="Arial Narrow" w:hAnsi="Arial Narrow" w:cs="Segoe UI"/>
                <w:b/>
                <w:bCs/>
                <w:kern w:val="0"/>
                <w:sz w:val="20"/>
                <w:shd w:val="clear" w:color="auto" w:fill="FFFFFF"/>
              </w:rPr>
              <w:t>*</w:t>
            </w:r>
            <w:r w:rsidRPr="00843470">
              <w:rPr>
                <w:rFonts w:ascii="Arial Narrow" w:hAnsi="Arial Narrow" w:cs="Segoe UI"/>
                <w:b/>
                <w:bCs/>
                <w:i/>
                <w:iCs/>
                <w:kern w:val="0"/>
                <w:sz w:val="20"/>
                <w:shd w:val="clear" w:color="auto" w:fill="FFFFFF"/>
              </w:rPr>
              <w:t>White Card is outsourced through an external provider and price may change.</w:t>
            </w:r>
            <w:r w:rsidRPr="00843470">
              <w:rPr>
                <w:rFonts w:ascii="Arial Narrow" w:hAnsi="Arial Narrow" w:cs="Segoe UI"/>
                <w:kern w:val="0"/>
                <w:sz w:val="20"/>
              </w:rPr>
              <w:t> </w:t>
            </w:r>
          </w:p>
        </w:tc>
        <w:tc>
          <w:tcPr>
            <w:tcW w:w="3289" w:type="dxa"/>
            <w:tcBorders>
              <w:top w:val="single" w:sz="6" w:space="0" w:color="auto"/>
              <w:left w:val="single" w:sz="6" w:space="0" w:color="auto"/>
              <w:bottom w:val="single" w:sz="6" w:space="0" w:color="auto"/>
              <w:right w:val="single" w:sz="6" w:space="0" w:color="auto"/>
            </w:tcBorders>
            <w:shd w:val="clear" w:color="auto" w:fill="auto"/>
            <w:hideMark/>
          </w:tcPr>
          <w:p w14:paraId="2532CB4B"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Refunds</w:t>
            </w:r>
            <w:r w:rsidRPr="00843470">
              <w:rPr>
                <w:rFonts w:ascii="Arial Narrow" w:hAnsi="Arial Narrow" w:cs="Segoe UI"/>
                <w:color w:val="auto"/>
                <w:kern w:val="0"/>
                <w:sz w:val="20"/>
              </w:rPr>
              <w:t> </w:t>
            </w:r>
          </w:p>
          <w:p w14:paraId="28ADD4AA"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Refund arrangements are on a pro-rata basis </w:t>
            </w:r>
          </w:p>
          <w:p w14:paraId="2FC43E1F"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Please refer to your school refund policy </w:t>
            </w:r>
          </w:p>
        </w:tc>
      </w:tr>
      <w:tr w:rsidR="007E30C3" w:rsidRPr="00843470" w14:paraId="2732F4A6" w14:textId="77777777" w:rsidTr="005F6080">
        <w:trPr>
          <w:trHeight w:val="321"/>
        </w:trPr>
        <w:tc>
          <w:tcPr>
            <w:tcW w:w="104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E4BA62E"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A school-based traineeship</w:t>
            </w:r>
            <w:r w:rsidRPr="00843470">
              <w:rPr>
                <w:rFonts w:ascii="Arial Narrow" w:hAnsi="Arial Narrow" w:cs="Segoe UI"/>
                <w:color w:val="FF0000"/>
                <w:kern w:val="0"/>
                <w:sz w:val="20"/>
              </w:rPr>
              <w:t xml:space="preserve"> </w:t>
            </w:r>
            <w:r w:rsidRPr="00843470">
              <w:rPr>
                <w:rFonts w:ascii="Arial Narrow" w:hAnsi="Arial Narrow" w:cs="Segoe UI"/>
                <w:color w:val="auto"/>
                <w:kern w:val="0"/>
                <w:sz w:val="20"/>
              </w:rPr>
              <w:t>is available in this course. For more information:</w:t>
            </w:r>
            <w:r w:rsidRPr="00843470">
              <w:rPr>
                <w:rFonts w:ascii="Arial Narrow" w:hAnsi="Arial Narrow" w:cs="Segoe UI"/>
                <w:color w:val="auto"/>
                <w:kern w:val="0"/>
                <w:sz w:val="24"/>
                <w:szCs w:val="24"/>
                <w:lang w:val="en-US"/>
              </w:rPr>
              <w:t xml:space="preserve"> </w:t>
            </w:r>
            <w:hyperlink r:id="rId27" w:tgtFrame="_blank" w:history="1">
              <w:r w:rsidRPr="00843470">
                <w:rPr>
                  <w:rFonts w:ascii="Arial Narrow" w:hAnsi="Arial Narrow" w:cs="Segoe UI"/>
                  <w:color w:val="0000FF"/>
                  <w:kern w:val="0"/>
                  <w:sz w:val="19"/>
                  <w:szCs w:val="19"/>
                  <w:u w:val="single"/>
                  <w:lang w:val="en-US"/>
                </w:rPr>
                <w:t>https://education.nsw.</w:t>
              </w:r>
            </w:hyperlink>
            <w:r w:rsidRPr="00843470">
              <w:rPr>
                <w:rFonts w:ascii="Arial Narrow" w:hAnsi="Arial Narrow" w:cs="Segoe UI"/>
                <w:color w:val="0000FF"/>
                <w:kern w:val="0"/>
                <w:sz w:val="19"/>
                <w:szCs w:val="19"/>
                <w:u w:val="single"/>
                <w:lang w:val="en-US"/>
              </w:rPr>
              <w:t>gov.au/public-schools/career-and-study-pathways/school-based-apprenticeships-and-traineeships</w:t>
            </w:r>
            <w:r w:rsidRPr="00843470">
              <w:rPr>
                <w:rFonts w:ascii="Arial Narrow" w:hAnsi="Arial Narrow" w:cs="Segoe UI"/>
                <w:color w:val="0000FF"/>
                <w:kern w:val="0"/>
                <w:sz w:val="19"/>
                <w:szCs w:val="19"/>
              </w:rPr>
              <w:t> </w:t>
            </w:r>
          </w:p>
        </w:tc>
      </w:tr>
      <w:tr w:rsidR="007E30C3" w:rsidRPr="00843470" w14:paraId="5419B1AC" w14:textId="77777777" w:rsidTr="005F6080">
        <w:trPr>
          <w:trHeight w:val="355"/>
        </w:trPr>
        <w:tc>
          <w:tcPr>
            <w:tcW w:w="104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8E05826" w14:textId="77777777" w:rsidR="007E30C3" w:rsidRPr="00843470" w:rsidRDefault="007E30C3" w:rsidP="009B5434">
            <w:pPr>
              <w:spacing w:line="240" w:lineRule="auto"/>
              <w:ind w:left="-30" w:right="-30"/>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lang w:val="en-US"/>
              </w:rPr>
              <w:t>Exclusions:</w:t>
            </w:r>
            <w:r w:rsidRPr="00843470">
              <w:rPr>
                <w:rFonts w:ascii="Arial Narrow" w:hAnsi="Arial Narrow" w:cs="Segoe UI"/>
                <w:color w:val="auto"/>
                <w:kern w:val="0"/>
                <w:sz w:val="20"/>
                <w:lang w:val="en-US"/>
              </w:rPr>
              <w:t xml:space="preserve"> Students</w:t>
            </w:r>
            <w:r w:rsidRPr="00843470">
              <w:rPr>
                <w:rFonts w:ascii="Arial Narrow" w:hAnsi="Arial Narrow" w:cs="Segoe UI"/>
                <w:color w:val="auto"/>
                <w:kern w:val="0"/>
                <w:sz w:val="20"/>
              </w:rPr>
              <w:t xml:space="preserve"> can only undertake the Construction (120 indicative hours) course or the Construction (240 indicative hours) course.</w:t>
            </w:r>
            <w:r w:rsidRPr="00843470">
              <w:rPr>
                <w:rFonts w:ascii="Arial Narrow" w:hAnsi="Arial Narrow" w:cs="Segoe UI"/>
                <w:kern w:val="0"/>
                <w:sz w:val="20"/>
                <w:lang w:val="en-US"/>
              </w:rPr>
              <w:t> </w:t>
            </w:r>
            <w:r w:rsidRPr="00843470">
              <w:rPr>
                <w:rFonts w:ascii="Arial Narrow" w:hAnsi="Arial Narrow" w:cs="Segoe UI"/>
                <w:kern w:val="0"/>
                <w:sz w:val="20"/>
              </w:rPr>
              <w:t> </w:t>
            </w:r>
          </w:p>
          <w:p w14:paraId="01A28D77" w14:textId="77777777" w:rsidR="007E30C3" w:rsidRPr="00843470" w:rsidRDefault="007E30C3" w:rsidP="009B5434">
            <w:pPr>
              <w:spacing w:line="240" w:lineRule="auto"/>
              <w:ind w:left="-30" w:right="-30"/>
              <w:jc w:val="left"/>
              <w:textAlignment w:val="baseline"/>
              <w:rPr>
                <w:rFonts w:ascii="Segoe UI" w:hAnsi="Segoe UI" w:cs="Segoe UI"/>
                <w:color w:val="auto"/>
                <w:kern w:val="0"/>
                <w:sz w:val="18"/>
                <w:szCs w:val="18"/>
              </w:rPr>
            </w:pPr>
            <w:r w:rsidRPr="00843470">
              <w:rPr>
                <w:rFonts w:ascii="Arial Narrow" w:hAnsi="Arial Narrow" w:cs="Segoe UI"/>
                <w:kern w:val="0"/>
                <w:sz w:val="20"/>
                <w:lang w:val="en-US"/>
              </w:rPr>
              <w:t xml:space="preserve">General information about NESA VET course exclusions can be found </w:t>
            </w:r>
            <w:hyperlink r:id="rId28" w:tgtFrame="_blank" w:history="1">
              <w:r w:rsidRPr="00843470">
                <w:rPr>
                  <w:rFonts w:ascii="Arial Narrow" w:hAnsi="Arial Narrow" w:cs="Segoe UI"/>
                  <w:color w:val="0000FF"/>
                  <w:kern w:val="0"/>
                  <w:sz w:val="20"/>
                  <w:u w:val="single"/>
                  <w:lang w:val="en-US"/>
                </w:rPr>
                <w:t>https://educationstandards.nsw.edu.au/wps/portal/nesa/11-12/stage-6-learning-areas/vet/course-exclusions</w:t>
              </w:r>
            </w:hyperlink>
            <w:r w:rsidRPr="00843470">
              <w:rPr>
                <w:rFonts w:ascii="Arial" w:hAnsi="Arial" w:cs="Arial"/>
                <w:color w:val="0000FF"/>
                <w:kern w:val="0"/>
                <w:sz w:val="20"/>
                <w:u w:val="single"/>
                <w:lang w:val="en-US"/>
              </w:rPr>
              <w:t> </w:t>
            </w:r>
            <w:r w:rsidRPr="00843470">
              <w:rPr>
                <w:rFonts w:ascii="Arial" w:hAnsi="Arial" w:cs="Arial"/>
                <w:color w:val="auto"/>
                <w:kern w:val="0"/>
                <w:sz w:val="20"/>
                <w:lang w:val="en-US"/>
              </w:rPr>
              <w:t> </w:t>
            </w:r>
            <w:r w:rsidRPr="00843470">
              <w:rPr>
                <w:rFonts w:ascii="Arial" w:hAnsi="Arial" w:cs="Arial"/>
                <w:color w:val="0000FF"/>
                <w:kern w:val="0"/>
                <w:sz w:val="20"/>
                <w:lang w:val="en-US"/>
              </w:rPr>
              <w:t> </w:t>
            </w:r>
            <w:r w:rsidRPr="00843470">
              <w:rPr>
                <w:rFonts w:ascii="Arial Narrow" w:hAnsi="Arial Narrow" w:cs="Segoe UI"/>
                <w:color w:val="0000FF"/>
                <w:kern w:val="0"/>
                <w:sz w:val="20"/>
              </w:rPr>
              <w:t> </w:t>
            </w:r>
          </w:p>
        </w:tc>
      </w:tr>
    </w:tbl>
    <w:p w14:paraId="78C1EA19" w14:textId="77777777" w:rsidR="007E30C3" w:rsidRPr="0037227F" w:rsidRDefault="007E30C3" w:rsidP="009B5434">
      <w:pPr>
        <w:pStyle w:val="Footer"/>
        <w:rPr>
          <w:rFonts w:ascii="Arial Narrow" w:hAnsi="Arial Narrow"/>
          <w:b/>
          <w:bCs/>
          <w:sz w:val="12"/>
          <w:szCs w:val="12"/>
          <w:shd w:val="clear" w:color="auto" w:fill="FFFFFF"/>
          <w:lang w:val="en-US"/>
        </w:rPr>
      </w:pPr>
    </w:p>
    <w:p w14:paraId="423ECBD9" w14:textId="77777777" w:rsidR="007E30C3" w:rsidRPr="0037227F" w:rsidRDefault="007E30C3" w:rsidP="009B5434">
      <w:pPr>
        <w:pStyle w:val="Footer"/>
        <w:rPr>
          <w:rFonts w:ascii="Arial Narrow" w:hAnsi="Arial Narrow"/>
          <w:b/>
          <w:bCs/>
          <w:sz w:val="24"/>
          <w:szCs w:val="24"/>
          <w:shd w:val="clear" w:color="auto" w:fill="FFFFFF"/>
          <w:lang w:val="en-US"/>
        </w:rPr>
      </w:pPr>
    </w:p>
    <w:p w14:paraId="7E1F2CF4" w14:textId="77777777" w:rsidR="007E30C3" w:rsidRDefault="00000000" w:rsidP="005F6080">
      <w:pPr>
        <w:pStyle w:val="Footer"/>
        <w:ind w:left="284" w:right="425"/>
        <w:rPr>
          <w:rFonts w:ascii="Arial Narrow" w:hAnsi="Arial Narrow" w:cs="Arial"/>
          <w:sz w:val="18"/>
          <w:szCs w:val="18"/>
        </w:rPr>
      </w:pPr>
      <w:sdt>
        <w:sdtPr>
          <w:rPr>
            <w:rFonts w:ascii="Arial Narrow" w:hAnsi="Arial Narrow" w:cs="Arial"/>
            <w:sz w:val="18"/>
            <w:szCs w:val="18"/>
          </w:rPr>
          <w:alias w:val="Cohort Start Year"/>
          <w:tag w:val="CohortStartYear"/>
          <w:id w:val="2139837206"/>
          <w:placeholder>
            <w:docPart w:val="ADE244FA385549B6ADE41EBAEF7BFC7A"/>
          </w:placeholder>
          <w:dataBinding w:prefixMappings="xmlns:ns0='http://schemas.microsoft.com/office/2006/metadata/properties' xmlns:ns1='http://www.w3.org/2001/XMLSchema-instance' xmlns:ns2='http://schemas.microsoft.com/office/infopath/2007/PartnerControls' xmlns:ns3='c8db29e5-cdb3-4545-b361-fadf9f25db7c' xmlns:ns4='2d7a8bbf-693f-43b0-8275-6b167627f7a7' " w:xpath="/ns0:properties[1]/documentManagement[1]/ns4:CohortStartYear[1]" w:storeItemID="{3B048291-A60B-4052-905F-AC3E60E8B04D}"/>
          <w:text/>
        </w:sdtPr>
        <w:sdtContent>
          <w:r w:rsidR="007E30C3" w:rsidRPr="00A23813">
            <w:rPr>
              <w:rFonts w:ascii="Arial Narrow" w:hAnsi="Arial Narrow" w:cs="Arial"/>
              <w:sz w:val="18"/>
              <w:szCs w:val="18"/>
            </w:rPr>
            <w:t>202</w:t>
          </w:r>
          <w:r w:rsidR="007E30C3">
            <w:rPr>
              <w:rFonts w:ascii="Arial Narrow" w:hAnsi="Arial Narrow" w:cs="Arial"/>
              <w:sz w:val="18"/>
              <w:szCs w:val="18"/>
            </w:rPr>
            <w:t>5</w:t>
          </w:r>
        </w:sdtContent>
      </w:sdt>
      <w:r w:rsidR="007E30C3">
        <w:rPr>
          <w:rFonts w:ascii="Arial Narrow" w:hAnsi="Arial Narrow" w:cs="Arial"/>
          <w:sz w:val="18"/>
          <w:szCs w:val="18"/>
        </w:rPr>
        <w:t xml:space="preserve">  </w:t>
      </w:r>
      <w:r w:rsidR="007E30C3" w:rsidRPr="00A23813">
        <w:rPr>
          <w:rFonts w:ascii="Arial Narrow" w:hAnsi="Arial Narrow" w:cs="Arial"/>
          <w:sz w:val="18"/>
          <w:szCs w:val="18"/>
        </w:rPr>
        <w:t>C</w:t>
      </w:r>
      <w:r w:rsidR="007E30C3" w:rsidRPr="24C1506C">
        <w:rPr>
          <w:rFonts w:ascii="Arial Narrow" w:hAnsi="Arial Narrow" w:cs="Arial"/>
          <w:sz w:val="18"/>
          <w:szCs w:val="18"/>
        </w:rPr>
        <w:t>ourse Desc</w:t>
      </w:r>
      <w:r w:rsidR="007E30C3" w:rsidRPr="00662F49">
        <w:rPr>
          <w:rFonts w:ascii="Arial Narrow" w:hAnsi="Arial Narrow" w:cs="Arial"/>
          <w:sz w:val="18"/>
          <w:szCs w:val="18"/>
        </w:rPr>
        <w:t xml:space="preserve">riptor </w:t>
      </w:r>
      <w:sdt>
        <w:sdtPr>
          <w:rPr>
            <w:rFonts w:ascii="Arial Narrow" w:hAnsi="Arial Narrow" w:cs="Arial"/>
            <w:sz w:val="18"/>
            <w:szCs w:val="18"/>
          </w:rPr>
          <w:alias w:val="Course"/>
          <w:tag w:val="Course"/>
          <w:id w:val="-1041737063"/>
          <w:placeholder>
            <w:docPart w:val="FB0CD7C733454FB4B292D878CC9A3DB1"/>
          </w:placeholder>
          <w:dataBinding w:prefixMappings="xmlns:ns0='http://schemas.microsoft.com/office/2006/metadata/properties' xmlns:ns1='http://www.w3.org/2001/XMLSchema-instance' xmlns:ns2='http://schemas.microsoft.com/office/infopath/2007/PartnerControls' xmlns:ns3='c8db29e5-cdb3-4545-b361-fadf9f25db7c' xmlns:ns4='2d7a8bbf-693f-43b0-8275-6b167627f7a7' " w:xpath="/ns0:properties[1]/documentManagement[1]/ns4:Course[1]" w:storeItemID="{3B048291-A60B-4052-905F-AC3E60E8B04D}"/>
          <w:text/>
        </w:sdtPr>
        <w:sdtContent>
          <w:r w:rsidR="007E30C3">
            <w:rPr>
              <w:rFonts w:ascii="Arial Narrow" w:hAnsi="Arial Narrow" w:cs="Arial"/>
              <w:sz w:val="18"/>
              <w:szCs w:val="18"/>
            </w:rPr>
            <w:t>Construction</w:t>
          </w:r>
        </w:sdtContent>
      </w:sdt>
      <w:r w:rsidR="007E30C3" w:rsidRPr="00662F49">
        <w:rPr>
          <w:rFonts w:ascii="Arial Narrow" w:hAnsi="Arial Narrow" w:cs="Arial"/>
          <w:sz w:val="18"/>
          <w:szCs w:val="18"/>
        </w:rPr>
        <w:t xml:space="preserve"> -  </w:t>
      </w:r>
      <w:sdt>
        <w:sdtPr>
          <w:rPr>
            <w:rFonts w:ascii="Arial Narrow" w:hAnsi="Arial Narrow" w:cs="Arial"/>
            <w:sz w:val="18"/>
            <w:szCs w:val="18"/>
          </w:rPr>
          <w:alias w:val="Qualification"/>
          <w:tag w:val="Qualification"/>
          <w:id w:val="1363629783"/>
          <w:placeholder>
            <w:docPart w:val="9EC09F4C84994447880824F6FACEE328"/>
          </w:placeholder>
          <w:dataBinding w:prefixMappings="xmlns:ns0='http://schemas.microsoft.com/office/2006/metadata/properties' xmlns:ns1='http://www.w3.org/2001/XMLSchema-instance' xmlns:ns2='http://schemas.microsoft.com/office/infopath/2007/PartnerControls' xmlns:ns3='c8db29e5-cdb3-4545-b361-fadf9f25db7c' xmlns:ns4='2d7a8bbf-693f-43b0-8275-6b167627f7a7' " w:xpath="/ns0:properties[1]/documentManagement[1]/ns4:Qualification[1]" w:storeItemID="{3B048291-A60B-4052-905F-AC3E60E8B04D}"/>
          <w:text/>
        </w:sdtPr>
        <w:sdtContent>
          <w:r w:rsidR="007E30C3">
            <w:rPr>
              <w:rFonts w:ascii="Arial Narrow" w:hAnsi="Arial Narrow" w:cs="Arial"/>
              <w:sz w:val="18"/>
              <w:szCs w:val="18"/>
            </w:rPr>
            <w:t>CPC20220 Certificate II in Construction Pathways (Release 6) &amp; Statement of Attainment towards CPC20120 Certificate II in Construction (Release 3)</w:t>
          </w:r>
        </w:sdtContent>
      </w:sdt>
      <w:r w:rsidR="007E30C3" w:rsidRPr="00662F49">
        <w:rPr>
          <w:rFonts w:ascii="Arial Narrow" w:hAnsi="Arial Narrow" w:cs="Arial"/>
          <w:sz w:val="18"/>
          <w:szCs w:val="18"/>
        </w:rPr>
        <w:t xml:space="preserve"> </w:t>
      </w:r>
      <w:r w:rsidR="007E30C3">
        <w:rPr>
          <w:rFonts w:ascii="Arial Narrow" w:hAnsi="Arial Narrow" w:cs="Arial"/>
          <w:sz w:val="18"/>
          <w:szCs w:val="18"/>
        </w:rPr>
        <w:t xml:space="preserve"> Version </w:t>
      </w:r>
      <w:sdt>
        <w:sdtPr>
          <w:rPr>
            <w:rFonts w:ascii="Arial Narrow" w:hAnsi="Arial Narrow" w:cs="Arial"/>
            <w:sz w:val="18"/>
            <w:szCs w:val="18"/>
          </w:rPr>
          <w:alias w:val="Label"/>
          <w:tag w:val="DLCPolicyLabelValue"/>
          <w:id w:val="-2080125672"/>
          <w:lock w:val="contentLocked"/>
          <w:placeholder>
            <w:docPart w:val="2B6ACCF3A49C49CAB25487697EBAA822"/>
          </w:placeholder>
          <w:dataBinding w:prefixMappings="xmlns:ns0='http://schemas.microsoft.com/office/2006/metadata/properties' xmlns:ns1='http://www.w3.org/2001/XMLSchema-instance' xmlns:ns2='http://schemas.microsoft.com/office/infopath/2007/PartnerControls' xmlns:ns3='c8db29e5-cdb3-4545-b361-fadf9f25db7c' xmlns:ns4='2d7a8bbf-693f-43b0-8275-6b167627f7a7' " w:xpath="/ns0:properties[1]/documentManagement[1]/ns4:DLCPolicyLabelValue[1]" w:storeItemID="{3B048291-A60B-4052-905F-AC3E60E8B04D}"/>
          <w:text w:multiLine="1"/>
        </w:sdtPr>
        <w:sdtContent>
          <w:r w:rsidR="007E30C3">
            <w:rPr>
              <w:rFonts w:ascii="Arial Narrow" w:hAnsi="Arial Narrow" w:cs="Arial"/>
              <w:sz w:val="18"/>
              <w:szCs w:val="18"/>
            </w:rPr>
            <w:t>0.7</w:t>
          </w:r>
        </w:sdtContent>
      </w:sdt>
    </w:p>
    <w:p w14:paraId="0D0C86C7" w14:textId="77777777" w:rsidR="007E30C3" w:rsidRDefault="007E30C3" w:rsidP="005F6080">
      <w:pPr>
        <w:ind w:left="284" w:right="425"/>
        <w:rPr>
          <w:rFonts w:ascii="Arial Narrow" w:hAnsi="Arial Narrow"/>
          <w:i/>
          <w:sz w:val="18"/>
          <w:szCs w:val="18"/>
        </w:rPr>
      </w:pPr>
      <w:r w:rsidRPr="24C1506C">
        <w:rPr>
          <w:rFonts w:ascii="Arial Narrow" w:hAnsi="Arial Narrow"/>
          <w:i/>
          <w:iCs/>
          <w:sz w:val="18"/>
          <w:szCs w:val="18"/>
        </w:rPr>
        <w:t>Disclaimer: If you require accessible documents, please contact your VET Coordinator for suppor</w:t>
      </w:r>
      <w:r>
        <w:rPr>
          <w:rFonts w:ascii="Arial Narrow" w:hAnsi="Arial Narrow"/>
          <w:i/>
          <w:iCs/>
          <w:sz w:val="18"/>
          <w:szCs w:val="18"/>
        </w:rPr>
        <w:t>t</w:t>
      </w:r>
    </w:p>
    <w:p w14:paraId="73BDB88D" w14:textId="21E455F3" w:rsidR="00667D09" w:rsidRDefault="00667D09" w:rsidP="00667D09">
      <w:pPr>
        <w:tabs>
          <w:tab w:val="left" w:pos="8040"/>
        </w:tabs>
        <w:rPr>
          <w:rFonts w:ascii="Arial Narrow" w:hAnsi="Arial Narrow"/>
          <w:color w:val="FF0000"/>
          <w:sz w:val="18"/>
          <w:szCs w:val="18"/>
        </w:rPr>
      </w:pPr>
    </w:p>
    <w:p w14:paraId="37BB693E" w14:textId="6D122425" w:rsidR="00667D09" w:rsidRPr="00667D09" w:rsidRDefault="00667D09" w:rsidP="00667D09">
      <w:pPr>
        <w:tabs>
          <w:tab w:val="left" w:pos="8040"/>
        </w:tabs>
        <w:rPr>
          <w:rFonts w:ascii="Arial Narrow" w:hAnsi="Arial Narrow"/>
          <w:sz w:val="18"/>
          <w:szCs w:val="18"/>
        </w:rPr>
        <w:sectPr w:rsidR="00667D09" w:rsidRPr="00667D09" w:rsidSect="00C31075">
          <w:footerReference w:type="first" r:id="rId29"/>
          <w:pgSz w:w="11906" w:h="16838"/>
          <w:pgMar w:top="284" w:right="282" w:bottom="142" w:left="426" w:header="0" w:footer="0" w:gutter="0"/>
          <w:pgNumType w:start="18"/>
          <w:cols w:space="708"/>
          <w:titlePg/>
          <w:docGrid w:linePitch="360"/>
        </w:sectPr>
      </w:pPr>
      <w:r w:rsidRPr="00667D09">
        <w:rPr>
          <w:rFonts w:ascii="Arial Narrow" w:hAnsi="Arial Narrow"/>
          <w:noProof/>
          <w:sz w:val="18"/>
          <w:szCs w:val="18"/>
        </w:rPr>
        <mc:AlternateContent>
          <mc:Choice Requires="wps">
            <w:drawing>
              <wp:anchor distT="45720" distB="45720" distL="114300" distR="114300" simplePos="0" relativeHeight="251691008" behindDoc="1" locked="0" layoutInCell="1" allowOverlap="1" wp14:anchorId="6C018651" wp14:editId="5565C51F">
                <wp:simplePos x="0" y="0"/>
                <wp:positionH relativeFrom="column">
                  <wp:posOffset>72390</wp:posOffset>
                </wp:positionH>
                <wp:positionV relativeFrom="paragraph">
                  <wp:posOffset>515620</wp:posOffset>
                </wp:positionV>
                <wp:extent cx="6810375" cy="1404620"/>
                <wp:effectExtent l="0" t="0" r="0" b="0"/>
                <wp:wrapNone/>
                <wp:docPr id="28345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404620"/>
                        </a:xfrm>
                        <a:prstGeom prst="rect">
                          <a:avLst/>
                        </a:prstGeom>
                        <a:noFill/>
                        <a:ln w="9525">
                          <a:noFill/>
                          <a:miter lim="800000"/>
                          <a:headEnd/>
                          <a:tailEnd/>
                        </a:ln>
                      </wps:spPr>
                      <wps:txbx>
                        <w:txbxContent>
                          <w:p w14:paraId="7DF367FA" w14:textId="24190477" w:rsidR="00667D09" w:rsidRPr="00A71445" w:rsidRDefault="00667D09" w:rsidP="00667D09">
                            <w:pPr>
                              <w:pStyle w:val="Footer"/>
                              <w:tabs>
                                <w:tab w:val="clear" w:pos="4513"/>
                                <w:tab w:val="clear" w:pos="9026"/>
                                <w:tab w:val="left" w:pos="3945"/>
                                <w:tab w:val="left" w:pos="6975"/>
                                <w:tab w:val="left" w:pos="9435"/>
                                <w:tab w:val="left" w:pos="9675"/>
                              </w:tabs>
                              <w:rPr>
                                <w:b/>
                                <w:color w:val="1F497D" w:themeColor="text2"/>
                              </w:rPr>
                            </w:pPr>
                            <w:r w:rsidRPr="00A71445">
                              <w:rPr>
                                <w:b/>
                                <w:color w:val="1F497D" w:themeColor="text2"/>
                              </w:rPr>
                              <w:t>YEAR 10 ROSA ASSESSMENT GUIDE</w:t>
                            </w:r>
                            <w:r>
                              <w:rPr>
                                <w:b/>
                                <w:color w:val="1F497D" w:themeColor="text2"/>
                              </w:rPr>
                              <w:tab/>
                            </w:r>
                            <w:r>
                              <w:rPr>
                                <w:b/>
                                <w:color w:val="1F497D" w:themeColor="text2"/>
                              </w:rPr>
                              <w:tab/>
                            </w:r>
                            <w:r>
                              <w:rPr>
                                <w:b/>
                                <w:color w:val="1F497D" w:themeColor="text2"/>
                              </w:rPr>
                              <w:tab/>
                            </w:r>
                            <w:sdt>
                              <w:sdtPr>
                                <w:id w:val="-1620528087"/>
                                <w:docPartObj>
                                  <w:docPartGallery w:val="Page Numbers (Bottom of Page)"/>
                                  <w:docPartUnique/>
                                </w:docPartObj>
                              </w:sdtPr>
                              <w:sdtEndPr>
                                <w:rPr>
                                  <w:b/>
                                  <w:noProof/>
                                  <w:color w:val="1F497D" w:themeColor="text2"/>
                                </w:rPr>
                              </w:sdtEndPr>
                              <w:sdtContent>
                                <w:r w:rsidRPr="00A71445">
                                  <w:rPr>
                                    <w:b/>
                                    <w:color w:val="1F497D" w:themeColor="text2"/>
                                  </w:rPr>
                                  <w:t xml:space="preserve">Page | </w:t>
                                </w:r>
                                <w:r>
                                  <w:rPr>
                                    <w:b/>
                                    <w:color w:val="1F497D" w:themeColor="text2"/>
                                  </w:rPr>
                                  <w:t>24</w:t>
                                </w:r>
                              </w:sdtContent>
                            </w:sdt>
                          </w:p>
                          <w:p w14:paraId="1B82E891" w14:textId="3D3C5C7A" w:rsidR="00667D09" w:rsidRDefault="00667D0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18651" id="_x0000_s1040" type="#_x0000_t202" style="position:absolute;left:0;text-align:left;margin-left:5.7pt;margin-top:40.6pt;width:536.25pt;height:110.6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" filled="f" stroked="f">
                <v:textbox style="mso-fit-shape-to-text:t">
                  <w:txbxContent>
                    <w:p w14:paraId="7DF367FA" w14:textId="24190477" w:rsidR="00667D09" w:rsidRPr="00A71445" w:rsidRDefault="00667D09" w:rsidP="00667D09">
                      <w:pPr>
                        <w:pStyle w:val="Footer"/>
                        <w:tabs>
                          <w:tab w:val="clear" w:pos="4513"/>
                          <w:tab w:val="clear" w:pos="9026"/>
                          <w:tab w:val="left" w:pos="3945"/>
                          <w:tab w:val="left" w:pos="6975"/>
                          <w:tab w:val="left" w:pos="9435"/>
                          <w:tab w:val="left" w:pos="9675"/>
                        </w:tabs>
                        <w:rPr>
                          <w:b/>
                          <w:color w:val="1F497D" w:themeColor="text2"/>
                        </w:rPr>
                      </w:pPr>
                      <w:r w:rsidRPr="00A71445">
                        <w:rPr>
                          <w:b/>
                          <w:color w:val="1F497D" w:themeColor="text2"/>
                        </w:rPr>
                        <w:t>YEAR 10 ROSA ASSESSMENT GUIDE</w:t>
                      </w:r>
                      <w:r>
                        <w:rPr>
                          <w:b/>
                          <w:color w:val="1F497D" w:themeColor="text2"/>
                        </w:rPr>
                        <w:tab/>
                      </w:r>
                      <w:r>
                        <w:rPr>
                          <w:b/>
                          <w:color w:val="1F497D" w:themeColor="text2"/>
                        </w:rPr>
                        <w:tab/>
                      </w:r>
                      <w:r>
                        <w:rPr>
                          <w:b/>
                          <w:color w:val="1F497D" w:themeColor="text2"/>
                        </w:rPr>
                        <w:tab/>
                      </w:r>
                      <w:sdt>
                        <w:sdtPr>
                          <w:id w:val="-1620528087"/>
                          <w:docPartObj>
                            <w:docPartGallery w:val="Page Numbers (Bottom of Page)"/>
                            <w:docPartUnique/>
                          </w:docPartObj>
                        </w:sdtPr>
                        <w:sdtEndPr>
                          <w:rPr>
                            <w:b/>
                            <w:noProof/>
                            <w:color w:val="1F497D" w:themeColor="text2"/>
                          </w:rPr>
                        </w:sdtEndPr>
                        <w:sdtContent>
                          <w:r w:rsidRPr="00A71445">
                            <w:rPr>
                              <w:b/>
                              <w:color w:val="1F497D" w:themeColor="text2"/>
                            </w:rPr>
                            <w:t xml:space="preserve">Page | </w:t>
                          </w:r>
                          <w:r>
                            <w:rPr>
                              <w:b/>
                              <w:color w:val="1F497D" w:themeColor="text2"/>
                            </w:rPr>
                            <w:t>24</w:t>
                          </w:r>
                        </w:sdtContent>
                      </w:sdt>
                    </w:p>
                    <w:p w14:paraId="1B82E891" w14:textId="3D3C5C7A" w:rsidR="00667D09" w:rsidRDefault="00667D09"/>
                  </w:txbxContent>
                </v:textbox>
              </v:shape>
            </w:pict>
          </mc:Fallback>
        </mc:AlternateContent>
      </w:r>
      <w:r>
        <w:rPr>
          <w:rFonts w:ascii="Arial Narrow" w:hAnsi="Arial Narrow"/>
          <w:sz w:val="18"/>
          <w:szCs w:val="18"/>
        </w:rPr>
        <w:tab/>
      </w:r>
    </w:p>
    <w:p w14:paraId="533A7069" w14:textId="77777777" w:rsidR="0024467C" w:rsidRDefault="0024467C" w:rsidP="0024467C">
      <w:pPr>
        <w:spacing w:line="240" w:lineRule="auto"/>
        <w:jc w:val="left"/>
        <w:rPr>
          <w:rFonts w:ascii="Arial Narrow" w:hAnsi="Arial Narrow" w:cs="Arial"/>
          <w:color w:val="FF0000"/>
          <w:kern w:val="0"/>
          <w:szCs w:val="22"/>
          <w14:ligatures w14:val="none"/>
          <w14:cntxtAlts w14:val="0"/>
        </w:rPr>
      </w:pPr>
    </w:p>
    <w:p w14:paraId="31628891" w14:textId="6C41BC75" w:rsidR="007E30C3" w:rsidRPr="00FB4C07" w:rsidRDefault="005F6080" w:rsidP="005F6080">
      <w:pPr>
        <w:pBdr>
          <w:top w:val="nil"/>
          <w:left w:val="nil"/>
          <w:bottom w:val="nil"/>
          <w:right w:val="nil"/>
          <w:between w:val="nil"/>
        </w:pBdr>
        <w:ind w:left="284"/>
        <w:jc w:val="left"/>
        <w:rPr>
          <w:rFonts w:ascii="Open Sans" w:eastAsia="Open Sans" w:hAnsi="Open Sans" w:cs="Open Sans"/>
          <w:color w:val="548DD4"/>
          <w:sz w:val="32"/>
          <w:szCs w:val="32"/>
        </w:rPr>
      </w:pPr>
      <w:r>
        <w:rPr>
          <w:noProof/>
        </w:rPr>
        <mc:AlternateContent>
          <mc:Choice Requires="wps">
            <w:drawing>
              <wp:anchor distT="0" distB="0" distL="114300" distR="114300" simplePos="0" relativeHeight="251680768" behindDoc="0" locked="0" layoutInCell="1" hidden="0" allowOverlap="1" wp14:anchorId="51931A43" wp14:editId="2A133401">
                <wp:simplePos x="0" y="0"/>
                <wp:positionH relativeFrom="column">
                  <wp:posOffset>238125</wp:posOffset>
                </wp:positionH>
                <wp:positionV relativeFrom="paragraph">
                  <wp:posOffset>290195</wp:posOffset>
                </wp:positionV>
                <wp:extent cx="6381750" cy="28575"/>
                <wp:effectExtent l="0" t="0" r="19050" b="28575"/>
                <wp:wrapNone/>
                <wp:docPr id="369224145" name="Straight Arrow Connector 369224145"/>
                <wp:cNvGraphicFramePr/>
                <a:graphic xmlns:a="http://schemas.openxmlformats.org/drawingml/2006/main">
                  <a:graphicData uri="http://schemas.microsoft.com/office/word/2010/wordprocessingShape">
                    <wps:wsp>
                      <wps:cNvCnPr/>
                      <wps:spPr>
                        <a:xfrm rot="10800000" flipH="1">
                          <a:off x="0" y="0"/>
                          <a:ext cx="6381750" cy="28575"/>
                        </a:xfrm>
                        <a:prstGeom prst="straightConnector1">
                          <a:avLst/>
                        </a:prstGeom>
                        <a:noFill/>
                        <a:ln w="9525" cap="flat" cmpd="sng">
                          <a:solidFill>
                            <a:srgbClr val="548DD4"/>
                          </a:solidFill>
                          <a:prstDash val="solid"/>
                          <a:round/>
                          <a:headEnd type="none" w="sm" len="sm"/>
                          <a:tailEnd type="none" w="sm" len="sm"/>
                        </a:ln>
                      </wps:spPr>
                      <wps:bodyPr/>
                    </wps:wsp>
                  </a:graphicData>
                </a:graphic>
              </wp:anchor>
            </w:drawing>
          </mc:Choice>
          <mc:Fallback>
            <w:pict>
              <v:shape w14:anchorId="335C05EF" id="Straight Arrow Connector 369224145" o:spid="_x0000_s1026" type="#_x0000_t32" style="position:absolute;margin-left:18.75pt;margin-top:22.85pt;width:502.5pt;height:2.25pt;rotation:18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" strokecolor="#548dd4">
                <v:stroke startarrowwidth="narrow" startarrowlength="short" endarrowwidth="narrow" endarrowlength="short"/>
              </v:shape>
            </w:pict>
          </mc:Fallback>
        </mc:AlternateContent>
      </w:r>
      <w:r w:rsidR="007E30C3" w:rsidRPr="00FB4C07">
        <w:rPr>
          <w:rFonts w:ascii="Open Sans" w:eastAsia="Open Sans" w:hAnsi="Open Sans" w:cs="Open Sans"/>
          <w:color w:val="548DD4"/>
          <w:sz w:val="32"/>
          <w:szCs w:val="32"/>
        </w:rPr>
        <w:t xml:space="preserve">COURSE: Hospitality – Food and Beverage  </w:t>
      </w:r>
      <w:r w:rsidR="007E30C3" w:rsidRPr="00FB4C07">
        <w:rPr>
          <w:noProof/>
          <w:color w:val="548DD4"/>
        </w:rPr>
        <mc:AlternateContent>
          <mc:Choice Requires="wps">
            <w:drawing>
              <wp:anchor distT="0" distB="0" distL="114300" distR="114300" simplePos="0" relativeHeight="251679744" behindDoc="0" locked="0" layoutInCell="1" hidden="0" allowOverlap="1" wp14:anchorId="68CA7234" wp14:editId="398C2C7A">
                <wp:simplePos x="0" y="0"/>
                <wp:positionH relativeFrom="column">
                  <wp:posOffset>1</wp:posOffset>
                </wp:positionH>
                <wp:positionV relativeFrom="paragraph">
                  <wp:posOffset>254000</wp:posOffset>
                </wp:positionV>
                <wp:extent cx="9525" cy="12700"/>
                <wp:effectExtent l="0" t="0" r="0" b="0"/>
                <wp:wrapNone/>
                <wp:docPr id="1771630534" name="Straight Arrow Connector 1771630534"/>
                <wp:cNvGraphicFramePr/>
                <a:graphic xmlns:a="http://schemas.openxmlformats.org/drawingml/2006/main">
                  <a:graphicData uri="http://schemas.microsoft.com/office/word/2010/wordprocessingShape">
                    <wps:wsp>
                      <wps:cNvCnPr/>
                      <wps:spPr>
                        <a:xfrm>
                          <a:off x="2155125" y="3775238"/>
                          <a:ext cx="6381750" cy="952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4A30590D" id="Straight Arrow Connector 1771630534" o:spid="_x0000_s1026" type="#_x0000_t32" style="position:absolute;margin-left:0;margin-top:20pt;width:.75pt;height: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" strokecolor="#4a7dba">
                <v:stroke startarrowwidth="narrow" startarrowlength="short" endarrowwidth="narrow" endarrowlength="short"/>
              </v:shape>
            </w:pict>
          </mc:Fallback>
        </mc:AlternateContent>
      </w:r>
    </w:p>
    <w:p w14:paraId="2C1DF2B3" w14:textId="6E95AC01" w:rsidR="007E30C3" w:rsidRPr="00E14DBA" w:rsidRDefault="005F6080" w:rsidP="007E30C3">
      <w:pPr>
        <w:pBdr>
          <w:top w:val="nil"/>
          <w:left w:val="nil"/>
          <w:bottom w:val="nil"/>
          <w:right w:val="nil"/>
          <w:between w:val="nil"/>
        </w:pBdr>
        <w:rPr>
          <w:rFonts w:eastAsia="Calibri" w:cs="Calibri"/>
          <w:szCs w:val="22"/>
        </w:rPr>
      </w:pPr>
      <w:r>
        <w:rPr>
          <w:noProof/>
        </w:rPr>
        <w:drawing>
          <wp:anchor distT="0" distB="0" distL="114300" distR="114300" simplePos="0" relativeHeight="251678720" behindDoc="1" locked="0" layoutInCell="1" allowOverlap="1" wp14:anchorId="66E4FDC0" wp14:editId="59528C47">
            <wp:simplePos x="0" y="0"/>
            <wp:positionH relativeFrom="column">
              <wp:posOffset>97155</wp:posOffset>
            </wp:positionH>
            <wp:positionV relativeFrom="paragraph">
              <wp:posOffset>48260</wp:posOffset>
            </wp:positionV>
            <wp:extent cx="666115" cy="819150"/>
            <wp:effectExtent l="0" t="0" r="0" b="0"/>
            <wp:wrapTight wrapText="bothSides">
              <wp:wrapPolygon edited="0">
                <wp:start x="7413" y="3014"/>
                <wp:lineTo x="3706" y="6028"/>
                <wp:lineTo x="2471" y="8037"/>
                <wp:lineTo x="3089" y="17581"/>
                <wp:lineTo x="17914" y="17581"/>
                <wp:lineTo x="19150" y="12056"/>
                <wp:lineTo x="17914" y="6028"/>
                <wp:lineTo x="14826" y="3014"/>
                <wp:lineTo x="7413" y="3014"/>
              </wp:wrapPolygon>
            </wp:wrapTight>
            <wp:docPr id="517938553" name="Picture 9"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red and blue logo&#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611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49692" w14:textId="1ACABBDC" w:rsidR="007E30C3" w:rsidRDefault="007E30C3" w:rsidP="005F6080">
      <w:pPr>
        <w:ind w:right="566"/>
        <w:jc w:val="right"/>
        <w:rPr>
          <w:rFonts w:ascii="Arial Narrow" w:eastAsia="Arial Narrow" w:hAnsi="Arial Narrow" w:cs="Arial Narrow"/>
        </w:rPr>
      </w:pPr>
      <w:r w:rsidRPr="001E79F9">
        <w:rPr>
          <w:rFonts w:ascii="Arial Narrow" w:hAnsi="Arial Narrow"/>
          <w:b/>
          <w:bCs/>
          <w:sz w:val="32"/>
          <w:szCs w:val="32"/>
          <w:shd w:val="clear" w:color="auto" w:fill="FFFFFF"/>
          <w:lang w:val="en-US"/>
        </w:rPr>
        <w:t xml:space="preserve"> </w:t>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sidRPr="001E79F9">
        <w:rPr>
          <w:rFonts w:ascii="Arial Narrow" w:eastAsia="Arial Narrow" w:hAnsi="Arial Narrow" w:cs="Arial Narrow"/>
          <w:b/>
          <w:bCs/>
          <w:lang w:val="en-US"/>
        </w:rPr>
        <w:t>NSW Department of Education RTO 90333</w:t>
      </w:r>
      <w:r w:rsidRPr="001E79F9">
        <w:rPr>
          <w:rFonts w:ascii="Arial Narrow" w:eastAsia="Arial Narrow" w:hAnsi="Arial Narrow" w:cs="Arial Narrow"/>
        </w:rPr>
        <w:t> </w:t>
      </w:r>
    </w:p>
    <w:tbl>
      <w:tblPr>
        <w:tblW w:w="10348" w:type="dxa"/>
        <w:tblInd w:w="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5"/>
        <w:gridCol w:w="1320"/>
        <w:gridCol w:w="1530"/>
        <w:gridCol w:w="405"/>
        <w:gridCol w:w="3688"/>
      </w:tblGrid>
      <w:tr w:rsidR="007E30C3" w:rsidRPr="00843470" w14:paraId="039A5D21" w14:textId="77777777" w:rsidTr="005F6080">
        <w:trPr>
          <w:trHeight w:val="795"/>
        </w:trPr>
        <w:tc>
          <w:tcPr>
            <w:tcW w:w="10348" w:type="dxa"/>
            <w:gridSpan w:val="5"/>
            <w:tcBorders>
              <w:top w:val="single" w:sz="6" w:space="0" w:color="auto"/>
              <w:left w:val="single" w:sz="6" w:space="0" w:color="auto"/>
              <w:bottom w:val="nil"/>
              <w:right w:val="single" w:sz="6" w:space="0" w:color="auto"/>
            </w:tcBorders>
            <w:shd w:val="clear" w:color="auto" w:fill="CBEDFD"/>
            <w:vAlign w:val="center"/>
            <w:hideMark/>
          </w:tcPr>
          <w:p w14:paraId="294114D7" w14:textId="77777777" w:rsidR="007E30C3" w:rsidRPr="00843470" w:rsidRDefault="007E30C3" w:rsidP="009B5434">
            <w:pPr>
              <w:spacing w:line="240" w:lineRule="auto"/>
              <w:ind w:right="225"/>
              <w:jc w:val="center"/>
              <w:textAlignment w:val="baseline"/>
              <w:rPr>
                <w:rFonts w:ascii="Segoe UI" w:hAnsi="Segoe UI" w:cs="Segoe UI"/>
                <w:color w:val="auto"/>
                <w:kern w:val="0"/>
                <w:sz w:val="18"/>
                <w:szCs w:val="18"/>
              </w:rPr>
            </w:pPr>
            <w:r w:rsidRPr="00843470">
              <w:rPr>
                <w:rFonts w:cs="Calibri"/>
                <w:b/>
                <w:bCs/>
                <w:color w:val="auto"/>
                <w:kern w:val="0"/>
                <w:sz w:val="24"/>
                <w:szCs w:val="24"/>
                <w:lang w:val="en-US"/>
              </w:rPr>
              <w:t>​​</w:t>
            </w:r>
            <w:r w:rsidRPr="00843470">
              <w:rPr>
                <w:rFonts w:ascii="Arial Narrow" w:hAnsi="Arial Narrow" w:cs="Segoe UI"/>
                <w:b/>
                <w:bCs/>
                <w:color w:val="auto"/>
                <w:kern w:val="0"/>
                <w:sz w:val="24"/>
                <w:szCs w:val="24"/>
                <w:lang w:val="en-US"/>
              </w:rPr>
              <w:t>2025</w:t>
            </w:r>
            <w:r w:rsidRPr="00843470">
              <w:rPr>
                <w:rFonts w:cs="Calibri"/>
                <w:b/>
                <w:bCs/>
                <w:color w:val="auto"/>
                <w:kern w:val="0"/>
                <w:sz w:val="24"/>
                <w:szCs w:val="24"/>
                <w:lang w:val="en-US"/>
              </w:rPr>
              <w:t>​</w:t>
            </w:r>
            <w:r w:rsidRPr="00843470">
              <w:rPr>
                <w:rFonts w:ascii="Arial Narrow" w:hAnsi="Arial Narrow" w:cs="Segoe UI"/>
                <w:b/>
                <w:bCs/>
                <w:color w:val="auto"/>
                <w:kern w:val="0"/>
                <w:sz w:val="24"/>
                <w:szCs w:val="24"/>
                <w:lang w:val="en-US"/>
              </w:rPr>
              <w:t xml:space="preserve"> </w:t>
            </w:r>
            <w:r w:rsidRPr="00843470">
              <w:rPr>
                <w:rFonts w:cs="Calibri"/>
                <w:b/>
                <w:bCs/>
                <w:color w:val="auto"/>
                <w:kern w:val="0"/>
                <w:sz w:val="24"/>
                <w:szCs w:val="24"/>
                <w:lang w:val="en-US"/>
              </w:rPr>
              <w:t>​</w:t>
            </w:r>
            <w:r w:rsidRPr="00843470">
              <w:rPr>
                <w:rFonts w:ascii="Arial Narrow" w:hAnsi="Arial Narrow" w:cs="Segoe UI"/>
                <w:b/>
                <w:bCs/>
                <w:color w:val="auto"/>
                <w:kern w:val="0"/>
                <w:sz w:val="24"/>
                <w:szCs w:val="24"/>
                <w:lang w:val="en-US"/>
              </w:rPr>
              <w:t>Hospitality</w:t>
            </w:r>
            <w:r w:rsidRPr="00843470">
              <w:rPr>
                <w:rFonts w:cs="Calibri"/>
                <w:b/>
                <w:bCs/>
                <w:color w:val="auto"/>
                <w:kern w:val="0"/>
                <w:sz w:val="24"/>
                <w:szCs w:val="24"/>
                <w:lang w:val="en-US"/>
              </w:rPr>
              <w:t>​</w:t>
            </w:r>
            <w:r w:rsidRPr="00843470">
              <w:rPr>
                <w:rFonts w:ascii="Arial Narrow" w:hAnsi="Arial Narrow" w:cs="Segoe UI"/>
                <w:b/>
                <w:bCs/>
                <w:color w:val="auto"/>
                <w:kern w:val="0"/>
                <w:sz w:val="24"/>
                <w:szCs w:val="24"/>
                <w:lang w:val="en-US"/>
              </w:rPr>
              <w:t xml:space="preserve"> Course Descriptor</w:t>
            </w:r>
            <w:r w:rsidRPr="00843470">
              <w:rPr>
                <w:rFonts w:ascii="Arial Narrow" w:hAnsi="Arial Narrow" w:cs="Segoe UI"/>
                <w:color w:val="auto"/>
                <w:kern w:val="0"/>
                <w:sz w:val="24"/>
                <w:szCs w:val="24"/>
              </w:rPr>
              <w:t> </w:t>
            </w:r>
          </w:p>
          <w:p w14:paraId="40C93F9E" w14:textId="77777777" w:rsidR="007E30C3" w:rsidRPr="00843470" w:rsidRDefault="007E30C3" w:rsidP="009B5434">
            <w:pPr>
              <w:spacing w:line="240" w:lineRule="auto"/>
              <w:ind w:right="225"/>
              <w:jc w:val="center"/>
              <w:textAlignment w:val="baseline"/>
              <w:rPr>
                <w:rFonts w:ascii="Segoe UI" w:hAnsi="Segoe UI" w:cs="Segoe UI"/>
                <w:color w:val="auto"/>
                <w:kern w:val="0"/>
                <w:sz w:val="18"/>
                <w:szCs w:val="18"/>
              </w:rPr>
            </w:pPr>
            <w:r w:rsidRPr="00843470">
              <w:rPr>
                <w:rFonts w:cs="Calibri"/>
                <w:b/>
                <w:bCs/>
                <w:color w:val="auto"/>
                <w:kern w:val="0"/>
                <w:sz w:val="24"/>
                <w:szCs w:val="24"/>
                <w:lang w:val="en-US"/>
              </w:rPr>
              <w:t>​​</w:t>
            </w:r>
            <w:r w:rsidRPr="00843470">
              <w:rPr>
                <w:rFonts w:ascii="Arial Narrow" w:hAnsi="Arial Narrow" w:cs="Segoe UI"/>
                <w:b/>
                <w:bCs/>
                <w:color w:val="auto"/>
                <w:kern w:val="0"/>
                <w:sz w:val="24"/>
                <w:szCs w:val="24"/>
                <w:lang w:val="en-US"/>
              </w:rPr>
              <w:t>SIT20322 Certificate II in Hospitality</w:t>
            </w:r>
            <w:r w:rsidRPr="00843470">
              <w:rPr>
                <w:rFonts w:cs="Calibri"/>
                <w:b/>
                <w:bCs/>
                <w:color w:val="auto"/>
                <w:kern w:val="0"/>
                <w:sz w:val="24"/>
                <w:szCs w:val="24"/>
                <w:lang w:val="en-US"/>
              </w:rPr>
              <w:t>​</w:t>
            </w:r>
            <w:r w:rsidRPr="00843470">
              <w:rPr>
                <w:rFonts w:ascii="Arial Narrow" w:hAnsi="Arial Narrow" w:cs="Segoe UI"/>
                <w:color w:val="auto"/>
                <w:kern w:val="0"/>
                <w:sz w:val="24"/>
                <w:szCs w:val="24"/>
              </w:rPr>
              <w:t> </w:t>
            </w:r>
          </w:p>
        </w:tc>
      </w:tr>
      <w:tr w:rsidR="007E30C3" w:rsidRPr="00843470" w14:paraId="3CE19CE7" w14:textId="77777777" w:rsidTr="005F6080">
        <w:trPr>
          <w:trHeight w:val="345"/>
        </w:trPr>
        <w:tc>
          <w:tcPr>
            <w:tcW w:w="10348" w:type="dxa"/>
            <w:gridSpan w:val="5"/>
            <w:tcBorders>
              <w:top w:val="nil"/>
              <w:left w:val="single" w:sz="6" w:space="0" w:color="auto"/>
              <w:bottom w:val="single" w:sz="6" w:space="0" w:color="auto"/>
              <w:right w:val="single" w:sz="6" w:space="0" w:color="auto"/>
            </w:tcBorders>
            <w:shd w:val="clear" w:color="auto" w:fill="CBEDFD"/>
            <w:vAlign w:val="center"/>
            <w:hideMark/>
          </w:tcPr>
          <w:p w14:paraId="53F36E77"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i/>
                <w:iCs/>
                <w:color w:val="auto"/>
                <w:kern w:val="0"/>
                <w:sz w:val="20"/>
                <w:lang w:val="en-US"/>
              </w:rPr>
              <w:t>This information may change due to the Training Package and NSW Education Standards Authority (NESA) updates. Notification of variations will be made in due time with minimal impact</w:t>
            </w:r>
            <w:r w:rsidRPr="00843470">
              <w:rPr>
                <w:rFonts w:ascii="Arial Narrow" w:hAnsi="Arial Narrow" w:cs="Segoe UI"/>
                <w:color w:val="auto"/>
                <w:kern w:val="0"/>
                <w:sz w:val="20"/>
                <w:lang w:val="en-US"/>
              </w:rPr>
              <w:t>.</w:t>
            </w:r>
            <w:r w:rsidRPr="00843470">
              <w:rPr>
                <w:rFonts w:ascii="Arial Narrow" w:hAnsi="Arial Narrow" w:cs="Segoe UI"/>
                <w:color w:val="auto"/>
                <w:kern w:val="0"/>
                <w:sz w:val="20"/>
              </w:rPr>
              <w:t> </w:t>
            </w:r>
          </w:p>
        </w:tc>
      </w:tr>
      <w:tr w:rsidR="007E30C3" w:rsidRPr="00843470" w14:paraId="6FB6A543" w14:textId="77777777" w:rsidTr="005F6080">
        <w:trPr>
          <w:trHeight w:val="450"/>
        </w:trPr>
        <w:tc>
          <w:tcPr>
            <w:tcW w:w="47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4D234F"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Course:  Hospitality (Food and Beverage) </w:t>
            </w:r>
            <w:r w:rsidRPr="00843470">
              <w:rPr>
                <w:rFonts w:ascii="Arial Narrow" w:hAnsi="Arial Narrow" w:cs="Segoe UI"/>
                <w:color w:val="auto"/>
                <w:kern w:val="0"/>
                <w:sz w:val="20"/>
              </w:rPr>
              <w:t> </w:t>
            </w:r>
          </w:p>
          <w:p w14:paraId="48505BED"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Industry Curriculum Framework (ICF)  </w:t>
            </w:r>
          </w:p>
          <w:p w14:paraId="4DE35EDA"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Australian Tertiary Admission Rank (ATAR) eligible course </w:t>
            </w:r>
          </w:p>
        </w:tc>
        <w:tc>
          <w:tcPr>
            <w:tcW w:w="56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26BA9D2D"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HSC credit – 4 units</w:t>
            </w:r>
            <w:r w:rsidRPr="00843470">
              <w:rPr>
                <w:rFonts w:ascii="Arial Narrow" w:hAnsi="Arial Narrow" w:cs="Segoe UI"/>
                <w:color w:val="auto"/>
                <w:kern w:val="0"/>
                <w:sz w:val="20"/>
              </w:rPr>
              <w:t> </w:t>
            </w:r>
          </w:p>
          <w:p w14:paraId="602C81DD"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(2 units x 2 years or 4 units x 1 year) </w:t>
            </w:r>
          </w:p>
          <w:p w14:paraId="267EF62B"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Board Developed Course (240 hour)  </w:t>
            </w:r>
          </w:p>
        </w:tc>
      </w:tr>
      <w:tr w:rsidR="007E30C3" w:rsidRPr="00843470" w14:paraId="34B8EF4B" w14:textId="77777777" w:rsidTr="005F6080">
        <w:trPr>
          <w:trHeight w:val="1305"/>
        </w:trPr>
        <w:tc>
          <w:tcPr>
            <w:tcW w:w="10348" w:type="dxa"/>
            <w:gridSpan w:val="5"/>
            <w:tcBorders>
              <w:top w:val="single" w:sz="6" w:space="0" w:color="auto"/>
              <w:left w:val="single" w:sz="6" w:space="0" w:color="auto"/>
              <w:bottom w:val="single" w:sz="6" w:space="0" w:color="auto"/>
              <w:right w:val="single" w:sz="6" w:space="0" w:color="auto"/>
            </w:tcBorders>
            <w:shd w:val="clear" w:color="auto" w:fill="auto"/>
            <w:hideMark/>
          </w:tcPr>
          <w:p w14:paraId="4CEEECC8" w14:textId="77777777" w:rsidR="007E30C3" w:rsidRPr="00843470" w:rsidRDefault="007E30C3" w:rsidP="009B5434">
            <w:pPr>
              <w:spacing w:line="240" w:lineRule="auto"/>
              <w:ind w:right="30"/>
              <w:jc w:val="left"/>
              <w:textAlignment w:val="baseline"/>
              <w:rPr>
                <w:rFonts w:ascii="Segoe UI" w:hAnsi="Segoe UI" w:cs="Segoe UI"/>
                <w:color w:val="auto"/>
                <w:kern w:val="0"/>
                <w:sz w:val="18"/>
                <w:szCs w:val="18"/>
              </w:rPr>
            </w:pPr>
            <w:r w:rsidRPr="00843470">
              <w:rPr>
                <w:rFonts w:ascii="Arial Narrow" w:hAnsi="Arial Narrow" w:cs="Segoe UI"/>
                <w:kern w:val="0"/>
                <w:sz w:val="20"/>
              </w:rPr>
              <w:t>By enrolling in this VET qualification with</w:t>
            </w:r>
            <w:r w:rsidRPr="00843470">
              <w:rPr>
                <w:rFonts w:ascii="Arial Narrow" w:hAnsi="Arial Narrow" w:cs="Segoe UI"/>
                <w:color w:val="auto"/>
                <w:kern w:val="0"/>
                <w:sz w:val="20"/>
              </w:rPr>
              <w:t xml:space="preserve"> the NSW Department of Education RTO 90333</w:t>
            </w:r>
            <w:r w:rsidRPr="00843470">
              <w:rPr>
                <w:rFonts w:ascii="Arial Narrow" w:hAnsi="Arial Narrow" w:cs="Segoe UI"/>
                <w:kern w:val="0"/>
                <w:sz w:val="20"/>
              </w:rPr>
              <w:t xml:space="preserve">, you are choosing to participate in a program of study which will provide you a pathway towards, HSC accreditation and a nationally recognised qualification (dual accreditation). To receive this qualification, you must meet the assessment requirements of </w:t>
            </w:r>
            <w:r w:rsidRPr="00843470">
              <w:rPr>
                <w:rFonts w:cs="Calibri"/>
                <w:kern w:val="0"/>
                <w:sz w:val="20"/>
              </w:rPr>
              <w:t>​</w:t>
            </w:r>
            <w:r w:rsidRPr="00843470">
              <w:rPr>
                <w:rFonts w:ascii="Arial Narrow" w:hAnsi="Arial Narrow" w:cs="Segoe UI"/>
                <w:kern w:val="0"/>
                <w:sz w:val="20"/>
              </w:rPr>
              <w:t>SIT20322 Certificate II in Hospitality</w:t>
            </w:r>
            <w:r w:rsidRPr="00843470">
              <w:rPr>
                <w:rFonts w:cs="Calibri"/>
                <w:kern w:val="0"/>
                <w:sz w:val="20"/>
              </w:rPr>
              <w:t>​</w:t>
            </w:r>
            <w:r w:rsidRPr="00843470">
              <w:rPr>
                <w:rFonts w:ascii="Arial Narrow" w:hAnsi="Arial Narrow" w:cs="Segoe UI"/>
                <w:kern w:val="0"/>
                <w:sz w:val="20"/>
              </w:rPr>
              <w:t xml:space="preserve"> </w:t>
            </w:r>
            <w:hyperlink r:id="rId30" w:tgtFrame="_blank" w:history="1">
              <w:r w:rsidRPr="00843470">
                <w:rPr>
                  <w:rFonts w:ascii="Arial Narrow" w:hAnsi="Arial Narrow" w:cs="Segoe UI"/>
                  <w:color w:val="0000FF"/>
                  <w:kern w:val="0"/>
                  <w:szCs w:val="22"/>
                  <w:u w:val="single"/>
                </w:rPr>
                <w:t>https://training.gov.au/training/details/SIT20322</w:t>
              </w:r>
            </w:hyperlink>
            <w:r w:rsidRPr="00843470">
              <w:rPr>
                <w:rFonts w:ascii="Arial Narrow" w:hAnsi="Arial Narrow" w:cs="Segoe UI"/>
                <w:kern w:val="0"/>
                <w:sz w:val="20"/>
              </w:rPr>
              <w:t>. You will be expected to complete all the requirements of the Registered Training Organisation and NESA.</w:t>
            </w:r>
            <w:r w:rsidRPr="00843470">
              <w:rPr>
                <w:rFonts w:ascii="Arial" w:hAnsi="Arial" w:cs="Arial"/>
                <w:color w:val="auto"/>
                <w:kern w:val="0"/>
                <w:szCs w:val="22"/>
              </w:rPr>
              <w:t> </w:t>
            </w:r>
            <w:r w:rsidRPr="00843470">
              <w:rPr>
                <w:rFonts w:ascii="Arial Narrow" w:hAnsi="Arial Narrow" w:cs="Segoe UI"/>
                <w:kern w:val="0"/>
                <w:sz w:val="20"/>
              </w:rPr>
              <w:t>To gain the full qualification, you must achieve 12 units of competency. A statement of attainment towards the qualification is possible if at least one unit of competency is achieved. </w:t>
            </w:r>
          </w:p>
          <w:p w14:paraId="04FE8ECD" w14:textId="77777777" w:rsidR="007E30C3" w:rsidRPr="00843470" w:rsidRDefault="007E30C3" w:rsidP="009B5434">
            <w:pPr>
              <w:spacing w:line="240" w:lineRule="auto"/>
              <w:ind w:right="30"/>
              <w:textAlignment w:val="baseline"/>
              <w:rPr>
                <w:rFonts w:ascii="Segoe UI" w:hAnsi="Segoe UI" w:cs="Segoe UI"/>
                <w:color w:val="auto"/>
                <w:kern w:val="0"/>
                <w:sz w:val="18"/>
                <w:szCs w:val="18"/>
              </w:rPr>
            </w:pPr>
            <w:r w:rsidRPr="00843470">
              <w:rPr>
                <w:rFonts w:ascii="Arial Narrow" w:hAnsi="Arial Narrow" w:cs="Segoe UI"/>
                <w:b/>
                <w:bCs/>
                <w:color w:val="auto"/>
                <w:kern w:val="0"/>
                <w:sz w:val="19"/>
                <w:szCs w:val="19"/>
              </w:rPr>
              <w:t>Students may apply for Recognition of Prior Learning (RPL) and/or Credit Transfer (CT) provided suitable evidence is submitted.</w:t>
            </w:r>
            <w:r w:rsidRPr="00843470">
              <w:rPr>
                <w:rFonts w:ascii="Arial Narrow" w:hAnsi="Arial Narrow" w:cs="Segoe UI"/>
                <w:color w:val="auto"/>
                <w:kern w:val="0"/>
                <w:sz w:val="19"/>
                <w:szCs w:val="19"/>
              </w:rPr>
              <w:t> </w:t>
            </w:r>
          </w:p>
        </w:tc>
      </w:tr>
      <w:tr w:rsidR="007E30C3" w:rsidRPr="00843470" w14:paraId="42577CE4" w14:textId="77777777" w:rsidTr="005F6080">
        <w:trPr>
          <w:trHeight w:val="225"/>
        </w:trPr>
        <w:tc>
          <w:tcPr>
            <w:tcW w:w="10348" w:type="dxa"/>
            <w:gridSpan w:val="5"/>
            <w:tcBorders>
              <w:top w:val="single" w:sz="6" w:space="0" w:color="auto"/>
              <w:left w:val="single" w:sz="6" w:space="0" w:color="auto"/>
              <w:bottom w:val="single" w:sz="6" w:space="0" w:color="auto"/>
              <w:right w:val="single" w:sz="6" w:space="0" w:color="auto"/>
            </w:tcBorders>
            <w:shd w:val="clear" w:color="auto" w:fill="CBEDFD"/>
            <w:hideMark/>
          </w:tcPr>
          <w:p w14:paraId="35C0D927"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Transferrable industry skills gained in this course</w:t>
            </w:r>
            <w:r w:rsidRPr="00843470">
              <w:rPr>
                <w:rFonts w:ascii="Arial Narrow" w:hAnsi="Arial Narrow" w:cs="Segoe UI"/>
                <w:color w:val="auto"/>
                <w:kern w:val="0"/>
                <w:sz w:val="20"/>
              </w:rPr>
              <w:t> </w:t>
            </w:r>
          </w:p>
        </w:tc>
      </w:tr>
      <w:tr w:rsidR="007E30C3" w:rsidRPr="00843470" w14:paraId="0B83ADF4" w14:textId="77777777" w:rsidTr="005F6080">
        <w:trPr>
          <w:trHeight w:val="810"/>
        </w:trPr>
        <w:tc>
          <w:tcPr>
            <w:tcW w:w="4725" w:type="dxa"/>
            <w:gridSpan w:val="2"/>
            <w:tcBorders>
              <w:top w:val="single" w:sz="6" w:space="0" w:color="auto"/>
              <w:left w:val="single" w:sz="6" w:space="0" w:color="auto"/>
              <w:bottom w:val="single" w:sz="6" w:space="0" w:color="auto"/>
              <w:right w:val="nil"/>
            </w:tcBorders>
            <w:shd w:val="clear" w:color="auto" w:fill="auto"/>
            <w:hideMark/>
          </w:tcPr>
          <w:p w14:paraId="315F1ADC" w14:textId="77777777" w:rsidR="007E30C3" w:rsidRPr="00843470" w:rsidRDefault="007E30C3" w:rsidP="007E30C3">
            <w:pPr>
              <w:numPr>
                <w:ilvl w:val="0"/>
                <w:numId w:val="62"/>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customer service skills </w:t>
            </w:r>
          </w:p>
          <w:p w14:paraId="28963035" w14:textId="77777777" w:rsidR="007E30C3" w:rsidRPr="00843470" w:rsidRDefault="007E30C3" w:rsidP="007E30C3">
            <w:pPr>
              <w:numPr>
                <w:ilvl w:val="0"/>
                <w:numId w:val="63"/>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teamwork </w:t>
            </w:r>
          </w:p>
          <w:p w14:paraId="24C42345" w14:textId="77777777" w:rsidR="007E30C3" w:rsidRPr="00843470" w:rsidRDefault="007E30C3" w:rsidP="007E30C3">
            <w:pPr>
              <w:numPr>
                <w:ilvl w:val="0"/>
                <w:numId w:val="64"/>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organisational skills </w:t>
            </w:r>
          </w:p>
        </w:tc>
        <w:tc>
          <w:tcPr>
            <w:tcW w:w="5623" w:type="dxa"/>
            <w:gridSpan w:val="3"/>
            <w:tcBorders>
              <w:top w:val="single" w:sz="6" w:space="0" w:color="auto"/>
              <w:left w:val="nil"/>
              <w:bottom w:val="single" w:sz="6" w:space="0" w:color="auto"/>
              <w:right w:val="single" w:sz="6" w:space="0" w:color="auto"/>
            </w:tcBorders>
            <w:shd w:val="clear" w:color="auto" w:fill="auto"/>
            <w:hideMark/>
          </w:tcPr>
          <w:p w14:paraId="1389C285" w14:textId="77777777" w:rsidR="007E30C3" w:rsidRPr="00843470" w:rsidRDefault="007E30C3" w:rsidP="007E30C3">
            <w:pPr>
              <w:numPr>
                <w:ilvl w:val="0"/>
                <w:numId w:val="65"/>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adaptability </w:t>
            </w:r>
          </w:p>
          <w:p w14:paraId="26F8217D" w14:textId="77777777" w:rsidR="007E30C3" w:rsidRPr="00843470" w:rsidRDefault="007E30C3" w:rsidP="007E30C3">
            <w:pPr>
              <w:numPr>
                <w:ilvl w:val="0"/>
                <w:numId w:val="66"/>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critical thinking </w:t>
            </w:r>
          </w:p>
          <w:p w14:paraId="18298298" w14:textId="77777777" w:rsidR="007E30C3" w:rsidRPr="00843470" w:rsidRDefault="007E30C3" w:rsidP="007E30C3">
            <w:pPr>
              <w:numPr>
                <w:ilvl w:val="0"/>
                <w:numId w:val="67"/>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problem solving </w:t>
            </w:r>
          </w:p>
        </w:tc>
      </w:tr>
      <w:tr w:rsidR="007E30C3" w:rsidRPr="00843470" w14:paraId="22B19C79" w14:textId="77777777" w:rsidTr="005F6080">
        <w:trPr>
          <w:trHeight w:val="225"/>
        </w:trPr>
        <w:tc>
          <w:tcPr>
            <w:tcW w:w="10348" w:type="dxa"/>
            <w:gridSpan w:val="5"/>
            <w:tcBorders>
              <w:top w:val="single" w:sz="6" w:space="0" w:color="auto"/>
              <w:left w:val="single" w:sz="6" w:space="0" w:color="auto"/>
              <w:bottom w:val="single" w:sz="6" w:space="0" w:color="auto"/>
              <w:right w:val="single" w:sz="6" w:space="0" w:color="auto"/>
            </w:tcBorders>
            <w:shd w:val="clear" w:color="auto" w:fill="CBEDFD"/>
            <w:hideMark/>
          </w:tcPr>
          <w:p w14:paraId="55B52DF9"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Examples of occupations in the hospitality industry</w:t>
            </w:r>
            <w:r w:rsidRPr="00843470">
              <w:rPr>
                <w:rFonts w:ascii="Arial Narrow" w:hAnsi="Arial Narrow" w:cs="Segoe UI"/>
                <w:color w:val="auto"/>
                <w:kern w:val="0"/>
                <w:sz w:val="20"/>
              </w:rPr>
              <w:t> </w:t>
            </w:r>
          </w:p>
        </w:tc>
      </w:tr>
      <w:tr w:rsidR="007E30C3" w:rsidRPr="00843470" w14:paraId="50975CCD" w14:textId="77777777" w:rsidTr="005F6080">
        <w:trPr>
          <w:trHeight w:val="540"/>
        </w:trPr>
        <w:tc>
          <w:tcPr>
            <w:tcW w:w="3405" w:type="dxa"/>
            <w:tcBorders>
              <w:top w:val="single" w:sz="6" w:space="0" w:color="auto"/>
              <w:left w:val="single" w:sz="6" w:space="0" w:color="auto"/>
              <w:bottom w:val="single" w:sz="6" w:space="0" w:color="auto"/>
              <w:right w:val="nil"/>
            </w:tcBorders>
            <w:shd w:val="clear" w:color="auto" w:fill="auto"/>
            <w:hideMark/>
          </w:tcPr>
          <w:p w14:paraId="12CCA0D5" w14:textId="77777777" w:rsidR="007E30C3" w:rsidRPr="00843470" w:rsidRDefault="007E30C3" w:rsidP="007E30C3">
            <w:pPr>
              <w:numPr>
                <w:ilvl w:val="0"/>
                <w:numId w:val="68"/>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food and beverage attendant </w:t>
            </w:r>
          </w:p>
          <w:p w14:paraId="4F42BACF" w14:textId="77777777" w:rsidR="007E30C3" w:rsidRPr="00843470" w:rsidRDefault="007E30C3" w:rsidP="007E30C3">
            <w:pPr>
              <w:numPr>
                <w:ilvl w:val="0"/>
                <w:numId w:val="69"/>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espresso coffee machine operator </w:t>
            </w:r>
          </w:p>
        </w:tc>
        <w:tc>
          <w:tcPr>
            <w:tcW w:w="3255" w:type="dxa"/>
            <w:gridSpan w:val="3"/>
            <w:tcBorders>
              <w:top w:val="single" w:sz="6" w:space="0" w:color="auto"/>
              <w:left w:val="nil"/>
              <w:bottom w:val="single" w:sz="6" w:space="0" w:color="auto"/>
              <w:right w:val="nil"/>
            </w:tcBorders>
            <w:shd w:val="clear" w:color="auto" w:fill="auto"/>
            <w:hideMark/>
          </w:tcPr>
          <w:p w14:paraId="4E057037" w14:textId="77777777" w:rsidR="007E30C3" w:rsidRPr="00843470" w:rsidRDefault="007E30C3" w:rsidP="007E30C3">
            <w:pPr>
              <w:numPr>
                <w:ilvl w:val="0"/>
                <w:numId w:val="70"/>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restaurant host/hostess </w:t>
            </w:r>
          </w:p>
          <w:p w14:paraId="41AEBFBA" w14:textId="77777777" w:rsidR="007E30C3" w:rsidRPr="00843470" w:rsidRDefault="007E30C3" w:rsidP="007E30C3">
            <w:pPr>
              <w:numPr>
                <w:ilvl w:val="0"/>
                <w:numId w:val="71"/>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receptionist </w:t>
            </w:r>
          </w:p>
        </w:tc>
        <w:tc>
          <w:tcPr>
            <w:tcW w:w="3688" w:type="dxa"/>
            <w:tcBorders>
              <w:top w:val="single" w:sz="6" w:space="0" w:color="auto"/>
              <w:left w:val="nil"/>
              <w:bottom w:val="single" w:sz="6" w:space="0" w:color="auto"/>
              <w:right w:val="single" w:sz="6" w:space="0" w:color="auto"/>
            </w:tcBorders>
            <w:shd w:val="clear" w:color="auto" w:fill="auto"/>
            <w:hideMark/>
          </w:tcPr>
          <w:p w14:paraId="67FE22ED" w14:textId="77777777" w:rsidR="007E30C3" w:rsidRPr="00843470" w:rsidRDefault="007E30C3" w:rsidP="007E30C3">
            <w:pPr>
              <w:numPr>
                <w:ilvl w:val="0"/>
                <w:numId w:val="72"/>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function attendant </w:t>
            </w:r>
          </w:p>
          <w:p w14:paraId="1B8ECE91" w14:textId="77777777" w:rsidR="007E30C3" w:rsidRPr="00843470" w:rsidRDefault="007E30C3" w:rsidP="007E30C3">
            <w:pPr>
              <w:numPr>
                <w:ilvl w:val="0"/>
                <w:numId w:val="73"/>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barista and café service administration </w:t>
            </w:r>
          </w:p>
        </w:tc>
      </w:tr>
      <w:tr w:rsidR="007E30C3" w:rsidRPr="00843470" w14:paraId="1E80F087" w14:textId="77777777" w:rsidTr="005F6080">
        <w:trPr>
          <w:trHeight w:val="225"/>
        </w:trPr>
        <w:tc>
          <w:tcPr>
            <w:tcW w:w="10348" w:type="dxa"/>
            <w:gridSpan w:val="5"/>
            <w:tcBorders>
              <w:top w:val="single" w:sz="6" w:space="0" w:color="auto"/>
              <w:left w:val="single" w:sz="6" w:space="0" w:color="auto"/>
              <w:bottom w:val="single" w:sz="6" w:space="0" w:color="auto"/>
              <w:right w:val="single" w:sz="6" w:space="0" w:color="auto"/>
            </w:tcBorders>
            <w:shd w:val="clear" w:color="auto" w:fill="CBEDFD"/>
            <w:hideMark/>
          </w:tcPr>
          <w:p w14:paraId="59D0134A"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VET requirements</w:t>
            </w:r>
            <w:r w:rsidRPr="00843470">
              <w:rPr>
                <w:rFonts w:ascii="Arial Narrow" w:hAnsi="Arial Narrow" w:cs="Segoe UI"/>
                <w:color w:val="auto"/>
                <w:kern w:val="0"/>
                <w:sz w:val="20"/>
              </w:rPr>
              <w:t> </w:t>
            </w:r>
          </w:p>
        </w:tc>
      </w:tr>
      <w:tr w:rsidR="007E30C3" w:rsidRPr="00843470" w14:paraId="789FDC6F" w14:textId="77777777" w:rsidTr="005F6080">
        <w:trPr>
          <w:trHeight w:val="1440"/>
        </w:trPr>
        <w:tc>
          <w:tcPr>
            <w:tcW w:w="10348" w:type="dxa"/>
            <w:gridSpan w:val="5"/>
            <w:tcBorders>
              <w:top w:val="single" w:sz="6" w:space="0" w:color="auto"/>
              <w:left w:val="single" w:sz="6" w:space="0" w:color="auto"/>
              <w:bottom w:val="single" w:sz="6" w:space="0" w:color="auto"/>
              <w:right w:val="single" w:sz="6" w:space="0" w:color="auto"/>
            </w:tcBorders>
            <w:shd w:val="clear" w:color="auto" w:fill="auto"/>
            <w:hideMark/>
          </w:tcPr>
          <w:p w14:paraId="53981B12"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Competency-Based Assessment</w:t>
            </w:r>
            <w:r w:rsidRPr="00843470">
              <w:rPr>
                <w:rFonts w:ascii="Arial Narrow" w:hAnsi="Arial Narrow" w:cs="Segoe UI"/>
                <w:color w:val="auto"/>
                <w:kern w:val="0"/>
                <w:sz w:val="20"/>
              </w:rPr>
              <w:t> </w:t>
            </w:r>
          </w:p>
          <w:p w14:paraId="0D536BF1"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lang w:val="en-US"/>
              </w:rPr>
              <w:t>I</w:t>
            </w:r>
            <w:r w:rsidRPr="00843470">
              <w:rPr>
                <w:rFonts w:ascii="Arial Narrow" w:hAnsi="Arial Narrow" w:cs="Segoe UI"/>
                <w:color w:val="auto"/>
                <w:kern w:val="0"/>
                <w:sz w:val="20"/>
              </w:rPr>
              <w:t>n this course you will work to develop the skills and knowledge described in each unit of competency. To be assessed as competent you must demonstrate your ability to satisfactorily complete the tasks required in the assessments. </w:t>
            </w:r>
          </w:p>
          <w:p w14:paraId="5460AD54"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 </w:t>
            </w:r>
          </w:p>
          <w:p w14:paraId="1BE652E0"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Appeals and Complaints</w:t>
            </w:r>
            <w:r w:rsidRPr="00843470">
              <w:rPr>
                <w:rFonts w:ascii="Arial Narrow" w:hAnsi="Arial Narrow" w:cs="Segoe UI"/>
                <w:color w:val="auto"/>
                <w:kern w:val="0"/>
                <w:sz w:val="20"/>
              </w:rPr>
              <w:t>   </w:t>
            </w:r>
          </w:p>
          <w:p w14:paraId="6E06094E"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lang w:val="en-US"/>
              </w:rPr>
              <w:t>You</w:t>
            </w:r>
            <w:r w:rsidRPr="00843470">
              <w:rPr>
                <w:rFonts w:ascii="Arial Narrow" w:hAnsi="Arial Narrow" w:cs="Segoe UI"/>
                <w:color w:val="auto"/>
                <w:kern w:val="0"/>
                <w:sz w:val="20"/>
              </w:rPr>
              <w:t xml:space="preserve"> may lodge a complaint or an appeal about a decision (including assessment decisions) by following the Appeals and Complaints Guidelines </w:t>
            </w:r>
          </w:p>
        </w:tc>
      </w:tr>
      <w:tr w:rsidR="007E30C3" w:rsidRPr="00843470" w14:paraId="3984A6EE" w14:textId="77777777" w:rsidTr="005F6080">
        <w:trPr>
          <w:trHeight w:val="225"/>
        </w:trPr>
        <w:tc>
          <w:tcPr>
            <w:tcW w:w="10348" w:type="dxa"/>
            <w:gridSpan w:val="5"/>
            <w:tcBorders>
              <w:top w:val="single" w:sz="6" w:space="0" w:color="auto"/>
              <w:left w:val="single" w:sz="6" w:space="0" w:color="auto"/>
              <w:bottom w:val="single" w:sz="6" w:space="0" w:color="auto"/>
              <w:right w:val="single" w:sz="6" w:space="0" w:color="auto"/>
            </w:tcBorders>
            <w:shd w:val="clear" w:color="auto" w:fill="CBEDFD"/>
            <w:hideMark/>
          </w:tcPr>
          <w:p w14:paraId="27D88C21"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HSC requirements</w:t>
            </w:r>
            <w:r w:rsidRPr="00843470">
              <w:rPr>
                <w:rFonts w:ascii="Arial Narrow" w:hAnsi="Arial Narrow" w:cs="Segoe UI"/>
                <w:color w:val="auto"/>
                <w:kern w:val="0"/>
                <w:sz w:val="20"/>
              </w:rPr>
              <w:t> </w:t>
            </w:r>
          </w:p>
        </w:tc>
      </w:tr>
      <w:tr w:rsidR="007E30C3" w:rsidRPr="00843470" w14:paraId="6E4EAA18" w14:textId="77777777" w:rsidTr="005F6080">
        <w:trPr>
          <w:trHeight w:val="1470"/>
        </w:trPr>
        <w:tc>
          <w:tcPr>
            <w:tcW w:w="10348" w:type="dxa"/>
            <w:gridSpan w:val="5"/>
            <w:tcBorders>
              <w:top w:val="single" w:sz="6" w:space="0" w:color="auto"/>
              <w:left w:val="single" w:sz="6" w:space="0" w:color="auto"/>
              <w:bottom w:val="single" w:sz="6" w:space="0" w:color="auto"/>
              <w:right w:val="single" w:sz="6" w:space="0" w:color="auto"/>
            </w:tcBorders>
            <w:shd w:val="clear" w:color="auto" w:fill="auto"/>
            <w:hideMark/>
          </w:tcPr>
          <w:p w14:paraId="3104C33E"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Mandatory course requirements</w:t>
            </w:r>
            <w:r w:rsidRPr="00843470">
              <w:rPr>
                <w:rFonts w:ascii="Arial Narrow" w:hAnsi="Arial Narrow" w:cs="Segoe UI"/>
                <w:color w:val="auto"/>
                <w:kern w:val="0"/>
                <w:sz w:val="20"/>
              </w:rPr>
              <w:t> </w:t>
            </w:r>
          </w:p>
          <w:p w14:paraId="1EC2DFA4"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You must complete 240 indicative hours of course work and a minimum of 70 hours work placement. Not meeting these requirements will incur an `N` determined as required by NESA. </w:t>
            </w:r>
          </w:p>
          <w:p w14:paraId="350A604F"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 </w:t>
            </w:r>
          </w:p>
          <w:p w14:paraId="6A1D8659"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External Assessment (optional HSC examination for ATAR purposes)</w:t>
            </w:r>
            <w:r w:rsidRPr="00843470">
              <w:rPr>
                <w:rFonts w:ascii="Arial Narrow" w:hAnsi="Arial Narrow" w:cs="Segoe UI"/>
                <w:color w:val="auto"/>
                <w:kern w:val="0"/>
                <w:sz w:val="20"/>
              </w:rPr>
              <w:t> </w:t>
            </w:r>
          </w:p>
          <w:p w14:paraId="09B7E166"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The Higher School Certificate examination for Hospitality is only available after completion of 240 indicative hours and will involve a written examination consisting of multiple-choice, short answers and extended response items. The examination is independent of the competency-based assessment undertaken during the course and has no impact on your eligibility to receive a vocational qualification. </w:t>
            </w:r>
          </w:p>
        </w:tc>
      </w:tr>
      <w:tr w:rsidR="007E30C3" w:rsidRPr="00843470" w14:paraId="213706B6" w14:textId="77777777" w:rsidTr="005F6080">
        <w:trPr>
          <w:trHeight w:val="600"/>
        </w:trPr>
        <w:tc>
          <w:tcPr>
            <w:tcW w:w="625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AE042B8"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kern w:val="0"/>
                <w:sz w:val="20"/>
              </w:rPr>
              <w:t xml:space="preserve">Consumable costs: Preliminary - $130, Uniform - $55, Chef Kit Hire - $25       </w:t>
            </w:r>
            <w:r w:rsidRPr="00843470">
              <w:rPr>
                <w:rFonts w:cs="Calibri"/>
                <w:kern w:val="0"/>
                <w:sz w:val="20"/>
              </w:rPr>
              <w:tab/>
            </w:r>
            <w:r w:rsidRPr="00843470">
              <w:rPr>
                <w:rFonts w:ascii="Arial Narrow" w:hAnsi="Arial Narrow" w:cs="Segoe UI"/>
                <w:b/>
                <w:bCs/>
                <w:kern w:val="0"/>
                <w:sz w:val="20"/>
              </w:rPr>
              <w:t>                  HSC - $80</w:t>
            </w:r>
            <w:r w:rsidRPr="00843470">
              <w:rPr>
                <w:rFonts w:ascii="Arial Narrow" w:hAnsi="Arial Narrow" w:cs="Segoe UI"/>
                <w:kern w:val="0"/>
                <w:sz w:val="20"/>
              </w:rPr>
              <w:t> </w:t>
            </w:r>
          </w:p>
          <w:p w14:paraId="686C6B2D" w14:textId="77777777" w:rsidR="007E30C3" w:rsidRPr="00843470" w:rsidRDefault="007E30C3" w:rsidP="009B5434">
            <w:pPr>
              <w:spacing w:line="240" w:lineRule="auto"/>
              <w:ind w:right="210"/>
              <w:jc w:val="left"/>
              <w:textAlignment w:val="baseline"/>
              <w:rPr>
                <w:rFonts w:ascii="Segoe UI" w:hAnsi="Segoe UI" w:cs="Segoe UI"/>
                <w:color w:val="auto"/>
                <w:kern w:val="0"/>
                <w:sz w:val="18"/>
                <w:szCs w:val="18"/>
              </w:rPr>
            </w:pPr>
            <w:r w:rsidRPr="00843470">
              <w:rPr>
                <w:rFonts w:ascii="Arial Narrow" w:hAnsi="Arial Narrow" w:cs="Segoe UI"/>
                <w:b/>
                <w:bCs/>
                <w:kern w:val="0"/>
                <w:sz w:val="20"/>
              </w:rPr>
              <w:t>School specific equipment and associated requirements for students </w:t>
            </w:r>
            <w:r w:rsidRPr="00843470">
              <w:rPr>
                <w:rFonts w:ascii="Arial Narrow" w:hAnsi="Arial Narrow" w:cs="Segoe UI"/>
                <w:kern w:val="0"/>
                <w:sz w:val="20"/>
              </w:rPr>
              <w:t> </w:t>
            </w:r>
          </w:p>
        </w:tc>
        <w:tc>
          <w:tcPr>
            <w:tcW w:w="40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58917D"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Refunds</w:t>
            </w:r>
            <w:r w:rsidRPr="00843470">
              <w:rPr>
                <w:rFonts w:ascii="Arial Narrow" w:hAnsi="Arial Narrow" w:cs="Segoe UI"/>
                <w:color w:val="auto"/>
                <w:kern w:val="0"/>
                <w:sz w:val="20"/>
              </w:rPr>
              <w:t> </w:t>
            </w:r>
          </w:p>
          <w:p w14:paraId="3AD230B7"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Refund arrangements are on a pro-rata basis. </w:t>
            </w:r>
          </w:p>
          <w:p w14:paraId="2CA3C130"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Please refer to your school refund policy </w:t>
            </w:r>
          </w:p>
        </w:tc>
      </w:tr>
      <w:tr w:rsidR="007E30C3" w:rsidRPr="00843470" w14:paraId="179F489B" w14:textId="77777777" w:rsidTr="005F6080">
        <w:trPr>
          <w:trHeight w:val="285"/>
        </w:trPr>
        <w:tc>
          <w:tcPr>
            <w:tcW w:w="10348" w:type="dxa"/>
            <w:gridSpan w:val="5"/>
            <w:tcBorders>
              <w:top w:val="single" w:sz="6" w:space="0" w:color="auto"/>
              <w:left w:val="single" w:sz="6" w:space="0" w:color="auto"/>
              <w:bottom w:val="single" w:sz="6" w:space="0" w:color="auto"/>
              <w:right w:val="single" w:sz="6" w:space="0" w:color="auto"/>
            </w:tcBorders>
            <w:shd w:val="clear" w:color="auto" w:fill="auto"/>
            <w:hideMark/>
          </w:tcPr>
          <w:p w14:paraId="57093767"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A school-based traineeship</w:t>
            </w:r>
            <w:r w:rsidRPr="00843470">
              <w:rPr>
                <w:rFonts w:ascii="Arial Narrow" w:hAnsi="Arial Narrow" w:cs="Segoe UI"/>
                <w:color w:val="FF0000"/>
                <w:kern w:val="0"/>
                <w:sz w:val="20"/>
              </w:rPr>
              <w:t xml:space="preserve"> </w:t>
            </w:r>
            <w:r w:rsidRPr="00843470">
              <w:rPr>
                <w:rFonts w:ascii="Arial Narrow" w:hAnsi="Arial Narrow" w:cs="Segoe UI"/>
                <w:color w:val="auto"/>
                <w:kern w:val="0"/>
                <w:sz w:val="20"/>
              </w:rPr>
              <w:t>is available in this course. For more information:</w:t>
            </w:r>
            <w:r w:rsidRPr="00843470">
              <w:rPr>
                <w:rFonts w:ascii="Arial Narrow" w:hAnsi="Arial Narrow" w:cs="Segoe UI"/>
                <w:color w:val="auto"/>
                <w:kern w:val="0"/>
                <w:sz w:val="24"/>
                <w:szCs w:val="24"/>
                <w:lang w:val="en-US"/>
              </w:rPr>
              <w:t xml:space="preserve"> </w:t>
            </w:r>
            <w:hyperlink r:id="rId31" w:tgtFrame="_blank" w:history="1">
              <w:r w:rsidRPr="00843470">
                <w:rPr>
                  <w:rFonts w:ascii="Arial Narrow" w:hAnsi="Arial Narrow" w:cs="Segoe UI"/>
                  <w:color w:val="0000FF"/>
                  <w:kern w:val="0"/>
                  <w:sz w:val="20"/>
                  <w:u w:val="single"/>
                  <w:lang w:val="en-US"/>
                </w:rPr>
                <w:t>https://education.nsw.gov.au/schooling/students/career-and-study-pathways/school-based-apprenticeships-and-traineeships/traineeships/certificate-ii-hospitality</w:t>
              </w:r>
            </w:hyperlink>
            <w:r w:rsidRPr="00843470">
              <w:rPr>
                <w:rFonts w:ascii="Arial Narrow" w:hAnsi="Arial Narrow" w:cs="Segoe UI"/>
                <w:color w:val="auto"/>
                <w:kern w:val="0"/>
                <w:sz w:val="20"/>
              </w:rPr>
              <w:t> </w:t>
            </w:r>
          </w:p>
        </w:tc>
      </w:tr>
      <w:tr w:rsidR="007E30C3" w:rsidRPr="00843470" w14:paraId="534D4CA6" w14:textId="77777777" w:rsidTr="005F6080">
        <w:trPr>
          <w:trHeight w:val="315"/>
        </w:trPr>
        <w:tc>
          <w:tcPr>
            <w:tcW w:w="10348" w:type="dxa"/>
            <w:gridSpan w:val="5"/>
            <w:tcBorders>
              <w:top w:val="single" w:sz="6" w:space="0" w:color="auto"/>
              <w:left w:val="single" w:sz="6" w:space="0" w:color="auto"/>
              <w:bottom w:val="single" w:sz="6" w:space="0" w:color="auto"/>
              <w:right w:val="single" w:sz="6" w:space="0" w:color="auto"/>
            </w:tcBorders>
            <w:shd w:val="clear" w:color="auto" w:fill="auto"/>
            <w:hideMark/>
          </w:tcPr>
          <w:p w14:paraId="54B12226"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lang w:val="en-US"/>
              </w:rPr>
              <w:t>Exclusions:</w:t>
            </w:r>
            <w:r w:rsidRPr="00843470">
              <w:rPr>
                <w:rFonts w:ascii="Arial Narrow" w:hAnsi="Arial Narrow" w:cs="Segoe UI"/>
                <w:color w:val="auto"/>
                <w:kern w:val="0"/>
                <w:sz w:val="20"/>
                <w:lang w:val="en-US"/>
              </w:rPr>
              <w:t xml:space="preserve"> In this Framework, students can only undertake the Hospitality (120 indicative hours) course or the Hospitality (240 indicative hours) course.</w:t>
            </w:r>
            <w:r w:rsidRPr="00843470">
              <w:rPr>
                <w:rFonts w:ascii="Arial Narrow" w:hAnsi="Arial Narrow" w:cs="Segoe UI"/>
                <w:color w:val="auto"/>
                <w:kern w:val="0"/>
                <w:sz w:val="20"/>
              </w:rPr>
              <w:t> </w:t>
            </w:r>
          </w:p>
          <w:p w14:paraId="2A77DC5B" w14:textId="77777777" w:rsidR="007E30C3" w:rsidRPr="00843470" w:rsidRDefault="007E30C3"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lang w:val="en-US"/>
              </w:rPr>
              <w:t xml:space="preserve">General information about NESA VET course exclusions can be found </w:t>
            </w:r>
            <w:hyperlink r:id="rId32" w:tgtFrame="_blank" w:history="1">
              <w:r w:rsidRPr="00843470">
                <w:rPr>
                  <w:rFonts w:ascii="Arial Narrow" w:hAnsi="Arial Narrow" w:cs="Segoe UI"/>
                  <w:color w:val="0000FF"/>
                  <w:kern w:val="0"/>
                  <w:sz w:val="20"/>
                  <w:u w:val="single"/>
                  <w:lang w:val="en-US"/>
                </w:rPr>
                <w:t>https://educationstandards.nsw.edu.au/wps/portal/nesa/11-12/stage-6-learning-areas/vet/course-exclusions</w:t>
              </w:r>
            </w:hyperlink>
            <w:r w:rsidRPr="00843470">
              <w:rPr>
                <w:rFonts w:ascii="Arial Narrow" w:hAnsi="Arial Narrow" w:cs="Segoe UI"/>
                <w:color w:val="auto"/>
                <w:kern w:val="0"/>
                <w:sz w:val="20"/>
              </w:rPr>
              <w:t> </w:t>
            </w:r>
          </w:p>
        </w:tc>
      </w:tr>
    </w:tbl>
    <w:p w14:paraId="578261FB" w14:textId="77777777" w:rsidR="007E30C3" w:rsidRDefault="007E30C3" w:rsidP="009B5434">
      <w:pPr>
        <w:pStyle w:val="Footer"/>
        <w:rPr>
          <w:rFonts w:ascii="Arial Narrow" w:hAnsi="Arial Narrow" w:cs="Arial"/>
          <w:sz w:val="18"/>
          <w:szCs w:val="18"/>
        </w:rPr>
      </w:pPr>
    </w:p>
    <w:p w14:paraId="3FF5C6AE" w14:textId="77777777" w:rsidR="007E30C3" w:rsidRDefault="00000000" w:rsidP="005F6080">
      <w:pPr>
        <w:pStyle w:val="Footer"/>
        <w:ind w:left="567" w:hanging="283"/>
        <w:rPr>
          <w:rFonts w:ascii="Arial Narrow" w:hAnsi="Arial Narrow" w:cs="Arial"/>
          <w:sz w:val="18"/>
          <w:szCs w:val="18"/>
        </w:rPr>
      </w:pPr>
      <w:sdt>
        <w:sdtPr>
          <w:rPr>
            <w:rFonts w:ascii="Arial Narrow" w:hAnsi="Arial Narrow" w:cs="Arial"/>
            <w:sz w:val="18"/>
            <w:szCs w:val="18"/>
          </w:rPr>
          <w:alias w:val="Cohort Start Year"/>
          <w:tag w:val="CohortStartYear"/>
          <w:id w:val="-673955871"/>
          <w:placeholder>
            <w:docPart w:val="659C8D20A7FB4859BCAB610B5C3BDFB1"/>
          </w:placeholder>
          <w:dataBinding w:prefixMappings="xmlns:ns0='http://schemas.microsoft.com/office/2006/metadata/properties' xmlns:ns1='http://www.w3.org/2001/XMLSchema-instance' xmlns:ns2='http://schemas.microsoft.com/office/infopath/2007/PartnerControls' xmlns:ns3='c8db29e5-cdb3-4545-b361-fadf9f25db7c' xmlns:ns4='2d7a8bbf-693f-43b0-8275-6b167627f7a7' " w:xpath="/ns0:properties[1]/documentManagement[1]/ns4:CohortStartYear[1]" w:storeItemID="{3B048291-A60B-4052-905F-AC3E60E8B04D}"/>
          <w:text/>
        </w:sdtPr>
        <w:sdtContent>
          <w:r w:rsidR="007E30C3">
            <w:rPr>
              <w:rFonts w:ascii="Arial Narrow" w:hAnsi="Arial Narrow" w:cs="Arial"/>
              <w:sz w:val="18"/>
              <w:szCs w:val="18"/>
            </w:rPr>
            <w:t>2025</w:t>
          </w:r>
        </w:sdtContent>
      </w:sdt>
      <w:r w:rsidR="007E30C3">
        <w:rPr>
          <w:rFonts w:ascii="Arial Narrow" w:hAnsi="Arial Narrow" w:cs="Arial"/>
          <w:sz w:val="18"/>
          <w:szCs w:val="18"/>
        </w:rPr>
        <w:t xml:space="preserve">  </w:t>
      </w:r>
      <w:r w:rsidR="007E30C3" w:rsidRPr="00A23813">
        <w:rPr>
          <w:rFonts w:ascii="Arial Narrow" w:hAnsi="Arial Narrow" w:cs="Arial"/>
          <w:sz w:val="18"/>
          <w:szCs w:val="18"/>
        </w:rPr>
        <w:t>C</w:t>
      </w:r>
      <w:r w:rsidR="007E30C3" w:rsidRPr="24C1506C">
        <w:rPr>
          <w:rFonts w:ascii="Arial Narrow" w:hAnsi="Arial Narrow" w:cs="Arial"/>
          <w:sz w:val="18"/>
          <w:szCs w:val="18"/>
        </w:rPr>
        <w:t>ourse Desc</w:t>
      </w:r>
      <w:r w:rsidR="007E30C3" w:rsidRPr="00662F49">
        <w:rPr>
          <w:rFonts w:ascii="Arial Narrow" w:hAnsi="Arial Narrow" w:cs="Arial"/>
          <w:sz w:val="18"/>
          <w:szCs w:val="18"/>
        </w:rPr>
        <w:t xml:space="preserve">riptor </w:t>
      </w:r>
      <w:sdt>
        <w:sdtPr>
          <w:rPr>
            <w:rFonts w:ascii="Arial Narrow" w:hAnsi="Arial Narrow" w:cs="Arial"/>
            <w:sz w:val="18"/>
            <w:szCs w:val="18"/>
          </w:rPr>
          <w:alias w:val="Course"/>
          <w:tag w:val="Course"/>
          <w:id w:val="-14613071"/>
          <w:placeholder>
            <w:docPart w:val="8007B4A2FECD4340A4A88E12BAB0B338"/>
          </w:placeholder>
          <w:dataBinding w:prefixMappings="xmlns:ns0='http://schemas.microsoft.com/office/2006/metadata/properties' xmlns:ns1='http://www.w3.org/2001/XMLSchema-instance' xmlns:ns2='http://schemas.microsoft.com/office/infopath/2007/PartnerControls' xmlns:ns3='c8db29e5-cdb3-4545-b361-fadf9f25db7c' xmlns:ns4='2d7a8bbf-693f-43b0-8275-6b167627f7a7' " w:xpath="/ns0:properties[1]/documentManagement[1]/ns4:Course[1]" w:storeItemID="{3B048291-A60B-4052-905F-AC3E60E8B04D}"/>
          <w:text/>
        </w:sdtPr>
        <w:sdtContent>
          <w:r w:rsidR="007E30C3">
            <w:rPr>
              <w:rFonts w:ascii="Arial Narrow" w:hAnsi="Arial Narrow" w:cs="Arial"/>
              <w:sz w:val="18"/>
              <w:szCs w:val="18"/>
            </w:rPr>
            <w:t>Hospitality</w:t>
          </w:r>
        </w:sdtContent>
      </w:sdt>
      <w:r w:rsidR="007E30C3" w:rsidRPr="00662F49">
        <w:rPr>
          <w:rFonts w:ascii="Arial Narrow" w:hAnsi="Arial Narrow" w:cs="Arial"/>
          <w:sz w:val="18"/>
          <w:szCs w:val="18"/>
        </w:rPr>
        <w:t xml:space="preserve"> -  </w:t>
      </w:r>
      <w:sdt>
        <w:sdtPr>
          <w:rPr>
            <w:rFonts w:ascii="Arial Narrow" w:hAnsi="Arial Narrow" w:cs="Arial"/>
            <w:sz w:val="18"/>
            <w:szCs w:val="18"/>
          </w:rPr>
          <w:alias w:val="Qualification"/>
          <w:tag w:val="Qualification"/>
          <w:id w:val="-1572111959"/>
          <w:placeholder>
            <w:docPart w:val="6C177B3E5C904286A78088BE4007340D"/>
          </w:placeholder>
          <w:dataBinding w:prefixMappings="xmlns:ns0='http://schemas.microsoft.com/office/2006/metadata/properties' xmlns:ns1='http://www.w3.org/2001/XMLSchema-instance' xmlns:ns2='http://schemas.microsoft.com/office/infopath/2007/PartnerControls' xmlns:ns3='c8db29e5-cdb3-4545-b361-fadf9f25db7c' xmlns:ns4='2d7a8bbf-693f-43b0-8275-6b167627f7a7' " w:xpath="/ns0:properties[1]/documentManagement[1]/ns4:Qualification[1]" w:storeItemID="{3B048291-A60B-4052-905F-AC3E60E8B04D}"/>
          <w:text/>
        </w:sdtPr>
        <w:sdtContent>
          <w:r w:rsidR="007E30C3">
            <w:rPr>
              <w:rFonts w:ascii="Arial Narrow" w:hAnsi="Arial Narrow" w:cs="Arial"/>
              <w:sz w:val="18"/>
              <w:szCs w:val="18"/>
            </w:rPr>
            <w:t>SIT20322 Certificate II in Hospitality</w:t>
          </w:r>
        </w:sdtContent>
      </w:sdt>
      <w:r w:rsidR="007E30C3" w:rsidRPr="00662F49">
        <w:rPr>
          <w:rFonts w:ascii="Arial Narrow" w:hAnsi="Arial Narrow" w:cs="Arial"/>
          <w:sz w:val="18"/>
          <w:szCs w:val="18"/>
        </w:rPr>
        <w:t xml:space="preserve"> </w:t>
      </w:r>
      <w:r w:rsidR="007E30C3">
        <w:rPr>
          <w:rFonts w:ascii="Arial Narrow" w:hAnsi="Arial Narrow" w:cs="Arial"/>
          <w:sz w:val="18"/>
          <w:szCs w:val="18"/>
        </w:rPr>
        <w:t xml:space="preserve"> Version </w:t>
      </w:r>
      <w:sdt>
        <w:sdtPr>
          <w:rPr>
            <w:rFonts w:ascii="Arial Narrow" w:hAnsi="Arial Narrow" w:cs="Arial"/>
            <w:sz w:val="18"/>
            <w:szCs w:val="18"/>
          </w:rPr>
          <w:alias w:val="Label"/>
          <w:tag w:val="DLCPolicyLabelValue"/>
          <w:id w:val="-1780714993"/>
          <w:lock w:val="contentLocked"/>
          <w:placeholder>
            <w:docPart w:val="CF6F987B6379408D8B4631C6E0CF0991"/>
          </w:placeholder>
          <w:dataBinding w:prefixMappings="xmlns:ns0='http://schemas.microsoft.com/office/2006/metadata/properties' xmlns:ns1='http://www.w3.org/2001/XMLSchema-instance' xmlns:ns2='http://schemas.microsoft.com/office/infopath/2007/PartnerControls' xmlns:ns3='c8db29e5-cdb3-4545-b361-fadf9f25db7c' xmlns:ns4='2d7a8bbf-693f-43b0-8275-6b167627f7a7' " w:xpath="/ns0:properties[1]/documentManagement[1]/ns4:DLCPolicyLabelValue[1]" w:storeItemID="{3B048291-A60B-4052-905F-AC3E60E8B04D}"/>
          <w:text w:multiLine="1"/>
        </w:sdtPr>
        <w:sdtContent>
          <w:r w:rsidR="007E30C3">
            <w:rPr>
              <w:rFonts w:ascii="Arial Narrow" w:hAnsi="Arial Narrow" w:cs="Arial"/>
              <w:sz w:val="18"/>
              <w:szCs w:val="18"/>
            </w:rPr>
            <w:t>{_UIVersionString}</w:t>
          </w:r>
        </w:sdtContent>
      </w:sdt>
    </w:p>
    <w:p w14:paraId="52D3DBA6" w14:textId="77777777" w:rsidR="007E30C3" w:rsidRDefault="007E30C3" w:rsidP="005F6080">
      <w:pPr>
        <w:ind w:left="567" w:hanging="283"/>
        <w:rPr>
          <w:rFonts w:ascii="Arial Narrow" w:hAnsi="Arial Narrow"/>
          <w:i/>
          <w:sz w:val="18"/>
          <w:szCs w:val="18"/>
        </w:rPr>
      </w:pPr>
      <w:r w:rsidRPr="24C1506C">
        <w:rPr>
          <w:rFonts w:ascii="Arial Narrow" w:hAnsi="Arial Narrow"/>
          <w:i/>
          <w:iCs/>
          <w:sz w:val="18"/>
          <w:szCs w:val="18"/>
        </w:rPr>
        <w:t>Disclaimer: If you require accessible documents, please contact your VET Coordinator for suppor</w:t>
      </w:r>
      <w:r>
        <w:rPr>
          <w:rFonts w:ascii="Arial Narrow" w:hAnsi="Arial Narrow"/>
          <w:i/>
          <w:iCs/>
          <w:sz w:val="18"/>
          <w:szCs w:val="18"/>
        </w:rPr>
        <w:t>t</w:t>
      </w:r>
    </w:p>
    <w:p w14:paraId="74D07659" w14:textId="77777777" w:rsidR="007E30C3" w:rsidRDefault="007E30C3" w:rsidP="007E30C3">
      <w:pPr>
        <w:rPr>
          <w:rFonts w:ascii="Arial Narrow" w:hAnsi="Arial Narrow" w:cs="Arial"/>
          <w:color w:val="FF0000"/>
          <w:kern w:val="0"/>
          <w:szCs w:val="22"/>
          <w14:ligatures w14:val="none"/>
          <w14:cntxtAlts w14:val="0"/>
        </w:rPr>
      </w:pPr>
    </w:p>
    <w:p w14:paraId="57814D83" w14:textId="77777777" w:rsidR="007E30C3" w:rsidRDefault="007E30C3" w:rsidP="007E30C3">
      <w:pPr>
        <w:rPr>
          <w:rFonts w:ascii="Arial Narrow" w:hAnsi="Arial Narrow" w:cs="Arial"/>
          <w:szCs w:val="22"/>
        </w:rPr>
      </w:pPr>
    </w:p>
    <w:p w14:paraId="688CCEF9" w14:textId="77777777" w:rsidR="007E30C3" w:rsidRDefault="007E30C3" w:rsidP="007E30C3">
      <w:pPr>
        <w:rPr>
          <w:rFonts w:ascii="Arial Narrow" w:hAnsi="Arial Narrow" w:cs="Arial"/>
          <w:szCs w:val="22"/>
        </w:rPr>
      </w:pPr>
    </w:p>
    <w:p w14:paraId="3C575517" w14:textId="77777777" w:rsidR="007E30C3" w:rsidRDefault="007E30C3" w:rsidP="007E30C3">
      <w:pPr>
        <w:rPr>
          <w:rFonts w:ascii="Arial Narrow" w:hAnsi="Arial Narrow" w:cs="Arial"/>
          <w:szCs w:val="22"/>
        </w:rPr>
      </w:pPr>
    </w:p>
    <w:p w14:paraId="75C954A2" w14:textId="7C9A0F44" w:rsidR="005F6080" w:rsidRDefault="00667D09" w:rsidP="007E30C3">
      <w:pPr>
        <w:rPr>
          <w:rFonts w:ascii="Arial Narrow" w:hAnsi="Arial Narrow" w:cs="Arial"/>
          <w:szCs w:val="22"/>
        </w:rPr>
      </w:pPr>
      <w:r w:rsidRPr="00667D09">
        <w:rPr>
          <w:rFonts w:ascii="Arial Narrow" w:hAnsi="Arial Narrow"/>
          <w:noProof/>
          <w:sz w:val="18"/>
          <w:szCs w:val="18"/>
        </w:rPr>
        <mc:AlternateContent>
          <mc:Choice Requires="wps">
            <w:drawing>
              <wp:anchor distT="45720" distB="45720" distL="114300" distR="114300" simplePos="0" relativeHeight="251693056" behindDoc="1" locked="0" layoutInCell="1" allowOverlap="1" wp14:anchorId="3D489AC4" wp14:editId="03CBB127">
                <wp:simplePos x="0" y="0"/>
                <wp:positionH relativeFrom="column">
                  <wp:posOffset>72390</wp:posOffset>
                </wp:positionH>
                <wp:positionV relativeFrom="paragraph">
                  <wp:posOffset>159385</wp:posOffset>
                </wp:positionV>
                <wp:extent cx="6810375" cy="1404620"/>
                <wp:effectExtent l="0" t="0" r="0" b="0"/>
                <wp:wrapNone/>
                <wp:docPr id="590622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404620"/>
                        </a:xfrm>
                        <a:prstGeom prst="rect">
                          <a:avLst/>
                        </a:prstGeom>
                        <a:noFill/>
                        <a:ln w="9525">
                          <a:noFill/>
                          <a:miter lim="800000"/>
                          <a:headEnd/>
                          <a:tailEnd/>
                        </a:ln>
                      </wps:spPr>
                      <wps:txbx>
                        <w:txbxContent>
                          <w:p w14:paraId="4103E64D" w14:textId="49F7F285" w:rsidR="00667D09" w:rsidRPr="00A71445" w:rsidRDefault="00667D09" w:rsidP="00667D09">
                            <w:pPr>
                              <w:pStyle w:val="Footer"/>
                              <w:tabs>
                                <w:tab w:val="clear" w:pos="4513"/>
                                <w:tab w:val="clear" w:pos="9026"/>
                                <w:tab w:val="left" w:pos="3945"/>
                                <w:tab w:val="left" w:pos="6975"/>
                                <w:tab w:val="left" w:pos="9435"/>
                                <w:tab w:val="left" w:pos="9675"/>
                              </w:tabs>
                              <w:rPr>
                                <w:b/>
                                <w:color w:val="1F497D" w:themeColor="text2"/>
                              </w:rPr>
                            </w:pPr>
                            <w:r w:rsidRPr="00A71445">
                              <w:rPr>
                                <w:b/>
                                <w:color w:val="1F497D" w:themeColor="text2"/>
                              </w:rPr>
                              <w:t>YEAR 10 ROSA ASSESSMENT GUIDE</w:t>
                            </w:r>
                            <w:r>
                              <w:rPr>
                                <w:b/>
                                <w:color w:val="1F497D" w:themeColor="text2"/>
                              </w:rPr>
                              <w:tab/>
                            </w:r>
                            <w:r>
                              <w:rPr>
                                <w:b/>
                                <w:color w:val="1F497D" w:themeColor="text2"/>
                              </w:rPr>
                              <w:tab/>
                            </w:r>
                            <w:r>
                              <w:rPr>
                                <w:b/>
                                <w:color w:val="1F497D" w:themeColor="text2"/>
                              </w:rPr>
                              <w:tab/>
                            </w:r>
                            <w:sdt>
                              <w:sdtPr>
                                <w:id w:val="-1927641797"/>
                                <w:docPartObj>
                                  <w:docPartGallery w:val="Page Numbers (Bottom of Page)"/>
                                  <w:docPartUnique/>
                                </w:docPartObj>
                              </w:sdtPr>
                              <w:sdtEndPr>
                                <w:rPr>
                                  <w:b/>
                                  <w:noProof/>
                                  <w:color w:val="1F497D" w:themeColor="text2"/>
                                </w:rPr>
                              </w:sdtEndPr>
                              <w:sdtContent>
                                <w:r w:rsidRPr="00A71445">
                                  <w:rPr>
                                    <w:b/>
                                    <w:color w:val="1F497D" w:themeColor="text2"/>
                                  </w:rPr>
                                  <w:t xml:space="preserve">Page | </w:t>
                                </w:r>
                                <w:r>
                                  <w:rPr>
                                    <w:b/>
                                    <w:color w:val="1F497D" w:themeColor="text2"/>
                                  </w:rPr>
                                  <w:t>2</w:t>
                                </w:r>
                                <w:r>
                                  <w:rPr>
                                    <w:b/>
                                    <w:color w:val="1F497D" w:themeColor="text2"/>
                                  </w:rPr>
                                  <w:t>5</w:t>
                                </w:r>
                              </w:sdtContent>
                            </w:sdt>
                          </w:p>
                          <w:p w14:paraId="4DA6F9FA" w14:textId="77777777" w:rsidR="00667D09" w:rsidRDefault="00667D09" w:rsidP="00667D0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489AC4" id="_x0000_s1041" type="#_x0000_t202" style="position:absolute;left:0;text-align:left;margin-left:5.7pt;margin-top:12.55pt;width:536.25pt;height:110.6pt;z-index:-251623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" filled="f" stroked="f">
                <v:textbox style="mso-fit-shape-to-text:t">
                  <w:txbxContent>
                    <w:p w14:paraId="4103E64D" w14:textId="49F7F285" w:rsidR="00667D09" w:rsidRPr="00A71445" w:rsidRDefault="00667D09" w:rsidP="00667D09">
                      <w:pPr>
                        <w:pStyle w:val="Footer"/>
                        <w:tabs>
                          <w:tab w:val="clear" w:pos="4513"/>
                          <w:tab w:val="clear" w:pos="9026"/>
                          <w:tab w:val="left" w:pos="3945"/>
                          <w:tab w:val="left" w:pos="6975"/>
                          <w:tab w:val="left" w:pos="9435"/>
                          <w:tab w:val="left" w:pos="9675"/>
                        </w:tabs>
                        <w:rPr>
                          <w:b/>
                          <w:color w:val="1F497D" w:themeColor="text2"/>
                        </w:rPr>
                      </w:pPr>
                      <w:r w:rsidRPr="00A71445">
                        <w:rPr>
                          <w:b/>
                          <w:color w:val="1F497D" w:themeColor="text2"/>
                        </w:rPr>
                        <w:t>YEAR 10 ROSA ASSESSMENT GUIDE</w:t>
                      </w:r>
                      <w:r>
                        <w:rPr>
                          <w:b/>
                          <w:color w:val="1F497D" w:themeColor="text2"/>
                        </w:rPr>
                        <w:tab/>
                      </w:r>
                      <w:r>
                        <w:rPr>
                          <w:b/>
                          <w:color w:val="1F497D" w:themeColor="text2"/>
                        </w:rPr>
                        <w:tab/>
                      </w:r>
                      <w:r>
                        <w:rPr>
                          <w:b/>
                          <w:color w:val="1F497D" w:themeColor="text2"/>
                        </w:rPr>
                        <w:tab/>
                      </w:r>
                      <w:sdt>
                        <w:sdtPr>
                          <w:id w:val="-1927641797"/>
                          <w:docPartObj>
                            <w:docPartGallery w:val="Page Numbers (Bottom of Page)"/>
                            <w:docPartUnique/>
                          </w:docPartObj>
                        </w:sdtPr>
                        <w:sdtEndPr>
                          <w:rPr>
                            <w:b/>
                            <w:noProof/>
                            <w:color w:val="1F497D" w:themeColor="text2"/>
                          </w:rPr>
                        </w:sdtEndPr>
                        <w:sdtContent>
                          <w:r w:rsidRPr="00A71445">
                            <w:rPr>
                              <w:b/>
                              <w:color w:val="1F497D" w:themeColor="text2"/>
                            </w:rPr>
                            <w:t xml:space="preserve">Page | </w:t>
                          </w:r>
                          <w:r>
                            <w:rPr>
                              <w:b/>
                              <w:color w:val="1F497D" w:themeColor="text2"/>
                            </w:rPr>
                            <w:t>2</w:t>
                          </w:r>
                          <w:r>
                            <w:rPr>
                              <w:b/>
                              <w:color w:val="1F497D" w:themeColor="text2"/>
                            </w:rPr>
                            <w:t>5</w:t>
                          </w:r>
                        </w:sdtContent>
                      </w:sdt>
                    </w:p>
                    <w:p w14:paraId="4DA6F9FA" w14:textId="77777777" w:rsidR="00667D09" w:rsidRDefault="00667D09" w:rsidP="00667D09"/>
                  </w:txbxContent>
                </v:textbox>
              </v:shape>
            </w:pict>
          </mc:Fallback>
        </mc:AlternateContent>
      </w:r>
    </w:p>
    <w:p w14:paraId="0192ED89" w14:textId="77777777" w:rsidR="005F6080" w:rsidRDefault="005F6080" w:rsidP="007E30C3">
      <w:pPr>
        <w:rPr>
          <w:rFonts w:ascii="Arial Narrow" w:hAnsi="Arial Narrow" w:cs="Arial"/>
          <w:szCs w:val="22"/>
        </w:rPr>
      </w:pPr>
    </w:p>
    <w:p w14:paraId="6FA12B24" w14:textId="77777777" w:rsidR="005F6080" w:rsidRDefault="005F6080" w:rsidP="007E30C3">
      <w:pPr>
        <w:rPr>
          <w:rFonts w:ascii="Arial Narrow" w:hAnsi="Arial Narrow" w:cs="Arial"/>
          <w:szCs w:val="22"/>
        </w:rPr>
      </w:pPr>
    </w:p>
    <w:p w14:paraId="1D47CF1E" w14:textId="77777777" w:rsidR="005F6080" w:rsidRDefault="005F6080" w:rsidP="007E30C3">
      <w:pPr>
        <w:rPr>
          <w:rFonts w:ascii="Arial Narrow" w:hAnsi="Arial Narrow" w:cs="Arial"/>
          <w:szCs w:val="22"/>
        </w:rPr>
      </w:pPr>
    </w:p>
    <w:p w14:paraId="66E183A5" w14:textId="22F1D23C" w:rsidR="005F6080" w:rsidRPr="00FB4C07" w:rsidRDefault="005F6080" w:rsidP="005F6080">
      <w:pPr>
        <w:pBdr>
          <w:top w:val="nil"/>
          <w:left w:val="nil"/>
          <w:bottom w:val="nil"/>
          <w:right w:val="nil"/>
          <w:between w:val="nil"/>
        </w:pBdr>
        <w:ind w:left="426" w:hanging="142"/>
        <w:jc w:val="left"/>
        <w:rPr>
          <w:rFonts w:ascii="Open Sans" w:eastAsia="Open Sans" w:hAnsi="Open Sans" w:cs="Open Sans"/>
          <w:color w:val="002060"/>
          <w:sz w:val="32"/>
          <w:szCs w:val="32"/>
        </w:rPr>
      </w:pPr>
      <w:r>
        <w:rPr>
          <w:noProof/>
        </w:rPr>
        <w:drawing>
          <wp:anchor distT="0" distB="0" distL="114300" distR="114300" simplePos="0" relativeHeight="251682816" behindDoc="1" locked="0" layoutInCell="1" allowOverlap="1" wp14:anchorId="6FF9899F" wp14:editId="4BB34055">
            <wp:simplePos x="0" y="0"/>
            <wp:positionH relativeFrom="margin">
              <wp:posOffset>85725</wp:posOffset>
            </wp:positionH>
            <wp:positionV relativeFrom="paragraph">
              <wp:posOffset>262255</wp:posOffset>
            </wp:positionV>
            <wp:extent cx="750570" cy="923925"/>
            <wp:effectExtent l="0" t="0" r="0" b="0"/>
            <wp:wrapTight wrapText="bothSides">
              <wp:wrapPolygon edited="0">
                <wp:start x="7675" y="3118"/>
                <wp:lineTo x="3838" y="6235"/>
                <wp:lineTo x="3289" y="9353"/>
                <wp:lineTo x="5482" y="11134"/>
                <wp:lineTo x="3838" y="11579"/>
                <wp:lineTo x="3289" y="17369"/>
                <wp:lineTo x="18091" y="17369"/>
                <wp:lineTo x="18091" y="11134"/>
                <wp:lineTo x="16447" y="11134"/>
                <wp:lineTo x="18640" y="8907"/>
                <wp:lineTo x="18091" y="6235"/>
                <wp:lineTo x="14254" y="3118"/>
                <wp:lineTo x="7675" y="3118"/>
              </wp:wrapPolygon>
            </wp:wrapTight>
            <wp:docPr id="149483975" name="Picture 9"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red and blue logo&#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057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4C07">
        <w:rPr>
          <w:rFonts w:ascii="Open Sans" w:eastAsia="Open Sans" w:hAnsi="Open Sans" w:cs="Open Sans"/>
          <w:color w:val="002060"/>
          <w:sz w:val="32"/>
          <w:szCs w:val="32"/>
        </w:rPr>
        <w:t xml:space="preserve">COURSE: Manufacturing and Engineering Introduction  </w:t>
      </w:r>
      <w:r w:rsidRPr="00FB4C07">
        <w:rPr>
          <w:noProof/>
          <w:color w:val="002060"/>
        </w:rPr>
        <mc:AlternateContent>
          <mc:Choice Requires="wps">
            <w:drawing>
              <wp:anchor distT="0" distB="0" distL="114300" distR="114300" simplePos="0" relativeHeight="251683840" behindDoc="0" locked="0" layoutInCell="1" hidden="0" allowOverlap="1" wp14:anchorId="5641D08D" wp14:editId="35EA9374">
                <wp:simplePos x="0" y="0"/>
                <wp:positionH relativeFrom="column">
                  <wp:posOffset>1</wp:posOffset>
                </wp:positionH>
                <wp:positionV relativeFrom="paragraph">
                  <wp:posOffset>254000</wp:posOffset>
                </wp:positionV>
                <wp:extent cx="9525" cy="12700"/>
                <wp:effectExtent l="0" t="0" r="0" b="0"/>
                <wp:wrapNone/>
                <wp:docPr id="1996001474" name="Straight Arrow Connector 1996001474"/>
                <wp:cNvGraphicFramePr/>
                <a:graphic xmlns:a="http://schemas.openxmlformats.org/drawingml/2006/main">
                  <a:graphicData uri="http://schemas.microsoft.com/office/word/2010/wordprocessingShape">
                    <wps:wsp>
                      <wps:cNvCnPr/>
                      <wps:spPr>
                        <a:xfrm>
                          <a:off x="2155125" y="3775238"/>
                          <a:ext cx="6381750" cy="952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2BB7CAF9" id="Straight Arrow Connector 1996001474" o:spid="_x0000_s1026" type="#_x0000_t32" style="position:absolute;margin-left:0;margin-top:20pt;width:.75pt;height: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" strokecolor="#4a7dba">
                <v:stroke startarrowwidth="narrow" startarrowlength="short" endarrowwidth="narrow" endarrowlength="short"/>
              </v:shape>
            </w:pict>
          </mc:Fallback>
        </mc:AlternateContent>
      </w:r>
    </w:p>
    <w:p w14:paraId="7484314C" w14:textId="335D722C" w:rsidR="005F6080" w:rsidRPr="00FB4C07" w:rsidRDefault="005F6080" w:rsidP="005F6080">
      <w:pPr>
        <w:pBdr>
          <w:top w:val="nil"/>
          <w:left w:val="nil"/>
          <w:bottom w:val="nil"/>
          <w:right w:val="nil"/>
          <w:between w:val="nil"/>
        </w:pBdr>
        <w:rPr>
          <w:rFonts w:eastAsia="Calibri" w:cs="Calibri"/>
          <w:szCs w:val="22"/>
        </w:rPr>
      </w:pPr>
      <w:r>
        <w:rPr>
          <w:noProof/>
        </w:rPr>
        <mc:AlternateContent>
          <mc:Choice Requires="wps">
            <w:drawing>
              <wp:anchor distT="0" distB="0" distL="114300" distR="114300" simplePos="0" relativeHeight="251684864" behindDoc="0" locked="0" layoutInCell="1" hidden="0" allowOverlap="1" wp14:anchorId="0327A801" wp14:editId="321B0FE1">
                <wp:simplePos x="0" y="0"/>
                <wp:positionH relativeFrom="column">
                  <wp:posOffset>219075</wp:posOffset>
                </wp:positionH>
                <wp:positionV relativeFrom="paragraph">
                  <wp:posOffset>8890</wp:posOffset>
                </wp:positionV>
                <wp:extent cx="6381750" cy="28575"/>
                <wp:effectExtent l="0" t="0" r="19050" b="28575"/>
                <wp:wrapNone/>
                <wp:docPr id="1942888344" name="Straight Arrow Connector 1942888344"/>
                <wp:cNvGraphicFramePr/>
                <a:graphic xmlns:a="http://schemas.openxmlformats.org/drawingml/2006/main">
                  <a:graphicData uri="http://schemas.microsoft.com/office/word/2010/wordprocessingShape">
                    <wps:wsp>
                      <wps:cNvCnPr/>
                      <wps:spPr>
                        <a:xfrm rot="10800000" flipH="1">
                          <a:off x="0" y="0"/>
                          <a:ext cx="6381750" cy="28575"/>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w:pict>
              <v:shape w14:anchorId="6D367071" id="Straight Arrow Connector 1942888344" o:spid="_x0000_s1026" type="#_x0000_t32" style="position:absolute;margin-left:17.25pt;margin-top:.7pt;width:502.5pt;height:2.25pt;rotation:18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" strokecolor="#002060">
                <v:stroke startarrowwidth="narrow" startarrowlength="short" endarrowwidth="narrow" endarrowlength="short"/>
              </v:shape>
            </w:pict>
          </mc:Fallback>
        </mc:AlternateContent>
      </w:r>
    </w:p>
    <w:p w14:paraId="0E642115" w14:textId="77777777" w:rsidR="005F6080" w:rsidRDefault="005F6080" w:rsidP="005F6080">
      <w:pPr>
        <w:ind w:right="566"/>
        <w:jc w:val="right"/>
        <w:rPr>
          <w:rFonts w:ascii="Arial Narrow" w:eastAsia="Arial Narrow" w:hAnsi="Arial Narrow" w:cs="Arial Narrow"/>
        </w:rPr>
      </w:pPr>
      <w:r w:rsidRPr="001E79F9">
        <w:rPr>
          <w:rFonts w:ascii="Arial Narrow" w:hAnsi="Arial Narrow"/>
          <w:b/>
          <w:bCs/>
          <w:sz w:val="32"/>
          <w:szCs w:val="32"/>
          <w:shd w:val="clear" w:color="auto" w:fill="FFFFFF"/>
          <w:lang w:val="en-US"/>
        </w:rPr>
        <w:t xml:space="preserve"> </w:t>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sidRPr="001E79F9">
        <w:rPr>
          <w:rFonts w:ascii="Arial Narrow" w:eastAsia="Arial Narrow" w:hAnsi="Arial Narrow" w:cs="Arial Narrow"/>
          <w:b/>
          <w:bCs/>
          <w:lang w:val="en-US"/>
        </w:rPr>
        <w:t>NSW Department of Education RTO 90333</w:t>
      </w:r>
      <w:r w:rsidRPr="001E79F9">
        <w:rPr>
          <w:rFonts w:ascii="Arial Narrow" w:eastAsia="Arial Narrow" w:hAnsi="Arial Narrow" w:cs="Arial Narrow"/>
        </w:rPr>
        <w:t> </w:t>
      </w:r>
    </w:p>
    <w:tbl>
      <w:tblPr>
        <w:tblW w:w="10340" w:type="dxa"/>
        <w:tblInd w:w="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1320"/>
        <w:gridCol w:w="315"/>
        <w:gridCol w:w="495"/>
        <w:gridCol w:w="1125"/>
        <w:gridCol w:w="3830"/>
      </w:tblGrid>
      <w:tr w:rsidR="005F6080" w:rsidRPr="001E79F9" w14:paraId="19614EFA" w14:textId="77777777" w:rsidTr="005F6080">
        <w:trPr>
          <w:trHeight w:val="795"/>
        </w:trPr>
        <w:tc>
          <w:tcPr>
            <w:tcW w:w="10340" w:type="dxa"/>
            <w:gridSpan w:val="6"/>
            <w:tcBorders>
              <w:top w:val="single" w:sz="6" w:space="0" w:color="auto"/>
              <w:left w:val="single" w:sz="6" w:space="0" w:color="auto"/>
              <w:bottom w:val="nil"/>
              <w:right w:val="single" w:sz="6" w:space="0" w:color="auto"/>
            </w:tcBorders>
            <w:shd w:val="clear" w:color="auto" w:fill="CBEDFD"/>
            <w:vAlign w:val="center"/>
            <w:hideMark/>
          </w:tcPr>
          <w:p w14:paraId="3255C878" w14:textId="77777777" w:rsidR="005F6080" w:rsidRPr="001E79F9" w:rsidRDefault="005F6080" w:rsidP="009B5434">
            <w:pPr>
              <w:spacing w:line="240" w:lineRule="auto"/>
              <w:ind w:right="225"/>
              <w:jc w:val="center"/>
              <w:textAlignment w:val="baseline"/>
              <w:rPr>
                <w:rFonts w:ascii="Segoe UI" w:hAnsi="Segoe UI" w:cs="Segoe UI"/>
                <w:color w:val="auto"/>
                <w:kern w:val="0"/>
                <w:sz w:val="18"/>
                <w:szCs w:val="18"/>
              </w:rPr>
            </w:pPr>
            <w:r w:rsidRPr="001E79F9">
              <w:rPr>
                <w:rFonts w:cs="Calibri"/>
                <w:b/>
                <w:bCs/>
                <w:color w:val="auto"/>
                <w:kern w:val="0"/>
                <w:sz w:val="24"/>
                <w:szCs w:val="24"/>
                <w:lang w:val="en-US"/>
              </w:rPr>
              <w:t>​​</w:t>
            </w:r>
            <w:r w:rsidRPr="001E79F9">
              <w:rPr>
                <w:rFonts w:ascii="Arial Narrow" w:hAnsi="Arial Narrow" w:cs="Segoe UI"/>
                <w:b/>
                <w:bCs/>
                <w:color w:val="auto"/>
                <w:kern w:val="0"/>
                <w:sz w:val="24"/>
                <w:szCs w:val="24"/>
                <w:lang w:val="en-US"/>
              </w:rPr>
              <w:t>2025</w:t>
            </w:r>
            <w:r w:rsidRPr="001E79F9">
              <w:rPr>
                <w:rFonts w:cs="Calibri"/>
                <w:b/>
                <w:bCs/>
                <w:color w:val="auto"/>
                <w:kern w:val="0"/>
                <w:sz w:val="24"/>
                <w:szCs w:val="24"/>
                <w:lang w:val="en-US"/>
              </w:rPr>
              <w:t>​</w:t>
            </w:r>
            <w:r w:rsidRPr="001E79F9">
              <w:rPr>
                <w:rFonts w:ascii="Arial Narrow" w:hAnsi="Arial Narrow" w:cs="Segoe UI"/>
                <w:b/>
                <w:bCs/>
                <w:color w:val="auto"/>
                <w:kern w:val="0"/>
                <w:sz w:val="24"/>
                <w:szCs w:val="24"/>
                <w:lang w:val="en-US"/>
              </w:rPr>
              <w:t xml:space="preserve"> </w:t>
            </w:r>
            <w:r w:rsidRPr="001E79F9">
              <w:rPr>
                <w:rFonts w:cs="Calibri"/>
                <w:b/>
                <w:bCs/>
                <w:color w:val="auto"/>
                <w:kern w:val="0"/>
                <w:sz w:val="24"/>
                <w:szCs w:val="24"/>
                <w:lang w:val="en-US"/>
              </w:rPr>
              <w:t>​</w:t>
            </w:r>
            <w:r w:rsidRPr="001E79F9">
              <w:rPr>
                <w:rFonts w:ascii="Arial Narrow" w:hAnsi="Arial Narrow" w:cs="Segoe UI"/>
                <w:b/>
                <w:bCs/>
                <w:color w:val="auto"/>
                <w:kern w:val="0"/>
                <w:sz w:val="24"/>
                <w:szCs w:val="24"/>
                <w:lang w:val="en-US"/>
              </w:rPr>
              <w:t>Manufacturing and Engineering Introduction</w:t>
            </w:r>
            <w:r w:rsidRPr="001E79F9">
              <w:rPr>
                <w:rFonts w:cs="Calibri"/>
                <w:b/>
                <w:bCs/>
                <w:color w:val="auto"/>
                <w:kern w:val="0"/>
                <w:sz w:val="24"/>
                <w:szCs w:val="24"/>
                <w:lang w:val="en-US"/>
              </w:rPr>
              <w:t>​</w:t>
            </w:r>
            <w:r w:rsidRPr="001E79F9">
              <w:rPr>
                <w:rFonts w:ascii="Arial Narrow" w:hAnsi="Arial Narrow" w:cs="Segoe UI"/>
                <w:b/>
                <w:bCs/>
                <w:color w:val="auto"/>
                <w:kern w:val="0"/>
                <w:sz w:val="24"/>
                <w:szCs w:val="24"/>
                <w:lang w:val="en-US"/>
              </w:rPr>
              <w:t xml:space="preserve"> Course Descriptor</w:t>
            </w:r>
            <w:r w:rsidRPr="001E79F9">
              <w:rPr>
                <w:rFonts w:ascii="Arial Narrow" w:hAnsi="Arial Narrow" w:cs="Segoe UI"/>
                <w:color w:val="auto"/>
                <w:kern w:val="0"/>
                <w:sz w:val="24"/>
                <w:szCs w:val="24"/>
              </w:rPr>
              <w:t> </w:t>
            </w:r>
          </w:p>
          <w:p w14:paraId="1FF87305" w14:textId="77777777" w:rsidR="005F6080" w:rsidRPr="001E79F9" w:rsidRDefault="005F6080" w:rsidP="009B5434">
            <w:pPr>
              <w:spacing w:line="240" w:lineRule="auto"/>
              <w:ind w:right="225"/>
              <w:jc w:val="center"/>
              <w:textAlignment w:val="baseline"/>
              <w:rPr>
                <w:rFonts w:ascii="Segoe UI" w:hAnsi="Segoe UI" w:cs="Segoe UI"/>
                <w:color w:val="auto"/>
                <w:kern w:val="0"/>
                <w:sz w:val="18"/>
                <w:szCs w:val="18"/>
              </w:rPr>
            </w:pPr>
            <w:r w:rsidRPr="001E79F9">
              <w:rPr>
                <w:rFonts w:cs="Calibri"/>
                <w:b/>
                <w:bCs/>
                <w:color w:val="auto"/>
                <w:kern w:val="0"/>
                <w:sz w:val="24"/>
                <w:szCs w:val="24"/>
                <w:lang w:val="en-US"/>
              </w:rPr>
              <w:t>​​</w:t>
            </w:r>
            <w:r w:rsidRPr="001E79F9">
              <w:rPr>
                <w:rFonts w:ascii="Arial Narrow" w:hAnsi="Arial Narrow" w:cs="Segoe UI"/>
                <w:b/>
                <w:bCs/>
                <w:color w:val="auto"/>
                <w:kern w:val="0"/>
                <w:sz w:val="24"/>
                <w:szCs w:val="24"/>
                <w:lang w:val="en-US"/>
              </w:rPr>
              <w:t>MEM10119 Certificate I in Engineering &amp; Statement of Attainment towards MEM20422 Certificate II in Engineering Pathways</w:t>
            </w:r>
            <w:r w:rsidRPr="001E79F9">
              <w:rPr>
                <w:rFonts w:cs="Calibri"/>
                <w:b/>
                <w:bCs/>
                <w:color w:val="auto"/>
                <w:kern w:val="0"/>
                <w:sz w:val="24"/>
                <w:szCs w:val="24"/>
                <w:lang w:val="en-US"/>
              </w:rPr>
              <w:t>​</w:t>
            </w:r>
            <w:r w:rsidRPr="001E79F9">
              <w:rPr>
                <w:rFonts w:ascii="Arial Narrow" w:hAnsi="Arial Narrow" w:cs="Segoe UI"/>
                <w:color w:val="auto"/>
                <w:kern w:val="0"/>
                <w:sz w:val="24"/>
                <w:szCs w:val="24"/>
              </w:rPr>
              <w:t> </w:t>
            </w:r>
          </w:p>
        </w:tc>
      </w:tr>
      <w:tr w:rsidR="005F6080" w:rsidRPr="001E79F9" w14:paraId="6413DA95" w14:textId="77777777" w:rsidTr="005F6080">
        <w:trPr>
          <w:trHeight w:val="345"/>
        </w:trPr>
        <w:tc>
          <w:tcPr>
            <w:tcW w:w="10340" w:type="dxa"/>
            <w:gridSpan w:val="6"/>
            <w:tcBorders>
              <w:top w:val="nil"/>
              <w:left w:val="single" w:sz="6" w:space="0" w:color="auto"/>
              <w:bottom w:val="single" w:sz="6" w:space="0" w:color="auto"/>
              <w:right w:val="single" w:sz="6" w:space="0" w:color="auto"/>
            </w:tcBorders>
            <w:shd w:val="clear" w:color="auto" w:fill="CBEDFD"/>
            <w:vAlign w:val="center"/>
            <w:hideMark/>
          </w:tcPr>
          <w:p w14:paraId="451F7D39"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i/>
                <w:iCs/>
                <w:color w:val="auto"/>
                <w:kern w:val="0"/>
                <w:sz w:val="20"/>
                <w:lang w:val="en-US"/>
              </w:rPr>
              <w:t>This information may change due to the Training Package and NSW Education Standards Authority (NESA) updates. Notification of variations will be made in due time with minimal impact</w:t>
            </w:r>
            <w:r w:rsidRPr="001E79F9">
              <w:rPr>
                <w:rFonts w:ascii="Arial Narrow" w:hAnsi="Arial Narrow" w:cs="Segoe UI"/>
                <w:color w:val="auto"/>
                <w:kern w:val="0"/>
                <w:sz w:val="20"/>
                <w:lang w:val="en-US"/>
              </w:rPr>
              <w:t>.</w:t>
            </w:r>
            <w:r w:rsidRPr="001E79F9">
              <w:rPr>
                <w:rFonts w:ascii="Arial Narrow" w:hAnsi="Arial Narrow" w:cs="Segoe UI"/>
                <w:color w:val="auto"/>
                <w:kern w:val="0"/>
                <w:sz w:val="20"/>
              </w:rPr>
              <w:t> </w:t>
            </w:r>
          </w:p>
        </w:tc>
      </w:tr>
      <w:tr w:rsidR="005F6080" w:rsidRPr="001E79F9" w14:paraId="0A9D55AB" w14:textId="77777777" w:rsidTr="005F6080">
        <w:trPr>
          <w:trHeight w:val="450"/>
        </w:trPr>
        <w:tc>
          <w:tcPr>
            <w:tcW w:w="45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B56F07"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b/>
                <w:bCs/>
                <w:color w:val="auto"/>
                <w:kern w:val="0"/>
                <w:sz w:val="20"/>
              </w:rPr>
              <w:t>Course: Manufacturing and Engineering - Introduction</w:t>
            </w:r>
            <w:r w:rsidRPr="001E79F9">
              <w:rPr>
                <w:rFonts w:ascii="Arial Narrow" w:hAnsi="Arial Narrow" w:cs="Segoe UI"/>
                <w:color w:val="auto"/>
                <w:kern w:val="0"/>
                <w:sz w:val="20"/>
              </w:rPr>
              <w:t> </w:t>
            </w:r>
          </w:p>
          <w:p w14:paraId="137144C6"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color w:val="auto"/>
                <w:kern w:val="0"/>
                <w:sz w:val="20"/>
              </w:rPr>
              <w:t>Board Endorsed Course (240 hour) </w:t>
            </w:r>
          </w:p>
          <w:p w14:paraId="7B68229D"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color w:val="auto"/>
                <w:kern w:val="0"/>
                <w:sz w:val="20"/>
              </w:rPr>
              <w:t>(2 units x 2 years or 4 units x 1 year) </w:t>
            </w:r>
          </w:p>
        </w:tc>
        <w:tc>
          <w:tcPr>
            <w:tcW w:w="5765" w:type="dxa"/>
            <w:gridSpan w:val="4"/>
            <w:tcBorders>
              <w:top w:val="single" w:sz="6" w:space="0" w:color="auto"/>
              <w:left w:val="single" w:sz="6" w:space="0" w:color="auto"/>
              <w:bottom w:val="single" w:sz="6" w:space="0" w:color="auto"/>
              <w:right w:val="single" w:sz="6" w:space="0" w:color="auto"/>
            </w:tcBorders>
            <w:shd w:val="clear" w:color="auto" w:fill="auto"/>
            <w:hideMark/>
          </w:tcPr>
          <w:p w14:paraId="6504D433"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b/>
                <w:bCs/>
                <w:kern w:val="0"/>
                <w:sz w:val="20"/>
              </w:rPr>
              <w:t>HSC credit – 4 units</w:t>
            </w:r>
            <w:r w:rsidRPr="001E79F9">
              <w:rPr>
                <w:rFonts w:ascii="Arial Narrow" w:hAnsi="Arial Narrow" w:cs="Segoe UI"/>
                <w:kern w:val="0"/>
                <w:sz w:val="20"/>
              </w:rPr>
              <w:t> </w:t>
            </w:r>
          </w:p>
          <w:p w14:paraId="054D896A"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kern w:val="0"/>
                <w:sz w:val="20"/>
                <w:shd w:val="clear" w:color="auto" w:fill="FFFFFF"/>
              </w:rPr>
              <w:t>There is no Australian Tertiary Admission Rank (ATAR) for this course</w:t>
            </w:r>
            <w:r w:rsidRPr="001E79F9">
              <w:rPr>
                <w:rFonts w:ascii="Arial" w:hAnsi="Arial" w:cs="Arial"/>
                <w:kern w:val="0"/>
                <w:sz w:val="20"/>
                <w:shd w:val="clear" w:color="auto" w:fill="FFFFFF"/>
              </w:rPr>
              <w:t> </w:t>
            </w:r>
            <w:r w:rsidRPr="001E79F9">
              <w:rPr>
                <w:rFonts w:ascii="Arial Narrow" w:hAnsi="Arial Narrow" w:cs="Segoe UI"/>
                <w:kern w:val="0"/>
                <w:sz w:val="20"/>
              </w:rPr>
              <w:t> </w:t>
            </w:r>
          </w:p>
        </w:tc>
      </w:tr>
      <w:tr w:rsidR="005F6080" w:rsidRPr="001E79F9" w14:paraId="5DDEA420" w14:textId="77777777" w:rsidTr="005F6080">
        <w:trPr>
          <w:trHeight w:val="1305"/>
        </w:trPr>
        <w:tc>
          <w:tcPr>
            <w:tcW w:w="10340" w:type="dxa"/>
            <w:gridSpan w:val="6"/>
            <w:tcBorders>
              <w:top w:val="single" w:sz="6" w:space="0" w:color="auto"/>
              <w:left w:val="single" w:sz="6" w:space="0" w:color="auto"/>
              <w:bottom w:val="single" w:sz="6" w:space="0" w:color="auto"/>
              <w:right w:val="single" w:sz="6" w:space="0" w:color="auto"/>
            </w:tcBorders>
            <w:shd w:val="clear" w:color="auto" w:fill="auto"/>
            <w:hideMark/>
          </w:tcPr>
          <w:p w14:paraId="50EC3066" w14:textId="77777777" w:rsidR="005F6080" w:rsidRPr="001E79F9" w:rsidRDefault="005F6080" w:rsidP="009B5434">
            <w:pPr>
              <w:spacing w:line="240" w:lineRule="auto"/>
              <w:ind w:right="30"/>
              <w:jc w:val="left"/>
              <w:textAlignment w:val="baseline"/>
              <w:rPr>
                <w:rFonts w:ascii="Segoe UI" w:hAnsi="Segoe UI" w:cs="Segoe UI"/>
                <w:color w:val="auto"/>
                <w:kern w:val="0"/>
                <w:sz w:val="18"/>
                <w:szCs w:val="18"/>
              </w:rPr>
            </w:pPr>
            <w:r w:rsidRPr="001E79F9">
              <w:rPr>
                <w:rFonts w:ascii="Arial Narrow" w:hAnsi="Arial Narrow" w:cs="Segoe UI"/>
                <w:kern w:val="0"/>
                <w:sz w:val="20"/>
                <w:lang w:val="en-US"/>
              </w:rPr>
              <w:t>By enrolling in this VET qualification with</w:t>
            </w:r>
            <w:r w:rsidRPr="001E79F9">
              <w:rPr>
                <w:rFonts w:ascii="Arial Narrow" w:hAnsi="Arial Narrow" w:cs="Segoe UI"/>
                <w:color w:val="auto"/>
                <w:kern w:val="0"/>
                <w:sz w:val="20"/>
                <w:lang w:val="en-US"/>
              </w:rPr>
              <w:t xml:space="preserve"> the NSW Department of Education RTO 90333</w:t>
            </w:r>
            <w:r w:rsidRPr="001E79F9">
              <w:rPr>
                <w:rFonts w:ascii="Arial Narrow" w:hAnsi="Arial Narrow" w:cs="Segoe UI"/>
                <w:kern w:val="0"/>
                <w:sz w:val="20"/>
                <w:lang w:val="en-US"/>
              </w:rPr>
              <w:t>, you are choosing to participate in a program of study which will provide you a pathway towards, HSC accreditation and a nationally recognised qualification (dual accreditation). To receive this qualification, you must meet the assessment requirements of</w:t>
            </w:r>
            <w:r w:rsidRPr="001E79F9">
              <w:rPr>
                <w:rFonts w:ascii="Times New Roman" w:hAnsi="Times New Roman"/>
                <w:kern w:val="0"/>
                <w:sz w:val="20"/>
                <w:lang w:val="en-US"/>
              </w:rPr>
              <w:t xml:space="preserve"> </w:t>
            </w:r>
            <w:r w:rsidRPr="001E79F9">
              <w:rPr>
                <w:rFonts w:cs="Calibri"/>
                <w:kern w:val="0"/>
                <w:sz w:val="20"/>
                <w:lang w:val="en-US"/>
              </w:rPr>
              <w:t>​</w:t>
            </w:r>
            <w:r w:rsidRPr="001E79F9">
              <w:rPr>
                <w:rFonts w:ascii="Arial Narrow" w:hAnsi="Arial Narrow" w:cs="Segoe UI"/>
                <w:kern w:val="0"/>
                <w:sz w:val="20"/>
                <w:lang w:val="en-US"/>
              </w:rPr>
              <w:t>MEM10119 Certificate I in Engineering &amp; Statement of Attainment towards MEM20422 Certificate II in Engineering Pathways</w:t>
            </w:r>
            <w:r w:rsidRPr="001E79F9">
              <w:rPr>
                <w:rFonts w:cs="Calibri"/>
                <w:kern w:val="0"/>
                <w:sz w:val="20"/>
                <w:lang w:val="en-US"/>
              </w:rPr>
              <w:t>​</w:t>
            </w:r>
            <w:r w:rsidRPr="001E79F9">
              <w:rPr>
                <w:rFonts w:ascii="Arial Narrow" w:hAnsi="Arial Narrow" w:cs="Segoe UI"/>
                <w:kern w:val="0"/>
                <w:sz w:val="20"/>
                <w:lang w:val="en-US"/>
              </w:rPr>
              <w:t xml:space="preserve"> </w:t>
            </w:r>
            <w:hyperlink r:id="rId34" w:tgtFrame="_blank" w:history="1">
              <w:r w:rsidRPr="001E79F9">
                <w:rPr>
                  <w:rFonts w:ascii="Arial Narrow" w:hAnsi="Arial Narrow" w:cs="Segoe UI"/>
                  <w:color w:val="0000FF"/>
                  <w:kern w:val="0"/>
                  <w:sz w:val="20"/>
                  <w:u w:val="single"/>
                  <w:lang w:val="en-US"/>
                </w:rPr>
                <w:t>https://training.gov.au/Training/Details/MEM10119</w:t>
              </w:r>
            </w:hyperlink>
            <w:r w:rsidRPr="001E79F9">
              <w:rPr>
                <w:rFonts w:ascii="Arial Narrow" w:hAnsi="Arial Narrow" w:cs="Segoe UI"/>
                <w:kern w:val="0"/>
                <w:sz w:val="20"/>
                <w:lang w:val="en-US"/>
              </w:rPr>
              <w:t xml:space="preserve"> </w:t>
            </w:r>
            <w:r w:rsidRPr="001E79F9">
              <w:rPr>
                <w:rFonts w:ascii="Arial Narrow" w:hAnsi="Arial Narrow" w:cs="Segoe UI"/>
                <w:kern w:val="0"/>
                <w:sz w:val="24"/>
                <w:szCs w:val="24"/>
                <w:lang w:val="en-US"/>
              </w:rPr>
              <w:t>&amp;</w:t>
            </w:r>
            <w:r w:rsidRPr="001E79F9">
              <w:rPr>
                <w:rFonts w:ascii="Arial Narrow" w:hAnsi="Arial Narrow" w:cs="Segoe UI"/>
                <w:kern w:val="0"/>
                <w:sz w:val="20"/>
                <w:lang w:val="en-US"/>
              </w:rPr>
              <w:t xml:space="preserve"> </w:t>
            </w:r>
            <w:hyperlink r:id="rId35" w:tgtFrame="_blank" w:history="1">
              <w:r w:rsidRPr="001E79F9">
                <w:rPr>
                  <w:rFonts w:ascii="Arial Narrow" w:hAnsi="Arial Narrow" w:cs="Segoe UI"/>
                  <w:color w:val="0000FF"/>
                  <w:kern w:val="0"/>
                  <w:sz w:val="20"/>
                  <w:u w:val="single"/>
                  <w:lang w:val="en-US"/>
                </w:rPr>
                <w:t>https://training.gov.au/Training/Details/MEM20422</w:t>
              </w:r>
            </w:hyperlink>
            <w:r w:rsidRPr="001E79F9">
              <w:rPr>
                <w:rFonts w:ascii="Arial Narrow" w:hAnsi="Arial Narrow" w:cs="Segoe UI"/>
                <w:color w:val="auto"/>
                <w:kern w:val="0"/>
                <w:sz w:val="20"/>
                <w:lang w:val="en-US"/>
              </w:rPr>
              <w:t xml:space="preserve"> </w:t>
            </w:r>
            <w:r w:rsidRPr="001E79F9">
              <w:rPr>
                <w:rFonts w:ascii="Arial Narrow" w:hAnsi="Arial Narrow" w:cs="Segoe UI"/>
                <w:kern w:val="0"/>
                <w:sz w:val="20"/>
                <w:lang w:val="en-US"/>
              </w:rPr>
              <w:t>You will be expected to complete all requirements of the Registered Training Organisation.</w:t>
            </w:r>
            <w:r w:rsidRPr="001E79F9">
              <w:rPr>
                <w:rFonts w:ascii="Arial" w:hAnsi="Arial" w:cs="Arial"/>
                <w:kern w:val="0"/>
                <w:sz w:val="20"/>
                <w:lang w:val="en-US"/>
              </w:rPr>
              <w:t> </w:t>
            </w:r>
            <w:r w:rsidRPr="001E79F9">
              <w:rPr>
                <w:rFonts w:ascii="Arial Narrow" w:hAnsi="Arial Narrow" w:cs="Segoe UI"/>
                <w:kern w:val="0"/>
                <w:sz w:val="20"/>
                <w:lang w:val="en-US"/>
              </w:rPr>
              <w:t xml:space="preserve">To gain the full qualification MEM10119 Certificate I in Engineering </w:t>
            </w:r>
            <w:r w:rsidRPr="001E79F9">
              <w:rPr>
                <w:rFonts w:ascii="Arial Narrow" w:hAnsi="Arial Narrow" w:cs="Segoe UI"/>
                <w:kern w:val="0"/>
                <w:sz w:val="20"/>
              </w:rPr>
              <w:t>students must successfully achieve 8 units of competency (16 points). A Statement of Attainment toward MEM20413 Certificate II in Engineering is possible if at least one o</w:t>
            </w:r>
            <w:r w:rsidRPr="001E79F9">
              <w:rPr>
                <w:rFonts w:ascii="Arial Narrow" w:hAnsi="Arial Narrow" w:cs="Segoe UI"/>
                <w:kern w:val="0"/>
                <w:sz w:val="20"/>
                <w:lang w:val="en-US"/>
              </w:rPr>
              <w:t xml:space="preserve">f the certificate II </w:t>
            </w:r>
            <w:r w:rsidRPr="001E79F9">
              <w:rPr>
                <w:rFonts w:ascii="Arial Narrow" w:hAnsi="Arial Narrow" w:cs="Segoe UI"/>
                <w:kern w:val="0"/>
                <w:sz w:val="20"/>
              </w:rPr>
              <w:t>units of competency is achieved.  </w:t>
            </w:r>
          </w:p>
          <w:p w14:paraId="1009AA80" w14:textId="77777777" w:rsidR="005F6080" w:rsidRPr="001E79F9" w:rsidRDefault="005F6080" w:rsidP="009B5434">
            <w:pPr>
              <w:spacing w:line="240" w:lineRule="auto"/>
              <w:ind w:right="30"/>
              <w:jc w:val="left"/>
              <w:textAlignment w:val="baseline"/>
              <w:rPr>
                <w:rFonts w:ascii="Segoe UI" w:hAnsi="Segoe UI" w:cs="Segoe UI"/>
                <w:color w:val="auto"/>
                <w:kern w:val="0"/>
                <w:sz w:val="18"/>
                <w:szCs w:val="18"/>
              </w:rPr>
            </w:pPr>
            <w:r w:rsidRPr="001E79F9">
              <w:rPr>
                <w:rFonts w:ascii="Arial Narrow" w:hAnsi="Arial Narrow" w:cs="Segoe UI"/>
                <w:b/>
                <w:bCs/>
                <w:color w:val="auto"/>
                <w:kern w:val="0"/>
                <w:sz w:val="19"/>
                <w:szCs w:val="19"/>
                <w:lang w:val="en-US"/>
              </w:rPr>
              <w:t>Students may apply for Recognition of Prior Learning (RPL) and/or Credit Transfer (CT) provided suitable evidence is submitted.</w:t>
            </w:r>
            <w:r w:rsidRPr="001E79F9">
              <w:rPr>
                <w:rFonts w:ascii="Arial Narrow" w:hAnsi="Arial Narrow" w:cs="Segoe UI"/>
                <w:color w:val="auto"/>
                <w:kern w:val="0"/>
                <w:sz w:val="19"/>
                <w:szCs w:val="19"/>
              </w:rPr>
              <w:t> </w:t>
            </w:r>
          </w:p>
        </w:tc>
      </w:tr>
      <w:tr w:rsidR="005F6080" w:rsidRPr="001E79F9" w14:paraId="7EC5B1F1" w14:textId="77777777" w:rsidTr="005F6080">
        <w:trPr>
          <w:trHeight w:val="270"/>
        </w:trPr>
        <w:tc>
          <w:tcPr>
            <w:tcW w:w="10340" w:type="dxa"/>
            <w:gridSpan w:val="6"/>
            <w:tcBorders>
              <w:top w:val="single" w:sz="6" w:space="0" w:color="auto"/>
              <w:left w:val="single" w:sz="6" w:space="0" w:color="auto"/>
              <w:bottom w:val="single" w:sz="6" w:space="0" w:color="auto"/>
              <w:right w:val="single" w:sz="6" w:space="0" w:color="auto"/>
            </w:tcBorders>
            <w:shd w:val="clear" w:color="auto" w:fill="CBEDFD"/>
            <w:hideMark/>
          </w:tcPr>
          <w:p w14:paraId="414B3F3C"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b/>
                <w:bCs/>
                <w:color w:val="auto"/>
                <w:kern w:val="0"/>
                <w:sz w:val="20"/>
              </w:rPr>
              <w:t>Transferrable industry skills gained in this course</w:t>
            </w:r>
            <w:r w:rsidRPr="001E79F9">
              <w:rPr>
                <w:rFonts w:ascii="Arial Narrow" w:hAnsi="Arial Narrow" w:cs="Segoe UI"/>
                <w:color w:val="auto"/>
                <w:kern w:val="0"/>
                <w:sz w:val="20"/>
              </w:rPr>
              <w:t> </w:t>
            </w:r>
          </w:p>
        </w:tc>
      </w:tr>
      <w:tr w:rsidR="005F6080" w:rsidRPr="001E79F9" w14:paraId="3791C368" w14:textId="77777777" w:rsidTr="005F6080">
        <w:trPr>
          <w:trHeight w:val="810"/>
        </w:trPr>
        <w:tc>
          <w:tcPr>
            <w:tcW w:w="4890" w:type="dxa"/>
            <w:gridSpan w:val="3"/>
            <w:tcBorders>
              <w:top w:val="single" w:sz="6" w:space="0" w:color="auto"/>
              <w:left w:val="single" w:sz="6" w:space="0" w:color="auto"/>
              <w:bottom w:val="single" w:sz="6" w:space="0" w:color="auto"/>
              <w:right w:val="nil"/>
            </w:tcBorders>
            <w:shd w:val="clear" w:color="auto" w:fill="auto"/>
            <w:hideMark/>
          </w:tcPr>
          <w:p w14:paraId="01485FE5" w14:textId="77777777" w:rsidR="005F6080" w:rsidRPr="001E79F9" w:rsidRDefault="005F6080" w:rsidP="005F6080">
            <w:pPr>
              <w:numPr>
                <w:ilvl w:val="0"/>
                <w:numId w:val="74"/>
              </w:numPr>
              <w:spacing w:line="240" w:lineRule="auto"/>
              <w:ind w:left="1080" w:firstLine="0"/>
              <w:jc w:val="left"/>
              <w:textAlignment w:val="baseline"/>
              <w:rPr>
                <w:rFonts w:ascii="Arial Narrow" w:hAnsi="Arial Narrow" w:cs="Segoe UI"/>
                <w:color w:val="auto"/>
                <w:kern w:val="0"/>
                <w:sz w:val="20"/>
              </w:rPr>
            </w:pPr>
            <w:r w:rsidRPr="001E79F9">
              <w:rPr>
                <w:rFonts w:ascii="Arial Narrow" w:hAnsi="Arial Narrow" w:cs="Segoe UI"/>
                <w:color w:val="auto"/>
                <w:kern w:val="0"/>
                <w:sz w:val="20"/>
              </w:rPr>
              <w:t>risk management  </w:t>
            </w:r>
          </w:p>
          <w:p w14:paraId="509372B0" w14:textId="77777777" w:rsidR="005F6080" w:rsidRPr="001E79F9" w:rsidRDefault="005F6080" w:rsidP="005F6080">
            <w:pPr>
              <w:numPr>
                <w:ilvl w:val="0"/>
                <w:numId w:val="75"/>
              </w:numPr>
              <w:spacing w:line="240" w:lineRule="auto"/>
              <w:ind w:left="1080" w:firstLine="0"/>
              <w:jc w:val="left"/>
              <w:textAlignment w:val="baseline"/>
              <w:rPr>
                <w:rFonts w:ascii="Arial Narrow" w:hAnsi="Arial Narrow" w:cs="Segoe UI"/>
                <w:color w:val="auto"/>
                <w:kern w:val="0"/>
                <w:sz w:val="20"/>
              </w:rPr>
            </w:pPr>
            <w:r w:rsidRPr="001E79F9">
              <w:rPr>
                <w:rFonts w:ascii="Arial Narrow" w:hAnsi="Arial Narrow" w:cs="Segoe UI"/>
                <w:color w:val="auto"/>
                <w:kern w:val="0"/>
                <w:sz w:val="20"/>
              </w:rPr>
              <w:t>time management </w:t>
            </w:r>
          </w:p>
          <w:p w14:paraId="43A3A101" w14:textId="77777777" w:rsidR="005F6080" w:rsidRPr="001E79F9" w:rsidRDefault="005F6080" w:rsidP="005F6080">
            <w:pPr>
              <w:numPr>
                <w:ilvl w:val="0"/>
                <w:numId w:val="76"/>
              </w:numPr>
              <w:spacing w:line="240" w:lineRule="auto"/>
              <w:ind w:left="1080" w:firstLine="0"/>
              <w:jc w:val="left"/>
              <w:textAlignment w:val="baseline"/>
              <w:rPr>
                <w:rFonts w:ascii="Arial Narrow" w:hAnsi="Arial Narrow" w:cs="Segoe UI"/>
                <w:color w:val="auto"/>
                <w:kern w:val="0"/>
                <w:sz w:val="20"/>
              </w:rPr>
            </w:pPr>
            <w:r w:rsidRPr="001E79F9">
              <w:rPr>
                <w:rFonts w:ascii="Arial Narrow" w:hAnsi="Arial Narrow" w:cs="Segoe UI"/>
                <w:color w:val="auto"/>
                <w:kern w:val="0"/>
                <w:sz w:val="20"/>
              </w:rPr>
              <w:t>basic emergency response  </w:t>
            </w:r>
          </w:p>
        </w:tc>
        <w:tc>
          <w:tcPr>
            <w:tcW w:w="5450" w:type="dxa"/>
            <w:gridSpan w:val="3"/>
            <w:tcBorders>
              <w:top w:val="single" w:sz="6" w:space="0" w:color="auto"/>
              <w:left w:val="nil"/>
              <w:bottom w:val="single" w:sz="6" w:space="0" w:color="auto"/>
              <w:right w:val="single" w:sz="6" w:space="0" w:color="auto"/>
            </w:tcBorders>
            <w:shd w:val="clear" w:color="auto" w:fill="auto"/>
            <w:hideMark/>
          </w:tcPr>
          <w:p w14:paraId="77648B36" w14:textId="77777777" w:rsidR="005F6080" w:rsidRPr="001E79F9" w:rsidRDefault="005F6080" w:rsidP="005F6080">
            <w:pPr>
              <w:numPr>
                <w:ilvl w:val="0"/>
                <w:numId w:val="77"/>
              </w:numPr>
              <w:spacing w:line="240" w:lineRule="auto"/>
              <w:ind w:firstLine="0"/>
              <w:jc w:val="left"/>
              <w:textAlignment w:val="baseline"/>
              <w:rPr>
                <w:rFonts w:ascii="Arial Narrow" w:hAnsi="Arial Narrow" w:cs="Segoe UI"/>
                <w:color w:val="auto"/>
                <w:kern w:val="0"/>
                <w:sz w:val="20"/>
              </w:rPr>
            </w:pPr>
            <w:r w:rsidRPr="001E79F9">
              <w:rPr>
                <w:rFonts w:ascii="Arial Narrow" w:hAnsi="Arial Narrow" w:cs="Segoe UI"/>
                <w:color w:val="auto"/>
                <w:kern w:val="0"/>
                <w:sz w:val="20"/>
              </w:rPr>
              <w:t>communication </w:t>
            </w:r>
          </w:p>
          <w:p w14:paraId="673D8D60" w14:textId="77777777" w:rsidR="005F6080" w:rsidRPr="001E79F9" w:rsidRDefault="005F6080" w:rsidP="005F6080">
            <w:pPr>
              <w:numPr>
                <w:ilvl w:val="0"/>
                <w:numId w:val="78"/>
              </w:numPr>
              <w:spacing w:line="240" w:lineRule="auto"/>
              <w:ind w:firstLine="0"/>
              <w:jc w:val="left"/>
              <w:textAlignment w:val="baseline"/>
              <w:rPr>
                <w:rFonts w:ascii="Arial Narrow" w:hAnsi="Arial Narrow" w:cs="Segoe UI"/>
                <w:color w:val="auto"/>
                <w:kern w:val="0"/>
                <w:sz w:val="20"/>
              </w:rPr>
            </w:pPr>
            <w:r w:rsidRPr="001E79F9">
              <w:rPr>
                <w:rFonts w:ascii="Arial Narrow" w:hAnsi="Arial Narrow" w:cs="Segoe UI"/>
                <w:color w:val="auto"/>
                <w:kern w:val="0"/>
                <w:sz w:val="20"/>
              </w:rPr>
              <w:t>problem solving  </w:t>
            </w:r>
          </w:p>
          <w:p w14:paraId="3F659855" w14:textId="77777777" w:rsidR="005F6080" w:rsidRPr="001E79F9" w:rsidRDefault="005F6080" w:rsidP="005F6080">
            <w:pPr>
              <w:numPr>
                <w:ilvl w:val="0"/>
                <w:numId w:val="79"/>
              </w:numPr>
              <w:spacing w:line="240" w:lineRule="auto"/>
              <w:ind w:firstLine="0"/>
              <w:jc w:val="left"/>
              <w:textAlignment w:val="baseline"/>
              <w:rPr>
                <w:rFonts w:ascii="Arial Narrow" w:hAnsi="Arial Narrow" w:cs="Segoe UI"/>
                <w:color w:val="auto"/>
                <w:kern w:val="0"/>
                <w:sz w:val="20"/>
              </w:rPr>
            </w:pPr>
            <w:r w:rsidRPr="001E79F9">
              <w:rPr>
                <w:rFonts w:ascii="Arial Narrow" w:hAnsi="Arial Narrow" w:cs="Segoe UI"/>
                <w:color w:val="auto"/>
                <w:kern w:val="0"/>
                <w:sz w:val="20"/>
              </w:rPr>
              <w:t>decision making  </w:t>
            </w:r>
          </w:p>
        </w:tc>
      </w:tr>
      <w:tr w:rsidR="005F6080" w:rsidRPr="001E79F9" w14:paraId="64AD3DDA" w14:textId="77777777" w:rsidTr="005F6080">
        <w:trPr>
          <w:trHeight w:val="270"/>
        </w:trPr>
        <w:tc>
          <w:tcPr>
            <w:tcW w:w="10340" w:type="dxa"/>
            <w:gridSpan w:val="6"/>
            <w:tcBorders>
              <w:top w:val="single" w:sz="6" w:space="0" w:color="auto"/>
              <w:left w:val="single" w:sz="6" w:space="0" w:color="auto"/>
              <w:bottom w:val="single" w:sz="6" w:space="0" w:color="auto"/>
              <w:right w:val="single" w:sz="6" w:space="0" w:color="auto"/>
            </w:tcBorders>
            <w:shd w:val="clear" w:color="auto" w:fill="CBEDFD"/>
            <w:hideMark/>
          </w:tcPr>
          <w:p w14:paraId="6E022E0B"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b/>
                <w:bCs/>
                <w:color w:val="auto"/>
                <w:kern w:val="0"/>
                <w:sz w:val="20"/>
              </w:rPr>
              <w:t>Examples of occupations in the manufacturing and engineering industry</w:t>
            </w:r>
            <w:r w:rsidRPr="001E79F9">
              <w:rPr>
                <w:rFonts w:ascii="Arial Narrow" w:hAnsi="Arial Narrow" w:cs="Segoe UI"/>
                <w:color w:val="auto"/>
                <w:kern w:val="0"/>
                <w:sz w:val="20"/>
              </w:rPr>
              <w:t> </w:t>
            </w:r>
          </w:p>
        </w:tc>
      </w:tr>
      <w:tr w:rsidR="005F6080" w:rsidRPr="001E79F9" w14:paraId="3F22007C" w14:textId="77777777" w:rsidTr="005F6080">
        <w:trPr>
          <w:trHeight w:val="750"/>
        </w:trPr>
        <w:tc>
          <w:tcPr>
            <w:tcW w:w="3255" w:type="dxa"/>
            <w:tcBorders>
              <w:top w:val="single" w:sz="6" w:space="0" w:color="auto"/>
              <w:left w:val="single" w:sz="6" w:space="0" w:color="auto"/>
              <w:bottom w:val="single" w:sz="6" w:space="0" w:color="auto"/>
              <w:right w:val="nil"/>
            </w:tcBorders>
            <w:shd w:val="clear" w:color="auto" w:fill="auto"/>
            <w:hideMark/>
          </w:tcPr>
          <w:p w14:paraId="652AB6B9" w14:textId="77777777" w:rsidR="005F6080" w:rsidRPr="001E79F9" w:rsidRDefault="005F6080" w:rsidP="005F6080">
            <w:pPr>
              <w:numPr>
                <w:ilvl w:val="0"/>
                <w:numId w:val="80"/>
              </w:numPr>
              <w:spacing w:line="240" w:lineRule="auto"/>
              <w:ind w:left="1080" w:firstLine="0"/>
              <w:jc w:val="left"/>
              <w:textAlignment w:val="baseline"/>
              <w:rPr>
                <w:rFonts w:ascii="Arial Narrow" w:hAnsi="Arial Narrow" w:cs="Segoe UI"/>
                <w:color w:val="auto"/>
                <w:kern w:val="0"/>
                <w:sz w:val="20"/>
              </w:rPr>
            </w:pPr>
            <w:r w:rsidRPr="001E79F9">
              <w:rPr>
                <w:rFonts w:ascii="Arial Narrow" w:hAnsi="Arial Narrow" w:cs="Segoe UI"/>
                <w:color w:val="auto"/>
                <w:kern w:val="0"/>
                <w:sz w:val="20"/>
              </w:rPr>
              <w:t>fitter machinist </w:t>
            </w:r>
          </w:p>
          <w:p w14:paraId="32B0D1F1" w14:textId="77777777" w:rsidR="005F6080" w:rsidRPr="001E79F9" w:rsidRDefault="005F6080" w:rsidP="005F6080">
            <w:pPr>
              <w:numPr>
                <w:ilvl w:val="0"/>
                <w:numId w:val="81"/>
              </w:numPr>
              <w:spacing w:line="240" w:lineRule="auto"/>
              <w:ind w:left="1080" w:firstLine="0"/>
              <w:jc w:val="left"/>
              <w:textAlignment w:val="baseline"/>
              <w:rPr>
                <w:rFonts w:ascii="Arial Narrow" w:hAnsi="Arial Narrow" w:cs="Segoe UI"/>
                <w:color w:val="auto"/>
                <w:kern w:val="0"/>
                <w:sz w:val="20"/>
              </w:rPr>
            </w:pPr>
            <w:r w:rsidRPr="001E79F9">
              <w:rPr>
                <w:rFonts w:ascii="Arial Narrow" w:hAnsi="Arial Narrow" w:cs="Segoe UI"/>
                <w:color w:val="auto"/>
                <w:kern w:val="0"/>
                <w:sz w:val="20"/>
              </w:rPr>
              <w:t>refrigeration mechanic </w:t>
            </w:r>
          </w:p>
        </w:tc>
        <w:tc>
          <w:tcPr>
            <w:tcW w:w="3255" w:type="dxa"/>
            <w:gridSpan w:val="4"/>
            <w:tcBorders>
              <w:top w:val="single" w:sz="6" w:space="0" w:color="auto"/>
              <w:left w:val="nil"/>
              <w:bottom w:val="single" w:sz="6" w:space="0" w:color="auto"/>
              <w:right w:val="nil"/>
            </w:tcBorders>
            <w:shd w:val="clear" w:color="auto" w:fill="auto"/>
            <w:hideMark/>
          </w:tcPr>
          <w:p w14:paraId="4472D242" w14:textId="77777777" w:rsidR="005F6080" w:rsidRPr="001E79F9" w:rsidRDefault="005F6080" w:rsidP="005F6080">
            <w:pPr>
              <w:numPr>
                <w:ilvl w:val="0"/>
                <w:numId w:val="82"/>
              </w:numPr>
              <w:spacing w:line="240" w:lineRule="auto"/>
              <w:ind w:firstLine="0"/>
              <w:jc w:val="left"/>
              <w:textAlignment w:val="baseline"/>
              <w:rPr>
                <w:rFonts w:ascii="Arial Narrow" w:hAnsi="Arial Narrow" w:cs="Segoe UI"/>
                <w:color w:val="auto"/>
                <w:kern w:val="0"/>
                <w:sz w:val="20"/>
              </w:rPr>
            </w:pPr>
            <w:r w:rsidRPr="001E79F9">
              <w:rPr>
                <w:rFonts w:ascii="Arial Narrow" w:hAnsi="Arial Narrow" w:cs="Segoe UI"/>
                <w:color w:val="auto"/>
                <w:kern w:val="0"/>
                <w:sz w:val="20"/>
              </w:rPr>
              <w:t>toolmaker  </w:t>
            </w:r>
          </w:p>
          <w:p w14:paraId="03F9014D" w14:textId="77777777" w:rsidR="005F6080" w:rsidRPr="001E79F9" w:rsidRDefault="005F6080" w:rsidP="005F6080">
            <w:pPr>
              <w:numPr>
                <w:ilvl w:val="0"/>
                <w:numId w:val="83"/>
              </w:numPr>
              <w:spacing w:line="240" w:lineRule="auto"/>
              <w:ind w:firstLine="0"/>
              <w:jc w:val="left"/>
              <w:textAlignment w:val="baseline"/>
              <w:rPr>
                <w:rFonts w:ascii="Arial Narrow" w:hAnsi="Arial Narrow" w:cs="Segoe UI"/>
                <w:color w:val="auto"/>
                <w:kern w:val="0"/>
                <w:sz w:val="20"/>
              </w:rPr>
            </w:pPr>
            <w:r w:rsidRPr="001E79F9">
              <w:rPr>
                <w:rFonts w:ascii="Arial Narrow" w:hAnsi="Arial Narrow" w:cs="Segoe UI"/>
                <w:color w:val="auto"/>
                <w:kern w:val="0"/>
                <w:sz w:val="20"/>
              </w:rPr>
              <w:t>maintenance fitter </w:t>
            </w:r>
          </w:p>
        </w:tc>
        <w:tc>
          <w:tcPr>
            <w:tcW w:w="3830" w:type="dxa"/>
            <w:tcBorders>
              <w:top w:val="single" w:sz="6" w:space="0" w:color="auto"/>
              <w:left w:val="nil"/>
              <w:bottom w:val="single" w:sz="6" w:space="0" w:color="auto"/>
              <w:right w:val="single" w:sz="6" w:space="0" w:color="auto"/>
            </w:tcBorders>
            <w:shd w:val="clear" w:color="auto" w:fill="auto"/>
            <w:hideMark/>
          </w:tcPr>
          <w:p w14:paraId="02B399DA" w14:textId="77777777" w:rsidR="005F6080" w:rsidRPr="001E79F9" w:rsidRDefault="005F6080" w:rsidP="005F6080">
            <w:pPr>
              <w:numPr>
                <w:ilvl w:val="0"/>
                <w:numId w:val="84"/>
              </w:numPr>
              <w:spacing w:line="240" w:lineRule="auto"/>
              <w:ind w:left="1080" w:firstLine="0"/>
              <w:jc w:val="left"/>
              <w:textAlignment w:val="baseline"/>
              <w:rPr>
                <w:rFonts w:ascii="Arial Narrow" w:hAnsi="Arial Narrow" w:cs="Segoe UI"/>
                <w:color w:val="auto"/>
                <w:kern w:val="0"/>
                <w:sz w:val="20"/>
              </w:rPr>
            </w:pPr>
            <w:r w:rsidRPr="001E79F9">
              <w:rPr>
                <w:rFonts w:ascii="Arial Narrow" w:hAnsi="Arial Narrow" w:cs="Segoe UI"/>
                <w:color w:val="auto"/>
                <w:kern w:val="0"/>
                <w:sz w:val="20"/>
              </w:rPr>
              <w:t>Air conditioning mechanic </w:t>
            </w:r>
          </w:p>
        </w:tc>
      </w:tr>
      <w:tr w:rsidR="005F6080" w:rsidRPr="001E79F9" w14:paraId="4ABFAD3A" w14:textId="77777777" w:rsidTr="005F6080">
        <w:trPr>
          <w:trHeight w:val="285"/>
        </w:trPr>
        <w:tc>
          <w:tcPr>
            <w:tcW w:w="10340" w:type="dxa"/>
            <w:gridSpan w:val="6"/>
            <w:tcBorders>
              <w:top w:val="single" w:sz="6" w:space="0" w:color="auto"/>
              <w:left w:val="single" w:sz="6" w:space="0" w:color="auto"/>
              <w:bottom w:val="single" w:sz="6" w:space="0" w:color="auto"/>
              <w:right w:val="single" w:sz="6" w:space="0" w:color="auto"/>
            </w:tcBorders>
            <w:shd w:val="clear" w:color="auto" w:fill="CBEDFD"/>
            <w:hideMark/>
          </w:tcPr>
          <w:p w14:paraId="1679690C"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b/>
                <w:bCs/>
                <w:color w:val="auto"/>
                <w:kern w:val="0"/>
                <w:sz w:val="20"/>
              </w:rPr>
              <w:t>VET requirements</w:t>
            </w:r>
            <w:r w:rsidRPr="001E79F9">
              <w:rPr>
                <w:rFonts w:ascii="Arial Narrow" w:hAnsi="Arial Narrow" w:cs="Segoe UI"/>
                <w:color w:val="auto"/>
                <w:kern w:val="0"/>
                <w:sz w:val="20"/>
              </w:rPr>
              <w:t> </w:t>
            </w:r>
          </w:p>
        </w:tc>
      </w:tr>
      <w:tr w:rsidR="005F6080" w:rsidRPr="001E79F9" w14:paraId="32BA1272" w14:textId="77777777" w:rsidTr="005F6080">
        <w:trPr>
          <w:trHeight w:val="1440"/>
        </w:trPr>
        <w:tc>
          <w:tcPr>
            <w:tcW w:w="10340" w:type="dxa"/>
            <w:gridSpan w:val="6"/>
            <w:tcBorders>
              <w:top w:val="single" w:sz="6" w:space="0" w:color="auto"/>
              <w:left w:val="single" w:sz="6" w:space="0" w:color="auto"/>
              <w:bottom w:val="single" w:sz="6" w:space="0" w:color="auto"/>
              <w:right w:val="single" w:sz="6" w:space="0" w:color="auto"/>
            </w:tcBorders>
            <w:shd w:val="clear" w:color="auto" w:fill="auto"/>
            <w:hideMark/>
          </w:tcPr>
          <w:p w14:paraId="366568EE"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b/>
                <w:bCs/>
                <w:color w:val="auto"/>
                <w:kern w:val="0"/>
                <w:sz w:val="20"/>
              </w:rPr>
              <w:t>Competency-Based Assessment</w:t>
            </w:r>
            <w:r w:rsidRPr="001E79F9">
              <w:rPr>
                <w:rFonts w:ascii="Arial Narrow" w:hAnsi="Arial Narrow" w:cs="Segoe UI"/>
                <w:color w:val="auto"/>
                <w:kern w:val="0"/>
                <w:sz w:val="20"/>
              </w:rPr>
              <w:t> </w:t>
            </w:r>
          </w:p>
          <w:p w14:paraId="6B774AA6"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color w:val="auto"/>
                <w:kern w:val="0"/>
                <w:sz w:val="20"/>
                <w:lang w:val="en-US"/>
              </w:rPr>
              <w:t>I</w:t>
            </w:r>
            <w:r w:rsidRPr="001E79F9">
              <w:rPr>
                <w:rFonts w:ascii="Arial Narrow" w:hAnsi="Arial Narrow" w:cs="Segoe UI"/>
                <w:color w:val="auto"/>
                <w:kern w:val="0"/>
                <w:sz w:val="20"/>
              </w:rPr>
              <w:t>n this course you will work to develop the skills and knowledge described in each unit of competency. To be assessed as competent you must demonstrate your ability to satisfactorily complete the tasks required in the assessments. </w:t>
            </w:r>
          </w:p>
          <w:p w14:paraId="5A77BA7D"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color w:val="auto"/>
                <w:kern w:val="0"/>
                <w:sz w:val="20"/>
              </w:rPr>
              <w:t> </w:t>
            </w:r>
          </w:p>
          <w:p w14:paraId="3E3A34BD"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b/>
                <w:bCs/>
                <w:color w:val="auto"/>
                <w:kern w:val="0"/>
                <w:sz w:val="20"/>
              </w:rPr>
              <w:t>Appeals and Complaints</w:t>
            </w:r>
            <w:r w:rsidRPr="001E79F9">
              <w:rPr>
                <w:rFonts w:ascii="Arial Narrow" w:hAnsi="Arial Narrow" w:cs="Segoe UI"/>
                <w:color w:val="auto"/>
                <w:kern w:val="0"/>
                <w:sz w:val="20"/>
              </w:rPr>
              <w:t>   </w:t>
            </w:r>
          </w:p>
          <w:p w14:paraId="5A05FCA4"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color w:val="auto"/>
                <w:kern w:val="0"/>
                <w:sz w:val="20"/>
                <w:lang w:val="en-US"/>
              </w:rPr>
              <w:t>You</w:t>
            </w:r>
            <w:r w:rsidRPr="001E79F9">
              <w:rPr>
                <w:rFonts w:ascii="Arial Narrow" w:hAnsi="Arial Narrow" w:cs="Segoe UI"/>
                <w:color w:val="auto"/>
                <w:kern w:val="0"/>
                <w:sz w:val="20"/>
              </w:rPr>
              <w:t xml:space="preserve"> may lodge a complaint or an appeal about a decision (including assessment decisions) by following the Appeals and Complaints Guidelines. </w:t>
            </w:r>
          </w:p>
        </w:tc>
      </w:tr>
      <w:tr w:rsidR="005F6080" w:rsidRPr="001E79F9" w14:paraId="04B0885F" w14:textId="77777777" w:rsidTr="005F6080">
        <w:trPr>
          <w:trHeight w:val="285"/>
        </w:trPr>
        <w:tc>
          <w:tcPr>
            <w:tcW w:w="10340" w:type="dxa"/>
            <w:gridSpan w:val="6"/>
            <w:tcBorders>
              <w:top w:val="single" w:sz="6" w:space="0" w:color="auto"/>
              <w:left w:val="single" w:sz="6" w:space="0" w:color="auto"/>
              <w:bottom w:val="single" w:sz="6" w:space="0" w:color="auto"/>
              <w:right w:val="single" w:sz="6" w:space="0" w:color="auto"/>
            </w:tcBorders>
            <w:shd w:val="clear" w:color="auto" w:fill="CBEDFD"/>
            <w:hideMark/>
          </w:tcPr>
          <w:p w14:paraId="2762645A"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b/>
                <w:bCs/>
                <w:color w:val="auto"/>
                <w:kern w:val="0"/>
                <w:sz w:val="20"/>
              </w:rPr>
              <w:t>HSC requirements</w:t>
            </w:r>
            <w:r w:rsidRPr="001E79F9">
              <w:rPr>
                <w:rFonts w:ascii="Arial Narrow" w:hAnsi="Arial Narrow" w:cs="Segoe UI"/>
                <w:color w:val="auto"/>
                <w:kern w:val="0"/>
                <w:sz w:val="20"/>
              </w:rPr>
              <w:t> </w:t>
            </w:r>
          </w:p>
        </w:tc>
      </w:tr>
      <w:tr w:rsidR="005F6080" w:rsidRPr="001E79F9" w14:paraId="33D9B931" w14:textId="77777777" w:rsidTr="005F6080">
        <w:trPr>
          <w:trHeight w:val="1470"/>
        </w:trPr>
        <w:tc>
          <w:tcPr>
            <w:tcW w:w="10340" w:type="dxa"/>
            <w:gridSpan w:val="6"/>
            <w:tcBorders>
              <w:top w:val="single" w:sz="6" w:space="0" w:color="auto"/>
              <w:left w:val="single" w:sz="6" w:space="0" w:color="auto"/>
              <w:bottom w:val="single" w:sz="6" w:space="0" w:color="auto"/>
              <w:right w:val="single" w:sz="6" w:space="0" w:color="auto"/>
            </w:tcBorders>
            <w:shd w:val="clear" w:color="auto" w:fill="auto"/>
            <w:hideMark/>
          </w:tcPr>
          <w:p w14:paraId="036C566B"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b/>
                <w:bCs/>
                <w:color w:val="auto"/>
                <w:kern w:val="0"/>
                <w:sz w:val="20"/>
              </w:rPr>
              <w:t>Mandatory course requirements</w:t>
            </w:r>
            <w:r w:rsidRPr="001E79F9">
              <w:rPr>
                <w:rFonts w:ascii="Arial Narrow" w:hAnsi="Arial Narrow" w:cs="Segoe UI"/>
                <w:color w:val="auto"/>
                <w:kern w:val="0"/>
                <w:sz w:val="20"/>
              </w:rPr>
              <w:t> </w:t>
            </w:r>
          </w:p>
          <w:p w14:paraId="6E3BF94C"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color w:val="auto"/>
                <w:kern w:val="0"/>
                <w:sz w:val="20"/>
              </w:rPr>
              <w:t>You must complete 240 indicative hours of course work and a minimum of 35 hours work placement. Not meeting these requirements will incur an `N` determined as required by NESA. </w:t>
            </w:r>
          </w:p>
          <w:p w14:paraId="0DD7BBD1"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color w:val="auto"/>
                <w:kern w:val="0"/>
                <w:sz w:val="20"/>
              </w:rPr>
              <w:t> </w:t>
            </w:r>
          </w:p>
          <w:p w14:paraId="284D0749"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b/>
                <w:bCs/>
                <w:color w:val="auto"/>
                <w:kern w:val="0"/>
                <w:sz w:val="20"/>
              </w:rPr>
              <w:t>External Assessment)</w:t>
            </w:r>
            <w:r w:rsidRPr="001E79F9">
              <w:rPr>
                <w:rFonts w:ascii="Arial" w:hAnsi="Arial" w:cs="Arial"/>
                <w:color w:val="auto"/>
                <w:kern w:val="0"/>
                <w:sz w:val="20"/>
              </w:rPr>
              <w:t>  </w:t>
            </w:r>
            <w:r w:rsidRPr="001E79F9">
              <w:rPr>
                <w:rFonts w:ascii="Arial Narrow" w:hAnsi="Arial Narrow" w:cs="Segoe UI"/>
                <w:color w:val="auto"/>
                <w:kern w:val="0"/>
                <w:sz w:val="20"/>
              </w:rPr>
              <w:t> </w:t>
            </w:r>
          </w:p>
          <w:p w14:paraId="2E1D4480"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color w:val="auto"/>
                <w:kern w:val="0"/>
                <w:sz w:val="20"/>
              </w:rPr>
              <w:t>There is no external assessment (e</w:t>
            </w:r>
            <w:r w:rsidRPr="001E79F9">
              <w:rPr>
                <w:rFonts w:ascii="Times New Roman" w:hAnsi="Times New Roman"/>
                <w:color w:val="auto"/>
                <w:kern w:val="0"/>
                <w:sz w:val="20"/>
              </w:rPr>
              <w:t xml:space="preserve">g. </w:t>
            </w:r>
            <w:r w:rsidRPr="001E79F9">
              <w:rPr>
                <w:rFonts w:ascii="Arial Narrow" w:hAnsi="Arial Narrow" w:cs="Segoe UI"/>
                <w:color w:val="auto"/>
                <w:kern w:val="0"/>
                <w:sz w:val="20"/>
              </w:rPr>
              <w:t>HSC examination) for this course.  </w:t>
            </w:r>
          </w:p>
        </w:tc>
      </w:tr>
      <w:tr w:rsidR="005F6080" w:rsidRPr="001E79F9" w14:paraId="7D756A08" w14:textId="77777777" w:rsidTr="005F6080">
        <w:trPr>
          <w:trHeight w:val="600"/>
        </w:trPr>
        <w:tc>
          <w:tcPr>
            <w:tcW w:w="538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2A26CB6"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b/>
                <w:bCs/>
                <w:color w:val="auto"/>
                <w:kern w:val="0"/>
                <w:sz w:val="20"/>
              </w:rPr>
              <w:t xml:space="preserve">Consumable costs: </w:t>
            </w:r>
            <w:r w:rsidRPr="001E79F9">
              <w:rPr>
                <w:rFonts w:ascii="Arial Narrow" w:hAnsi="Arial Narrow" w:cs="Segoe UI"/>
                <w:b/>
                <w:bCs/>
                <w:kern w:val="0"/>
                <w:sz w:val="20"/>
              </w:rPr>
              <w:t>Preliminary -</w:t>
            </w:r>
            <w:r w:rsidRPr="001E79F9">
              <w:rPr>
                <w:rFonts w:ascii="Arial Narrow" w:hAnsi="Arial Narrow" w:cs="Segoe UI"/>
                <w:kern w:val="0"/>
                <w:sz w:val="20"/>
              </w:rPr>
              <w:t xml:space="preserve"> $120</w:t>
            </w:r>
            <w:r w:rsidRPr="001E79F9">
              <w:rPr>
                <w:rFonts w:cs="Calibri"/>
                <w:kern w:val="0"/>
                <w:sz w:val="20"/>
              </w:rPr>
              <w:tab/>
            </w:r>
            <w:r w:rsidRPr="001E79F9">
              <w:rPr>
                <w:rFonts w:ascii="Arial Narrow" w:hAnsi="Arial Narrow" w:cs="Segoe UI"/>
                <w:b/>
                <w:bCs/>
                <w:kern w:val="0"/>
                <w:sz w:val="20"/>
              </w:rPr>
              <w:t>HSC -</w:t>
            </w:r>
            <w:r w:rsidRPr="001E79F9">
              <w:rPr>
                <w:rFonts w:ascii="Arial Narrow" w:hAnsi="Arial Narrow" w:cs="Segoe UI"/>
                <w:kern w:val="0"/>
                <w:sz w:val="20"/>
              </w:rPr>
              <w:t xml:space="preserve"> $100 </w:t>
            </w:r>
          </w:p>
          <w:p w14:paraId="6C3148C6" w14:textId="77777777" w:rsidR="005F6080" w:rsidRPr="001E79F9" w:rsidRDefault="005F6080" w:rsidP="009B5434">
            <w:pPr>
              <w:spacing w:line="240" w:lineRule="auto"/>
              <w:ind w:right="210"/>
              <w:jc w:val="left"/>
              <w:textAlignment w:val="baseline"/>
              <w:rPr>
                <w:rFonts w:ascii="Segoe UI" w:hAnsi="Segoe UI" w:cs="Segoe UI"/>
                <w:color w:val="auto"/>
                <w:kern w:val="0"/>
                <w:sz w:val="18"/>
                <w:szCs w:val="18"/>
              </w:rPr>
            </w:pPr>
            <w:r w:rsidRPr="001E79F9">
              <w:rPr>
                <w:rFonts w:ascii="Arial Narrow" w:hAnsi="Arial Narrow" w:cs="Segoe UI"/>
                <w:b/>
                <w:bCs/>
                <w:kern w:val="0"/>
                <w:sz w:val="20"/>
              </w:rPr>
              <w:t>School specific equipment and associated requirements for students</w:t>
            </w:r>
            <w:r w:rsidRPr="001E79F9">
              <w:rPr>
                <w:rFonts w:ascii="Arial Narrow" w:hAnsi="Arial Narrow" w:cs="Segoe UI"/>
                <w:kern w:val="0"/>
                <w:sz w:val="20"/>
              </w:rPr>
              <w:t> </w:t>
            </w:r>
          </w:p>
        </w:tc>
        <w:tc>
          <w:tcPr>
            <w:tcW w:w="49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C1B8C9"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b/>
                <w:bCs/>
                <w:color w:val="auto"/>
                <w:kern w:val="0"/>
                <w:sz w:val="20"/>
              </w:rPr>
              <w:t>Refunds</w:t>
            </w:r>
            <w:r w:rsidRPr="001E79F9">
              <w:rPr>
                <w:rFonts w:ascii="Arial Narrow" w:hAnsi="Arial Narrow" w:cs="Segoe UI"/>
                <w:color w:val="auto"/>
                <w:kern w:val="0"/>
                <w:sz w:val="20"/>
              </w:rPr>
              <w:t> </w:t>
            </w:r>
          </w:p>
          <w:p w14:paraId="57DABD60"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color w:val="auto"/>
                <w:kern w:val="0"/>
                <w:sz w:val="20"/>
              </w:rPr>
              <w:t>Refund arrangements are on a pro-rata basis </w:t>
            </w:r>
          </w:p>
          <w:p w14:paraId="7D9FFB37"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color w:val="auto"/>
                <w:kern w:val="0"/>
                <w:sz w:val="20"/>
              </w:rPr>
              <w:t>Please refer to your school refund policy </w:t>
            </w:r>
          </w:p>
        </w:tc>
      </w:tr>
      <w:tr w:rsidR="005F6080" w:rsidRPr="001E79F9" w14:paraId="52297A50" w14:textId="77777777" w:rsidTr="005F6080">
        <w:trPr>
          <w:trHeight w:val="285"/>
        </w:trPr>
        <w:tc>
          <w:tcPr>
            <w:tcW w:w="10340" w:type="dxa"/>
            <w:gridSpan w:val="6"/>
            <w:tcBorders>
              <w:top w:val="single" w:sz="6" w:space="0" w:color="auto"/>
              <w:left w:val="single" w:sz="6" w:space="0" w:color="auto"/>
              <w:bottom w:val="single" w:sz="6" w:space="0" w:color="auto"/>
              <w:right w:val="single" w:sz="6" w:space="0" w:color="auto"/>
            </w:tcBorders>
            <w:shd w:val="clear" w:color="auto" w:fill="auto"/>
            <w:hideMark/>
          </w:tcPr>
          <w:p w14:paraId="1C71BB41" w14:textId="77777777" w:rsidR="005F6080" w:rsidRPr="001E79F9" w:rsidRDefault="005F6080" w:rsidP="009B5434">
            <w:pPr>
              <w:spacing w:line="240" w:lineRule="auto"/>
              <w:jc w:val="left"/>
              <w:textAlignment w:val="baseline"/>
              <w:rPr>
                <w:rFonts w:ascii="Segoe UI" w:hAnsi="Segoe UI" w:cs="Segoe UI"/>
                <w:color w:val="auto"/>
                <w:kern w:val="0"/>
                <w:sz w:val="18"/>
                <w:szCs w:val="18"/>
              </w:rPr>
            </w:pPr>
            <w:r w:rsidRPr="001E79F9">
              <w:rPr>
                <w:rFonts w:ascii="Arial Narrow" w:hAnsi="Arial Narrow" w:cs="Segoe UI"/>
                <w:color w:val="auto"/>
                <w:kern w:val="0"/>
                <w:sz w:val="20"/>
              </w:rPr>
              <w:t>A school-based traineeship</w:t>
            </w:r>
            <w:r w:rsidRPr="001E79F9">
              <w:rPr>
                <w:rFonts w:ascii="Arial Narrow" w:hAnsi="Arial Narrow" w:cs="Segoe UI"/>
                <w:color w:val="FF0000"/>
                <w:kern w:val="0"/>
                <w:sz w:val="20"/>
              </w:rPr>
              <w:t xml:space="preserve"> </w:t>
            </w:r>
            <w:r w:rsidRPr="001E79F9">
              <w:rPr>
                <w:rFonts w:ascii="Arial Narrow" w:hAnsi="Arial Narrow" w:cs="Segoe UI"/>
                <w:color w:val="auto"/>
                <w:kern w:val="0"/>
                <w:sz w:val="20"/>
              </w:rPr>
              <w:t>is not</w:t>
            </w:r>
            <w:r w:rsidRPr="001E79F9">
              <w:rPr>
                <w:rFonts w:ascii="Times New Roman" w:hAnsi="Times New Roman"/>
                <w:color w:val="auto"/>
                <w:kern w:val="0"/>
                <w:sz w:val="24"/>
                <w:szCs w:val="24"/>
              </w:rPr>
              <w:t xml:space="preserve"> </w:t>
            </w:r>
            <w:r w:rsidRPr="001E79F9">
              <w:rPr>
                <w:rFonts w:ascii="Arial Narrow" w:hAnsi="Arial Narrow" w:cs="Segoe UI"/>
                <w:color w:val="auto"/>
                <w:kern w:val="0"/>
                <w:sz w:val="20"/>
              </w:rPr>
              <w:t>available in this course.  </w:t>
            </w:r>
          </w:p>
        </w:tc>
      </w:tr>
      <w:tr w:rsidR="005F6080" w:rsidRPr="001E79F9" w14:paraId="4CAFBFAA" w14:textId="77777777" w:rsidTr="005F6080">
        <w:trPr>
          <w:trHeight w:val="315"/>
        </w:trPr>
        <w:tc>
          <w:tcPr>
            <w:tcW w:w="10340" w:type="dxa"/>
            <w:gridSpan w:val="6"/>
            <w:tcBorders>
              <w:top w:val="single" w:sz="6" w:space="0" w:color="auto"/>
              <w:left w:val="single" w:sz="6" w:space="0" w:color="auto"/>
              <w:bottom w:val="single" w:sz="6" w:space="0" w:color="auto"/>
              <w:right w:val="single" w:sz="6" w:space="0" w:color="auto"/>
            </w:tcBorders>
            <w:shd w:val="clear" w:color="auto" w:fill="auto"/>
            <w:hideMark/>
          </w:tcPr>
          <w:p w14:paraId="1C4636C4" w14:textId="77777777" w:rsidR="005F6080" w:rsidRPr="001E79F9" w:rsidRDefault="005F6080" w:rsidP="009B5434">
            <w:pPr>
              <w:spacing w:line="240" w:lineRule="auto"/>
              <w:ind w:left="-30" w:right="-30"/>
              <w:jc w:val="left"/>
              <w:textAlignment w:val="baseline"/>
              <w:rPr>
                <w:rFonts w:ascii="Segoe UI" w:hAnsi="Segoe UI" w:cs="Segoe UI"/>
                <w:color w:val="auto"/>
                <w:kern w:val="0"/>
                <w:sz w:val="18"/>
                <w:szCs w:val="18"/>
              </w:rPr>
            </w:pPr>
            <w:r w:rsidRPr="001E79F9">
              <w:rPr>
                <w:rFonts w:ascii="Arial Narrow" w:hAnsi="Arial Narrow" w:cs="Segoe UI"/>
                <w:b/>
                <w:bCs/>
                <w:color w:val="auto"/>
                <w:kern w:val="0"/>
                <w:sz w:val="20"/>
                <w:lang w:val="en-US"/>
              </w:rPr>
              <w:t>Exclusions:</w:t>
            </w:r>
            <w:r w:rsidRPr="001E79F9">
              <w:rPr>
                <w:rFonts w:ascii="Arial Narrow" w:hAnsi="Arial Narrow" w:cs="Segoe UI"/>
                <w:color w:val="auto"/>
                <w:kern w:val="0"/>
                <w:sz w:val="20"/>
                <w:lang w:val="en-US"/>
              </w:rPr>
              <w:t xml:space="preserve"> </w:t>
            </w:r>
            <w:r w:rsidRPr="001E79F9">
              <w:rPr>
                <w:rFonts w:ascii="Arial Narrow" w:hAnsi="Arial Narrow" w:cs="Segoe UI"/>
                <w:kern w:val="0"/>
                <w:sz w:val="20"/>
                <w:lang w:val="en-US"/>
              </w:rPr>
              <w:t xml:space="preserve">General information about NESA VET course exclusions can be found </w:t>
            </w:r>
            <w:hyperlink r:id="rId36" w:tgtFrame="_blank" w:history="1">
              <w:r w:rsidRPr="001E79F9">
                <w:rPr>
                  <w:rFonts w:ascii="Arial Narrow" w:hAnsi="Arial Narrow" w:cs="Segoe UI"/>
                  <w:color w:val="0000FF"/>
                  <w:kern w:val="0"/>
                  <w:sz w:val="20"/>
                  <w:u w:val="single"/>
                  <w:lang w:val="en-US"/>
                </w:rPr>
                <w:t>https://educationstandards.nsw.edu.au/wps/portal/nesa/11-12/stage-6-learning-areas/vet/course-exclusions</w:t>
              </w:r>
            </w:hyperlink>
            <w:r w:rsidRPr="001E79F9">
              <w:rPr>
                <w:rFonts w:ascii="Arial" w:hAnsi="Arial" w:cs="Arial"/>
                <w:color w:val="0000FF"/>
                <w:kern w:val="0"/>
                <w:sz w:val="20"/>
                <w:u w:val="single"/>
                <w:lang w:val="en-US"/>
              </w:rPr>
              <w:t> </w:t>
            </w:r>
            <w:r w:rsidRPr="001E79F9">
              <w:rPr>
                <w:rFonts w:ascii="Arial" w:hAnsi="Arial" w:cs="Arial"/>
                <w:color w:val="auto"/>
                <w:kern w:val="0"/>
                <w:sz w:val="20"/>
                <w:lang w:val="en-US"/>
              </w:rPr>
              <w:t> </w:t>
            </w:r>
            <w:r w:rsidRPr="001E79F9">
              <w:rPr>
                <w:rFonts w:ascii="Arial" w:hAnsi="Arial" w:cs="Arial"/>
                <w:color w:val="0000FF"/>
                <w:kern w:val="0"/>
                <w:sz w:val="20"/>
                <w:lang w:val="en-US"/>
              </w:rPr>
              <w:t> </w:t>
            </w:r>
            <w:r w:rsidRPr="001E79F9">
              <w:rPr>
                <w:rFonts w:ascii="Arial Narrow" w:hAnsi="Arial Narrow" w:cs="Segoe UI"/>
                <w:color w:val="0000FF"/>
                <w:kern w:val="0"/>
                <w:sz w:val="20"/>
              </w:rPr>
              <w:t> </w:t>
            </w:r>
          </w:p>
        </w:tc>
      </w:tr>
    </w:tbl>
    <w:p w14:paraId="0D58BB05" w14:textId="77777777" w:rsidR="005F6080" w:rsidRPr="0061153B" w:rsidRDefault="005F6080" w:rsidP="009B5434">
      <w:pPr>
        <w:pBdr>
          <w:top w:val="nil"/>
          <w:left w:val="nil"/>
          <w:bottom w:val="nil"/>
          <w:right w:val="nil"/>
          <w:between w:val="nil"/>
        </w:pBdr>
        <w:jc w:val="left"/>
        <w:rPr>
          <w:rFonts w:ascii="Open Sans" w:eastAsia="Open Sans" w:hAnsi="Open Sans" w:cs="Open Sans"/>
          <w:color w:val="002060"/>
          <w:sz w:val="14"/>
          <w:szCs w:val="14"/>
        </w:rPr>
      </w:pPr>
    </w:p>
    <w:p w14:paraId="200B75A0" w14:textId="77777777" w:rsidR="005F6080" w:rsidRDefault="00000000" w:rsidP="005F6080">
      <w:pPr>
        <w:pStyle w:val="Footer"/>
        <w:ind w:left="426" w:right="566"/>
        <w:rPr>
          <w:rFonts w:ascii="Arial Narrow" w:hAnsi="Arial Narrow" w:cs="Arial"/>
          <w:sz w:val="18"/>
          <w:szCs w:val="18"/>
        </w:rPr>
      </w:pPr>
      <w:sdt>
        <w:sdtPr>
          <w:rPr>
            <w:rFonts w:ascii="Arial Narrow" w:hAnsi="Arial Narrow" w:cs="Arial"/>
            <w:sz w:val="18"/>
            <w:szCs w:val="18"/>
          </w:rPr>
          <w:alias w:val="Cohort Start Year"/>
          <w:tag w:val="CohortStartYear"/>
          <w:id w:val="1558126943"/>
          <w:placeholder>
            <w:docPart w:val="4B7ABE87D19F4A938E7DFF5A41A1FC1D"/>
          </w:placeholder>
          <w:dataBinding w:prefixMappings="xmlns:ns0='http://schemas.microsoft.com/office/2006/metadata/properties' xmlns:ns1='http://www.w3.org/2001/XMLSchema-instance' xmlns:ns2='http://schemas.microsoft.com/office/infopath/2007/PartnerControls' xmlns:ns3='c8db29e5-cdb3-4545-b361-fadf9f25db7c' xmlns:ns4='2d7a8bbf-693f-43b0-8275-6b167627f7a7' " w:xpath="/ns0:properties[1]/documentManagement[1]/ns4:CohortStartYear[1]" w:storeItemID="{3B048291-A60B-4052-905F-AC3E60E8B04D}"/>
          <w:text/>
        </w:sdtPr>
        <w:sdtContent>
          <w:r w:rsidR="005F6080">
            <w:rPr>
              <w:rFonts w:ascii="Arial Narrow" w:hAnsi="Arial Narrow" w:cs="Arial"/>
              <w:sz w:val="18"/>
              <w:szCs w:val="18"/>
            </w:rPr>
            <w:t>2025</w:t>
          </w:r>
        </w:sdtContent>
      </w:sdt>
      <w:r w:rsidR="005F6080">
        <w:rPr>
          <w:rFonts w:ascii="Arial Narrow" w:hAnsi="Arial Narrow" w:cs="Arial"/>
          <w:sz w:val="18"/>
          <w:szCs w:val="18"/>
        </w:rPr>
        <w:t xml:space="preserve">  </w:t>
      </w:r>
      <w:r w:rsidR="005F6080" w:rsidRPr="00A23813">
        <w:rPr>
          <w:rFonts w:ascii="Arial Narrow" w:hAnsi="Arial Narrow" w:cs="Arial"/>
          <w:sz w:val="18"/>
          <w:szCs w:val="18"/>
        </w:rPr>
        <w:t>C</w:t>
      </w:r>
      <w:r w:rsidR="005F6080" w:rsidRPr="24C1506C">
        <w:rPr>
          <w:rFonts w:ascii="Arial Narrow" w:hAnsi="Arial Narrow" w:cs="Arial"/>
          <w:sz w:val="18"/>
          <w:szCs w:val="18"/>
        </w:rPr>
        <w:t>ourse Desc</w:t>
      </w:r>
      <w:r w:rsidR="005F6080" w:rsidRPr="00662F49">
        <w:rPr>
          <w:rFonts w:ascii="Arial Narrow" w:hAnsi="Arial Narrow" w:cs="Arial"/>
          <w:sz w:val="18"/>
          <w:szCs w:val="18"/>
        </w:rPr>
        <w:t xml:space="preserve">riptor </w:t>
      </w:r>
      <w:sdt>
        <w:sdtPr>
          <w:rPr>
            <w:rFonts w:ascii="Arial Narrow" w:hAnsi="Arial Narrow" w:cs="Arial"/>
            <w:sz w:val="18"/>
            <w:szCs w:val="18"/>
          </w:rPr>
          <w:alias w:val="Course"/>
          <w:tag w:val="Course"/>
          <w:id w:val="2101212948"/>
          <w:placeholder>
            <w:docPart w:val="33EB3C65F4604156A66C033BA314BB7B"/>
          </w:placeholder>
          <w:dataBinding w:prefixMappings="xmlns:ns0='http://schemas.microsoft.com/office/2006/metadata/properties' xmlns:ns1='http://www.w3.org/2001/XMLSchema-instance' xmlns:ns2='http://schemas.microsoft.com/office/infopath/2007/PartnerControls' xmlns:ns3='c8db29e5-cdb3-4545-b361-fadf9f25db7c' xmlns:ns4='2d7a8bbf-693f-43b0-8275-6b167627f7a7' " w:xpath="/ns0:properties[1]/documentManagement[1]/ns4:Course[1]" w:storeItemID="{3B048291-A60B-4052-905F-AC3E60E8B04D}"/>
          <w:text/>
        </w:sdtPr>
        <w:sdtContent>
          <w:r w:rsidR="005F6080">
            <w:rPr>
              <w:rFonts w:ascii="Arial Narrow" w:hAnsi="Arial Narrow" w:cs="Arial"/>
              <w:sz w:val="18"/>
              <w:szCs w:val="18"/>
            </w:rPr>
            <w:t>Manufacturing and Engineering Introduction</w:t>
          </w:r>
        </w:sdtContent>
      </w:sdt>
      <w:r w:rsidR="005F6080" w:rsidRPr="00662F49">
        <w:rPr>
          <w:rFonts w:ascii="Arial Narrow" w:hAnsi="Arial Narrow" w:cs="Arial"/>
          <w:sz w:val="18"/>
          <w:szCs w:val="18"/>
        </w:rPr>
        <w:t xml:space="preserve"> -  </w:t>
      </w:r>
      <w:sdt>
        <w:sdtPr>
          <w:rPr>
            <w:rFonts w:ascii="Arial Narrow" w:hAnsi="Arial Narrow" w:cs="Arial"/>
            <w:sz w:val="18"/>
            <w:szCs w:val="18"/>
          </w:rPr>
          <w:alias w:val="Qualification"/>
          <w:tag w:val="Qualification"/>
          <w:id w:val="782073973"/>
          <w:placeholder>
            <w:docPart w:val="985F71EA284746598517F03264ABCB2D"/>
          </w:placeholder>
          <w:dataBinding w:prefixMappings="xmlns:ns0='http://schemas.microsoft.com/office/2006/metadata/properties' xmlns:ns1='http://www.w3.org/2001/XMLSchema-instance' xmlns:ns2='http://schemas.microsoft.com/office/infopath/2007/PartnerControls' xmlns:ns3='c8db29e5-cdb3-4545-b361-fadf9f25db7c' xmlns:ns4='2d7a8bbf-693f-43b0-8275-6b167627f7a7' " w:xpath="/ns0:properties[1]/documentManagement[1]/ns4:Qualification[1]" w:storeItemID="{3B048291-A60B-4052-905F-AC3E60E8B04D}"/>
          <w:text/>
        </w:sdtPr>
        <w:sdtContent>
          <w:r w:rsidR="005F6080">
            <w:rPr>
              <w:rFonts w:ascii="Arial Narrow" w:hAnsi="Arial Narrow" w:cs="Arial"/>
              <w:sz w:val="18"/>
              <w:szCs w:val="18"/>
            </w:rPr>
            <w:t>MEM10119 Certificate I in Engineering &amp; Statement of Attainment towards MEM20422 Certificate II in Engineering Pathways</w:t>
          </w:r>
        </w:sdtContent>
      </w:sdt>
      <w:r w:rsidR="005F6080" w:rsidRPr="00662F49">
        <w:rPr>
          <w:rFonts w:ascii="Arial Narrow" w:hAnsi="Arial Narrow" w:cs="Arial"/>
          <w:sz w:val="18"/>
          <w:szCs w:val="18"/>
        </w:rPr>
        <w:t xml:space="preserve"> </w:t>
      </w:r>
      <w:r w:rsidR="005F6080">
        <w:rPr>
          <w:rFonts w:ascii="Arial Narrow" w:hAnsi="Arial Narrow" w:cs="Arial"/>
          <w:sz w:val="18"/>
          <w:szCs w:val="18"/>
        </w:rPr>
        <w:t xml:space="preserve"> Version </w:t>
      </w:r>
      <w:sdt>
        <w:sdtPr>
          <w:rPr>
            <w:rFonts w:ascii="Arial Narrow" w:hAnsi="Arial Narrow" w:cs="Arial"/>
            <w:sz w:val="18"/>
            <w:szCs w:val="18"/>
          </w:rPr>
          <w:alias w:val="Label"/>
          <w:tag w:val="DLCPolicyLabelValue"/>
          <w:id w:val="1945950908"/>
          <w:lock w:val="contentLocked"/>
          <w:placeholder>
            <w:docPart w:val="DCF9FAE12EB84F77AF9F0A71CE99D1E5"/>
          </w:placeholder>
          <w:dataBinding w:prefixMappings="xmlns:ns0='http://schemas.microsoft.com/office/2006/metadata/properties' xmlns:ns1='http://www.w3.org/2001/XMLSchema-instance' xmlns:ns2='http://schemas.microsoft.com/office/infopath/2007/PartnerControls' xmlns:ns3='c8db29e5-cdb3-4545-b361-fadf9f25db7c' xmlns:ns4='2d7a8bbf-693f-43b0-8275-6b167627f7a7' " w:xpath="/ns0:properties[1]/documentManagement[1]/ns4:DLCPolicyLabelValue[1]" w:storeItemID="{3B048291-A60B-4052-905F-AC3E60E8B04D}"/>
          <w:text w:multiLine="1"/>
        </w:sdtPr>
        <w:sdtContent>
          <w:r w:rsidR="005F6080">
            <w:rPr>
              <w:rFonts w:ascii="Arial Narrow" w:hAnsi="Arial Narrow" w:cs="Arial"/>
              <w:sz w:val="18"/>
              <w:szCs w:val="18"/>
            </w:rPr>
            <w:t>0.6</w:t>
          </w:r>
        </w:sdtContent>
      </w:sdt>
    </w:p>
    <w:p w14:paraId="72AC478D" w14:textId="77777777" w:rsidR="005F6080" w:rsidRDefault="005F6080" w:rsidP="005F6080">
      <w:pPr>
        <w:ind w:left="426" w:right="566"/>
        <w:rPr>
          <w:rFonts w:ascii="Arial Narrow" w:hAnsi="Arial Narrow"/>
          <w:i/>
          <w:sz w:val="18"/>
          <w:szCs w:val="18"/>
        </w:rPr>
      </w:pPr>
      <w:r w:rsidRPr="24C1506C">
        <w:rPr>
          <w:rFonts w:ascii="Arial Narrow" w:hAnsi="Arial Narrow"/>
          <w:i/>
          <w:iCs/>
          <w:sz w:val="18"/>
          <w:szCs w:val="18"/>
        </w:rPr>
        <w:t>Disclaimer: If you require accessible documents, please contact your VET Coordinator for suppor</w:t>
      </w:r>
      <w:r>
        <w:rPr>
          <w:rFonts w:ascii="Arial Narrow" w:hAnsi="Arial Narrow"/>
          <w:i/>
          <w:iCs/>
          <w:sz w:val="18"/>
          <w:szCs w:val="18"/>
        </w:rPr>
        <w:t>t</w:t>
      </w:r>
    </w:p>
    <w:p w14:paraId="25EFA5B8" w14:textId="5D6A4860" w:rsidR="005F6080" w:rsidRDefault="005F6080" w:rsidP="007E30C3">
      <w:pPr>
        <w:rPr>
          <w:rFonts w:ascii="Arial Narrow" w:hAnsi="Arial Narrow"/>
          <w:i/>
          <w:iCs/>
          <w:sz w:val="18"/>
          <w:szCs w:val="18"/>
        </w:rPr>
      </w:pPr>
    </w:p>
    <w:p w14:paraId="451AD309" w14:textId="3709449E" w:rsidR="00667D09" w:rsidRPr="00667D09" w:rsidRDefault="00667D09" w:rsidP="00667D09">
      <w:pPr>
        <w:rPr>
          <w:rFonts w:ascii="Arial Narrow" w:hAnsi="Arial Narrow" w:cs="Arial"/>
          <w:szCs w:val="22"/>
        </w:rPr>
      </w:pPr>
    </w:p>
    <w:p w14:paraId="057A4EAE" w14:textId="54A51BE0" w:rsidR="00667D09" w:rsidRPr="00667D09" w:rsidRDefault="00667D09" w:rsidP="00667D09">
      <w:pPr>
        <w:rPr>
          <w:rFonts w:ascii="Arial Narrow" w:hAnsi="Arial Narrow" w:cs="Arial"/>
          <w:szCs w:val="22"/>
        </w:rPr>
      </w:pPr>
      <w:r w:rsidRPr="00667D09">
        <w:rPr>
          <w:rFonts w:ascii="Arial Narrow" w:hAnsi="Arial Narrow"/>
          <w:noProof/>
          <w:sz w:val="18"/>
          <w:szCs w:val="18"/>
        </w:rPr>
        <mc:AlternateContent>
          <mc:Choice Requires="wps">
            <w:drawing>
              <wp:anchor distT="45720" distB="45720" distL="114300" distR="114300" simplePos="0" relativeHeight="251700224" behindDoc="1" locked="0" layoutInCell="1" allowOverlap="1" wp14:anchorId="2B126D28" wp14:editId="5ABE67EA">
                <wp:simplePos x="0" y="0"/>
                <wp:positionH relativeFrom="column">
                  <wp:posOffset>34290</wp:posOffset>
                </wp:positionH>
                <wp:positionV relativeFrom="paragraph">
                  <wp:posOffset>313055</wp:posOffset>
                </wp:positionV>
                <wp:extent cx="6810375" cy="1404620"/>
                <wp:effectExtent l="0" t="0" r="0" b="0"/>
                <wp:wrapNone/>
                <wp:docPr id="225979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404620"/>
                        </a:xfrm>
                        <a:prstGeom prst="rect">
                          <a:avLst/>
                        </a:prstGeom>
                        <a:noFill/>
                        <a:ln w="9525">
                          <a:noFill/>
                          <a:miter lim="800000"/>
                          <a:headEnd/>
                          <a:tailEnd/>
                        </a:ln>
                      </wps:spPr>
                      <wps:txbx>
                        <w:txbxContent>
                          <w:p w14:paraId="3E5DBEDB" w14:textId="137936DD" w:rsidR="00667D09" w:rsidRPr="00A71445" w:rsidRDefault="00667D09" w:rsidP="00667D09">
                            <w:pPr>
                              <w:pStyle w:val="Footer"/>
                              <w:tabs>
                                <w:tab w:val="clear" w:pos="4513"/>
                                <w:tab w:val="clear" w:pos="9026"/>
                                <w:tab w:val="left" w:pos="3945"/>
                                <w:tab w:val="left" w:pos="6975"/>
                                <w:tab w:val="left" w:pos="9435"/>
                                <w:tab w:val="left" w:pos="9675"/>
                              </w:tabs>
                              <w:rPr>
                                <w:b/>
                                <w:color w:val="1F497D" w:themeColor="text2"/>
                              </w:rPr>
                            </w:pPr>
                            <w:r w:rsidRPr="00A71445">
                              <w:rPr>
                                <w:b/>
                                <w:color w:val="1F497D" w:themeColor="text2"/>
                              </w:rPr>
                              <w:t>YEAR 10 ROSA ASSESSMENT GUIDE</w:t>
                            </w:r>
                            <w:r>
                              <w:rPr>
                                <w:b/>
                                <w:color w:val="1F497D" w:themeColor="text2"/>
                              </w:rPr>
                              <w:tab/>
                            </w:r>
                            <w:r>
                              <w:rPr>
                                <w:b/>
                                <w:color w:val="1F497D" w:themeColor="text2"/>
                              </w:rPr>
                              <w:tab/>
                            </w:r>
                            <w:r>
                              <w:rPr>
                                <w:b/>
                                <w:color w:val="1F497D" w:themeColor="text2"/>
                              </w:rPr>
                              <w:tab/>
                            </w:r>
                            <w:sdt>
                              <w:sdtPr>
                                <w:id w:val="-1522312214"/>
                                <w:docPartObj>
                                  <w:docPartGallery w:val="Page Numbers (Bottom of Page)"/>
                                  <w:docPartUnique/>
                                </w:docPartObj>
                              </w:sdtPr>
                              <w:sdtEndPr>
                                <w:rPr>
                                  <w:b/>
                                  <w:noProof/>
                                  <w:color w:val="1F497D" w:themeColor="text2"/>
                                </w:rPr>
                              </w:sdtEndPr>
                              <w:sdtContent>
                                <w:r w:rsidRPr="00A71445">
                                  <w:rPr>
                                    <w:b/>
                                    <w:color w:val="1F497D" w:themeColor="text2"/>
                                  </w:rPr>
                                  <w:t xml:space="preserve">Page | </w:t>
                                </w:r>
                                <w:r>
                                  <w:rPr>
                                    <w:b/>
                                    <w:color w:val="1F497D" w:themeColor="text2"/>
                                  </w:rPr>
                                  <w:t>2</w:t>
                                </w:r>
                                <w:r>
                                  <w:rPr>
                                    <w:b/>
                                    <w:color w:val="1F497D" w:themeColor="text2"/>
                                  </w:rPr>
                                  <w:t>6</w:t>
                                </w:r>
                              </w:sdtContent>
                            </w:sdt>
                          </w:p>
                          <w:p w14:paraId="2D6FBB37" w14:textId="77777777" w:rsidR="00667D09" w:rsidRDefault="00667D09" w:rsidP="00667D0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126D28" id="_x0000_s1042" type="#_x0000_t202" style="position:absolute;left:0;text-align:left;margin-left:2.7pt;margin-top:24.65pt;width:536.25pt;height:110.6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" filled="f" stroked="f">
                <v:textbox style="mso-fit-shape-to-text:t">
                  <w:txbxContent>
                    <w:p w14:paraId="3E5DBEDB" w14:textId="137936DD" w:rsidR="00667D09" w:rsidRPr="00A71445" w:rsidRDefault="00667D09" w:rsidP="00667D09">
                      <w:pPr>
                        <w:pStyle w:val="Footer"/>
                        <w:tabs>
                          <w:tab w:val="clear" w:pos="4513"/>
                          <w:tab w:val="clear" w:pos="9026"/>
                          <w:tab w:val="left" w:pos="3945"/>
                          <w:tab w:val="left" w:pos="6975"/>
                          <w:tab w:val="left" w:pos="9435"/>
                          <w:tab w:val="left" w:pos="9675"/>
                        </w:tabs>
                        <w:rPr>
                          <w:b/>
                          <w:color w:val="1F497D" w:themeColor="text2"/>
                        </w:rPr>
                      </w:pPr>
                      <w:r w:rsidRPr="00A71445">
                        <w:rPr>
                          <w:b/>
                          <w:color w:val="1F497D" w:themeColor="text2"/>
                        </w:rPr>
                        <w:t>YEAR 10 ROSA ASSESSMENT GUIDE</w:t>
                      </w:r>
                      <w:r>
                        <w:rPr>
                          <w:b/>
                          <w:color w:val="1F497D" w:themeColor="text2"/>
                        </w:rPr>
                        <w:tab/>
                      </w:r>
                      <w:r>
                        <w:rPr>
                          <w:b/>
                          <w:color w:val="1F497D" w:themeColor="text2"/>
                        </w:rPr>
                        <w:tab/>
                      </w:r>
                      <w:r>
                        <w:rPr>
                          <w:b/>
                          <w:color w:val="1F497D" w:themeColor="text2"/>
                        </w:rPr>
                        <w:tab/>
                      </w:r>
                      <w:sdt>
                        <w:sdtPr>
                          <w:id w:val="-1522312214"/>
                          <w:docPartObj>
                            <w:docPartGallery w:val="Page Numbers (Bottom of Page)"/>
                            <w:docPartUnique/>
                          </w:docPartObj>
                        </w:sdtPr>
                        <w:sdtEndPr>
                          <w:rPr>
                            <w:b/>
                            <w:noProof/>
                            <w:color w:val="1F497D" w:themeColor="text2"/>
                          </w:rPr>
                        </w:sdtEndPr>
                        <w:sdtContent>
                          <w:r w:rsidRPr="00A71445">
                            <w:rPr>
                              <w:b/>
                              <w:color w:val="1F497D" w:themeColor="text2"/>
                            </w:rPr>
                            <w:t xml:space="preserve">Page | </w:t>
                          </w:r>
                          <w:r>
                            <w:rPr>
                              <w:b/>
                              <w:color w:val="1F497D" w:themeColor="text2"/>
                            </w:rPr>
                            <w:t>2</w:t>
                          </w:r>
                          <w:r>
                            <w:rPr>
                              <w:b/>
                              <w:color w:val="1F497D" w:themeColor="text2"/>
                            </w:rPr>
                            <w:t>6</w:t>
                          </w:r>
                        </w:sdtContent>
                      </w:sdt>
                    </w:p>
                    <w:p w14:paraId="2D6FBB37" w14:textId="77777777" w:rsidR="00667D09" w:rsidRDefault="00667D09" w:rsidP="00667D09"/>
                  </w:txbxContent>
                </v:textbox>
              </v:shape>
            </w:pict>
          </mc:Fallback>
        </mc:AlternateContent>
      </w:r>
      <w:r w:rsidRPr="00D076D9">
        <w:rPr>
          <w:rFonts w:ascii="Myriad Pro Cond" w:hAnsi="Myriad Pro Cond"/>
          <w:noProof/>
          <w:color w:val="1C4279"/>
          <w:position w:val="32"/>
          <w:sz w:val="36"/>
          <w:szCs w:val="36"/>
          <w14:ligatures w14:val="none"/>
          <w14:cntxtAlts w14:val="0"/>
        </w:rPr>
        <mc:AlternateContent>
          <mc:Choice Requires="wps">
            <w:drawing>
              <wp:anchor distT="0" distB="0" distL="114300" distR="114300" simplePos="0" relativeHeight="251699200" behindDoc="1" locked="0" layoutInCell="1" allowOverlap="1" wp14:anchorId="6899B7B5" wp14:editId="5D2B363E">
                <wp:simplePos x="0" y="0"/>
                <wp:positionH relativeFrom="column">
                  <wp:posOffset>-257175</wp:posOffset>
                </wp:positionH>
                <wp:positionV relativeFrom="paragraph">
                  <wp:posOffset>198120</wp:posOffset>
                </wp:positionV>
                <wp:extent cx="8067675" cy="676275"/>
                <wp:effectExtent l="0" t="0" r="9525" b="9525"/>
                <wp:wrapNone/>
                <wp:docPr id="1939446191" name="Rectangle 1939446191"/>
                <wp:cNvGraphicFramePr/>
                <a:graphic xmlns:a="http://schemas.openxmlformats.org/drawingml/2006/main">
                  <a:graphicData uri="http://schemas.microsoft.com/office/word/2010/wordprocessingShape">
                    <wps:wsp>
                      <wps:cNvSpPr/>
                      <wps:spPr>
                        <a:xfrm>
                          <a:off x="0" y="0"/>
                          <a:ext cx="8067675" cy="676275"/>
                        </a:xfrm>
                        <a:prstGeom prst="rect">
                          <a:avLst/>
                        </a:prstGeom>
                        <a:solidFill>
                          <a:srgbClr val="E1E1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64288" id="Rectangle 1939446191" o:spid="_x0000_s1026" style="position:absolute;margin-left:-20.25pt;margin-top:15.6pt;width:635.25pt;height:53.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" fillcolor="#e1e1d2" stroked="f" strokeweight="2pt"/>
            </w:pict>
          </mc:Fallback>
        </mc:AlternateContent>
      </w:r>
    </w:p>
    <w:p w14:paraId="02053738" w14:textId="77777777" w:rsidR="00667D09" w:rsidRPr="00667D09" w:rsidRDefault="00667D09" w:rsidP="00667D09">
      <w:pPr>
        <w:rPr>
          <w:rFonts w:ascii="Arial Narrow" w:hAnsi="Arial Narrow" w:cs="Arial"/>
          <w:szCs w:val="22"/>
        </w:rPr>
      </w:pPr>
    </w:p>
    <w:p w14:paraId="0D6E42E5" w14:textId="77777777" w:rsidR="00667D09" w:rsidRPr="00667D09" w:rsidRDefault="00667D09" w:rsidP="00667D09">
      <w:pPr>
        <w:rPr>
          <w:rFonts w:ascii="Arial Narrow" w:hAnsi="Arial Narrow" w:cs="Arial"/>
          <w:szCs w:val="22"/>
        </w:rPr>
      </w:pPr>
    </w:p>
    <w:p w14:paraId="28777CC4" w14:textId="77777777" w:rsidR="00667D09" w:rsidRDefault="00667D09" w:rsidP="00667D09">
      <w:pPr>
        <w:rPr>
          <w:rFonts w:ascii="Arial Narrow" w:hAnsi="Arial Narrow"/>
          <w:i/>
          <w:iCs/>
          <w:sz w:val="18"/>
          <w:szCs w:val="18"/>
        </w:rPr>
      </w:pPr>
    </w:p>
    <w:p w14:paraId="16428C7A" w14:textId="690CB8B6" w:rsidR="00667D09" w:rsidRPr="00667D09" w:rsidRDefault="00667D09" w:rsidP="00667D09">
      <w:pPr>
        <w:tabs>
          <w:tab w:val="center" w:pos="5599"/>
        </w:tabs>
        <w:rPr>
          <w:rFonts w:ascii="Arial Narrow" w:hAnsi="Arial Narrow" w:cs="Arial"/>
          <w:szCs w:val="22"/>
        </w:rPr>
        <w:sectPr w:rsidR="00667D09" w:rsidRPr="00667D09" w:rsidSect="00667D09">
          <w:footerReference w:type="first" r:id="rId37"/>
          <w:pgSz w:w="11906" w:h="16838"/>
          <w:pgMar w:top="284" w:right="282" w:bottom="142" w:left="426" w:header="0" w:footer="454" w:gutter="0"/>
          <w:pgNumType w:start="18"/>
          <w:cols w:space="708"/>
          <w:titlePg/>
          <w:docGrid w:linePitch="360"/>
        </w:sectPr>
      </w:pPr>
      <w:r w:rsidRPr="00667D09">
        <w:rPr>
          <w:rFonts w:ascii="Arial Narrow" w:hAnsi="Arial Narrow"/>
          <w:noProof/>
          <w:sz w:val="18"/>
          <w:szCs w:val="18"/>
        </w:rPr>
        <mc:AlternateContent>
          <mc:Choice Requires="wps">
            <w:drawing>
              <wp:anchor distT="45720" distB="45720" distL="114300" distR="114300" simplePos="0" relativeHeight="251703296" behindDoc="1" locked="0" layoutInCell="1" allowOverlap="1" wp14:anchorId="19FFE64C" wp14:editId="25E41D5C">
                <wp:simplePos x="0" y="0"/>
                <wp:positionH relativeFrom="margin">
                  <wp:align>left</wp:align>
                </wp:positionH>
                <wp:positionV relativeFrom="paragraph">
                  <wp:posOffset>9489440</wp:posOffset>
                </wp:positionV>
                <wp:extent cx="6810375" cy="1404620"/>
                <wp:effectExtent l="0" t="0" r="0" b="0"/>
                <wp:wrapNone/>
                <wp:docPr id="1386389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404620"/>
                        </a:xfrm>
                        <a:prstGeom prst="rect">
                          <a:avLst/>
                        </a:prstGeom>
                        <a:noFill/>
                        <a:ln w="9525">
                          <a:noFill/>
                          <a:miter lim="800000"/>
                          <a:headEnd/>
                          <a:tailEnd/>
                        </a:ln>
                      </wps:spPr>
                      <wps:txbx>
                        <w:txbxContent>
                          <w:p w14:paraId="0BF04002" w14:textId="445896D4" w:rsidR="00667D09" w:rsidRPr="00A71445" w:rsidRDefault="00667D09" w:rsidP="00667D09">
                            <w:pPr>
                              <w:pStyle w:val="Footer"/>
                              <w:tabs>
                                <w:tab w:val="clear" w:pos="4513"/>
                                <w:tab w:val="clear" w:pos="9026"/>
                                <w:tab w:val="left" w:pos="3945"/>
                                <w:tab w:val="left" w:pos="6975"/>
                                <w:tab w:val="left" w:pos="9435"/>
                                <w:tab w:val="left" w:pos="9675"/>
                              </w:tabs>
                              <w:rPr>
                                <w:b/>
                                <w:color w:val="1F497D" w:themeColor="text2"/>
                              </w:rPr>
                            </w:pPr>
                            <w:r w:rsidRPr="00A71445">
                              <w:rPr>
                                <w:b/>
                                <w:color w:val="1F497D" w:themeColor="text2"/>
                              </w:rPr>
                              <w:t>YEAR 10 ROSA ASSESSMENT GUIDE</w:t>
                            </w:r>
                            <w:r>
                              <w:rPr>
                                <w:b/>
                                <w:color w:val="1F497D" w:themeColor="text2"/>
                              </w:rPr>
                              <w:tab/>
                            </w:r>
                            <w:r>
                              <w:rPr>
                                <w:b/>
                                <w:color w:val="1F497D" w:themeColor="text2"/>
                              </w:rPr>
                              <w:tab/>
                            </w:r>
                            <w:r>
                              <w:rPr>
                                <w:b/>
                                <w:color w:val="1F497D" w:themeColor="text2"/>
                              </w:rPr>
                              <w:tab/>
                            </w:r>
                            <w:sdt>
                              <w:sdtPr>
                                <w:id w:val="-502429374"/>
                                <w:docPartObj>
                                  <w:docPartGallery w:val="Page Numbers (Bottom of Page)"/>
                                  <w:docPartUnique/>
                                </w:docPartObj>
                              </w:sdtPr>
                              <w:sdtEndPr>
                                <w:rPr>
                                  <w:b/>
                                  <w:noProof/>
                                  <w:color w:val="1F497D" w:themeColor="text2"/>
                                </w:rPr>
                              </w:sdtEndPr>
                              <w:sdtContent>
                                <w:r w:rsidRPr="00A71445">
                                  <w:rPr>
                                    <w:b/>
                                    <w:color w:val="1F497D" w:themeColor="text2"/>
                                  </w:rPr>
                                  <w:t xml:space="preserve">Page | </w:t>
                                </w:r>
                                <w:r>
                                  <w:rPr>
                                    <w:b/>
                                    <w:color w:val="1F497D" w:themeColor="text2"/>
                                  </w:rPr>
                                  <w:t>2</w:t>
                                </w:r>
                                <w:r>
                                  <w:rPr>
                                    <w:b/>
                                    <w:color w:val="1F497D" w:themeColor="text2"/>
                                  </w:rPr>
                                  <w:t>7</w:t>
                                </w:r>
                              </w:sdtContent>
                            </w:sdt>
                          </w:p>
                          <w:p w14:paraId="1AD4320B" w14:textId="77777777" w:rsidR="00667D09" w:rsidRDefault="00667D09" w:rsidP="00667D0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FFE64C" id="_x0000_s1043" type="#_x0000_t202" style="position:absolute;left:0;text-align:left;margin-left:0;margin-top:747.2pt;width:536.25pt;height:110.6pt;z-index:-2516131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" filled="f" stroked="f">
                <v:textbox style="mso-fit-shape-to-text:t">
                  <w:txbxContent>
                    <w:p w14:paraId="0BF04002" w14:textId="445896D4" w:rsidR="00667D09" w:rsidRPr="00A71445" w:rsidRDefault="00667D09" w:rsidP="00667D09">
                      <w:pPr>
                        <w:pStyle w:val="Footer"/>
                        <w:tabs>
                          <w:tab w:val="clear" w:pos="4513"/>
                          <w:tab w:val="clear" w:pos="9026"/>
                          <w:tab w:val="left" w:pos="3945"/>
                          <w:tab w:val="left" w:pos="6975"/>
                          <w:tab w:val="left" w:pos="9435"/>
                          <w:tab w:val="left" w:pos="9675"/>
                        </w:tabs>
                        <w:rPr>
                          <w:b/>
                          <w:color w:val="1F497D" w:themeColor="text2"/>
                        </w:rPr>
                      </w:pPr>
                      <w:r w:rsidRPr="00A71445">
                        <w:rPr>
                          <w:b/>
                          <w:color w:val="1F497D" w:themeColor="text2"/>
                        </w:rPr>
                        <w:t>YEAR 10 ROSA ASSESSMENT GUIDE</w:t>
                      </w:r>
                      <w:r>
                        <w:rPr>
                          <w:b/>
                          <w:color w:val="1F497D" w:themeColor="text2"/>
                        </w:rPr>
                        <w:tab/>
                      </w:r>
                      <w:r>
                        <w:rPr>
                          <w:b/>
                          <w:color w:val="1F497D" w:themeColor="text2"/>
                        </w:rPr>
                        <w:tab/>
                      </w:r>
                      <w:r>
                        <w:rPr>
                          <w:b/>
                          <w:color w:val="1F497D" w:themeColor="text2"/>
                        </w:rPr>
                        <w:tab/>
                      </w:r>
                      <w:sdt>
                        <w:sdtPr>
                          <w:id w:val="-502429374"/>
                          <w:docPartObj>
                            <w:docPartGallery w:val="Page Numbers (Bottom of Page)"/>
                            <w:docPartUnique/>
                          </w:docPartObj>
                        </w:sdtPr>
                        <w:sdtEndPr>
                          <w:rPr>
                            <w:b/>
                            <w:noProof/>
                            <w:color w:val="1F497D" w:themeColor="text2"/>
                          </w:rPr>
                        </w:sdtEndPr>
                        <w:sdtContent>
                          <w:r w:rsidRPr="00A71445">
                            <w:rPr>
                              <w:b/>
                              <w:color w:val="1F497D" w:themeColor="text2"/>
                            </w:rPr>
                            <w:t xml:space="preserve">Page | </w:t>
                          </w:r>
                          <w:r>
                            <w:rPr>
                              <w:b/>
                              <w:color w:val="1F497D" w:themeColor="text2"/>
                            </w:rPr>
                            <w:t>2</w:t>
                          </w:r>
                          <w:r>
                            <w:rPr>
                              <w:b/>
                              <w:color w:val="1F497D" w:themeColor="text2"/>
                            </w:rPr>
                            <w:t>7</w:t>
                          </w:r>
                        </w:sdtContent>
                      </w:sdt>
                    </w:p>
                    <w:p w14:paraId="1AD4320B" w14:textId="77777777" w:rsidR="00667D09" w:rsidRDefault="00667D09" w:rsidP="00667D09"/>
                  </w:txbxContent>
                </v:textbox>
                <w10:wrap anchorx="margin"/>
              </v:shape>
            </w:pict>
          </mc:Fallback>
        </mc:AlternateContent>
      </w:r>
      <w:r w:rsidRPr="00D076D9">
        <w:rPr>
          <w:rFonts w:ascii="Myriad Pro Cond" w:hAnsi="Myriad Pro Cond"/>
          <w:noProof/>
          <w:color w:val="1C4279"/>
          <w:position w:val="32"/>
          <w:sz w:val="36"/>
          <w:szCs w:val="36"/>
          <w14:ligatures w14:val="none"/>
          <w14:cntxtAlts w14:val="0"/>
        </w:rPr>
        <mc:AlternateContent>
          <mc:Choice Requires="wps">
            <w:drawing>
              <wp:anchor distT="0" distB="0" distL="114300" distR="114300" simplePos="0" relativeHeight="251702272" behindDoc="1" locked="0" layoutInCell="1" allowOverlap="1" wp14:anchorId="6AF3AB98" wp14:editId="282362C8">
                <wp:simplePos x="0" y="0"/>
                <wp:positionH relativeFrom="page">
                  <wp:align>center</wp:align>
                </wp:positionH>
                <wp:positionV relativeFrom="paragraph">
                  <wp:posOffset>9391015</wp:posOffset>
                </wp:positionV>
                <wp:extent cx="8067675" cy="676275"/>
                <wp:effectExtent l="0" t="0" r="9525" b="9525"/>
                <wp:wrapNone/>
                <wp:docPr id="334897219" name="Rectangle 334897219"/>
                <wp:cNvGraphicFramePr/>
                <a:graphic xmlns:a="http://schemas.openxmlformats.org/drawingml/2006/main">
                  <a:graphicData uri="http://schemas.microsoft.com/office/word/2010/wordprocessingShape">
                    <wps:wsp>
                      <wps:cNvSpPr/>
                      <wps:spPr>
                        <a:xfrm>
                          <a:off x="0" y="0"/>
                          <a:ext cx="8067675" cy="676275"/>
                        </a:xfrm>
                        <a:prstGeom prst="rect">
                          <a:avLst/>
                        </a:prstGeom>
                        <a:solidFill>
                          <a:srgbClr val="E1E1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013C1" id="Rectangle 334897219" o:spid="_x0000_s1026" style="position:absolute;margin-left:0;margin-top:739.45pt;width:635.25pt;height:53.25pt;z-index:-2516142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" fillcolor="#e1e1d2" stroked="f" strokeweight="2pt">
                <w10:wrap anchorx="page"/>
              </v:rect>
            </w:pict>
          </mc:Fallback>
        </mc:AlternateContent>
      </w:r>
      <w:r>
        <w:rPr>
          <w:rFonts w:ascii="Arial Narrow" w:hAnsi="Arial Narrow" w:cs="Arial"/>
          <w:szCs w:val="22"/>
        </w:rPr>
        <w:tab/>
      </w:r>
    </w:p>
    <w:p w14:paraId="2360E89A" w14:textId="77777777" w:rsidR="0024467C" w:rsidRDefault="0024467C" w:rsidP="0024467C">
      <w:pPr>
        <w:rPr>
          <w:sz w:val="20"/>
        </w:rPr>
      </w:pPr>
    </w:p>
    <w:bookmarkStart w:id="2" w:name="_Hlk185406226"/>
    <w:p w14:paraId="18D4880E" w14:textId="77777777" w:rsidR="005F6080" w:rsidRPr="00D32A02" w:rsidRDefault="005F6080" w:rsidP="005F6080">
      <w:pPr>
        <w:pBdr>
          <w:top w:val="nil"/>
          <w:left w:val="nil"/>
          <w:bottom w:val="nil"/>
          <w:right w:val="nil"/>
          <w:between w:val="nil"/>
        </w:pBdr>
        <w:ind w:left="426"/>
        <w:jc w:val="left"/>
        <w:rPr>
          <w:rFonts w:ascii="Open Sans" w:eastAsia="Open Sans" w:hAnsi="Open Sans" w:cs="Open Sans"/>
          <w:color w:val="auto"/>
          <w:sz w:val="32"/>
          <w:szCs w:val="32"/>
        </w:rPr>
      </w:pPr>
      <w:r w:rsidRPr="00D32A02">
        <w:rPr>
          <w:noProof/>
          <w:color w:val="auto"/>
        </w:rPr>
        <mc:AlternateContent>
          <mc:Choice Requires="wps">
            <w:drawing>
              <wp:anchor distT="0" distB="0" distL="114300" distR="114300" simplePos="0" relativeHeight="251688960" behindDoc="0" locked="0" layoutInCell="1" hidden="0" allowOverlap="1" wp14:anchorId="43D989A8" wp14:editId="01E9C6A1">
                <wp:simplePos x="0" y="0"/>
                <wp:positionH relativeFrom="column">
                  <wp:posOffset>304800</wp:posOffset>
                </wp:positionH>
                <wp:positionV relativeFrom="paragraph">
                  <wp:posOffset>280670</wp:posOffset>
                </wp:positionV>
                <wp:extent cx="6381750" cy="28575"/>
                <wp:effectExtent l="0" t="0" r="19050" b="28575"/>
                <wp:wrapNone/>
                <wp:docPr id="1799454204" name="Straight Arrow Connector 1799454204"/>
                <wp:cNvGraphicFramePr/>
                <a:graphic xmlns:a="http://schemas.openxmlformats.org/drawingml/2006/main">
                  <a:graphicData uri="http://schemas.microsoft.com/office/word/2010/wordprocessingShape">
                    <wps:wsp>
                      <wps:cNvCnPr/>
                      <wps:spPr>
                        <a:xfrm rot="10800000" flipH="1">
                          <a:off x="0" y="0"/>
                          <a:ext cx="6381750" cy="28575"/>
                        </a:xfrm>
                        <a:prstGeom prst="straightConnector1">
                          <a:avLst/>
                        </a:prstGeom>
                        <a:ln>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0A9C1F" id="Straight Arrow Connector 1799454204" o:spid="_x0000_s1026" type="#_x0000_t32" style="position:absolute;margin-left:24pt;margin-top:22.1pt;width:502.5pt;height:2.25pt;rotation:18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" strokecolor="black [3040]">
                <v:stroke startarrowwidth="narrow" startarrowlength="short" endarrowwidth="narrow" endarrowlength="short"/>
              </v:shape>
            </w:pict>
          </mc:Fallback>
        </mc:AlternateContent>
      </w:r>
      <w:r w:rsidRPr="00D32A02">
        <w:rPr>
          <w:rFonts w:ascii="Open Sans" w:eastAsia="Open Sans" w:hAnsi="Open Sans" w:cs="Open Sans"/>
          <w:color w:val="auto"/>
          <w:sz w:val="32"/>
          <w:szCs w:val="32"/>
        </w:rPr>
        <w:t xml:space="preserve">COURSE: Retail Services </w:t>
      </w:r>
      <w:r w:rsidRPr="00D32A02">
        <w:rPr>
          <w:noProof/>
          <w:color w:val="auto"/>
        </w:rPr>
        <mc:AlternateContent>
          <mc:Choice Requires="wps">
            <w:drawing>
              <wp:anchor distT="0" distB="0" distL="114300" distR="114300" simplePos="0" relativeHeight="251687936" behindDoc="0" locked="0" layoutInCell="1" hidden="0" allowOverlap="1" wp14:anchorId="3654FED8" wp14:editId="75C17F94">
                <wp:simplePos x="0" y="0"/>
                <wp:positionH relativeFrom="column">
                  <wp:posOffset>1</wp:posOffset>
                </wp:positionH>
                <wp:positionV relativeFrom="paragraph">
                  <wp:posOffset>254000</wp:posOffset>
                </wp:positionV>
                <wp:extent cx="9525" cy="12700"/>
                <wp:effectExtent l="0" t="0" r="0" b="0"/>
                <wp:wrapNone/>
                <wp:docPr id="2015626335" name="Straight Arrow Connector 2015626335"/>
                <wp:cNvGraphicFramePr/>
                <a:graphic xmlns:a="http://schemas.openxmlformats.org/drawingml/2006/main">
                  <a:graphicData uri="http://schemas.microsoft.com/office/word/2010/wordprocessingShape">
                    <wps:wsp>
                      <wps:cNvCnPr/>
                      <wps:spPr>
                        <a:xfrm>
                          <a:off x="2155125" y="3775238"/>
                          <a:ext cx="6381750" cy="952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15DC2E87" id="Straight Arrow Connector 2015626335" o:spid="_x0000_s1026" type="#_x0000_t32" style="position:absolute;margin-left:0;margin-top:20pt;width:.75pt;height: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" strokecolor="#4a7dba">
                <v:stroke startarrowwidth="narrow" startarrowlength="short" endarrowwidth="narrow" endarrowlength="short"/>
              </v:shape>
            </w:pict>
          </mc:Fallback>
        </mc:AlternateContent>
      </w:r>
    </w:p>
    <w:p w14:paraId="2C743AB5" w14:textId="5085C91C" w:rsidR="005F6080" w:rsidRPr="00FB4C07" w:rsidRDefault="005F6080" w:rsidP="005F6080">
      <w:pPr>
        <w:pBdr>
          <w:top w:val="nil"/>
          <w:left w:val="nil"/>
          <w:bottom w:val="nil"/>
          <w:right w:val="nil"/>
          <w:between w:val="nil"/>
        </w:pBdr>
        <w:rPr>
          <w:rFonts w:eastAsia="Calibri" w:cs="Calibri"/>
          <w:szCs w:val="22"/>
        </w:rPr>
      </w:pPr>
      <w:r>
        <w:rPr>
          <w:noProof/>
        </w:rPr>
        <w:drawing>
          <wp:anchor distT="0" distB="0" distL="114300" distR="114300" simplePos="0" relativeHeight="251686912" behindDoc="1" locked="0" layoutInCell="1" allowOverlap="1" wp14:anchorId="1B484C2D" wp14:editId="1014824A">
            <wp:simplePos x="0" y="0"/>
            <wp:positionH relativeFrom="column">
              <wp:posOffset>97155</wp:posOffset>
            </wp:positionH>
            <wp:positionV relativeFrom="paragraph">
              <wp:posOffset>10160</wp:posOffset>
            </wp:positionV>
            <wp:extent cx="666115" cy="819150"/>
            <wp:effectExtent l="0" t="0" r="0" b="0"/>
            <wp:wrapTight wrapText="bothSides">
              <wp:wrapPolygon edited="0">
                <wp:start x="7413" y="3014"/>
                <wp:lineTo x="3706" y="6028"/>
                <wp:lineTo x="2471" y="8037"/>
                <wp:lineTo x="3089" y="17581"/>
                <wp:lineTo x="17914" y="17581"/>
                <wp:lineTo x="19150" y="12056"/>
                <wp:lineTo x="17914" y="6028"/>
                <wp:lineTo x="14826" y="3014"/>
                <wp:lineTo x="7413" y="3014"/>
              </wp:wrapPolygon>
            </wp:wrapTight>
            <wp:docPr id="725908458" name="Picture 9"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red and blue logo&#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611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FCFF62" w14:textId="42018CDD" w:rsidR="005F6080" w:rsidRDefault="005F6080" w:rsidP="005F6080">
      <w:pPr>
        <w:ind w:right="296"/>
        <w:jc w:val="right"/>
        <w:rPr>
          <w:rFonts w:ascii="Arial Narrow" w:eastAsia="Arial Narrow" w:hAnsi="Arial Narrow" w:cs="Arial Narrow"/>
        </w:rPr>
      </w:pPr>
      <w:r w:rsidRPr="001E79F9">
        <w:rPr>
          <w:rFonts w:ascii="Arial Narrow" w:hAnsi="Arial Narrow"/>
          <w:b/>
          <w:bCs/>
          <w:sz w:val="32"/>
          <w:szCs w:val="32"/>
          <w:shd w:val="clear" w:color="auto" w:fill="FFFFFF"/>
          <w:lang w:val="en-US"/>
        </w:rPr>
        <w:t xml:space="preserve"> </w:t>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Pr>
          <w:rFonts w:ascii="Arial Narrow" w:hAnsi="Arial Narrow"/>
          <w:b/>
          <w:bCs/>
          <w:sz w:val="32"/>
          <w:szCs w:val="32"/>
          <w:shd w:val="clear" w:color="auto" w:fill="FFFFFF"/>
          <w:lang w:val="en-US"/>
        </w:rPr>
        <w:tab/>
      </w:r>
      <w:r w:rsidRPr="001E79F9">
        <w:rPr>
          <w:rFonts w:ascii="Arial Narrow" w:eastAsia="Arial Narrow" w:hAnsi="Arial Narrow" w:cs="Arial Narrow"/>
          <w:b/>
          <w:bCs/>
          <w:lang w:val="en-US"/>
        </w:rPr>
        <w:t>NSW Department of Education RTO 90333</w:t>
      </w:r>
      <w:r w:rsidRPr="001E79F9">
        <w:rPr>
          <w:rFonts w:ascii="Arial Narrow" w:eastAsia="Arial Narrow" w:hAnsi="Arial Narrow" w:cs="Arial Narrow"/>
        </w:rPr>
        <w:t> </w:t>
      </w:r>
    </w:p>
    <w:tbl>
      <w:tblPr>
        <w:tblW w:w="10348" w:type="dxa"/>
        <w:tblInd w:w="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5"/>
        <w:gridCol w:w="1320"/>
        <w:gridCol w:w="810"/>
        <w:gridCol w:w="1125"/>
        <w:gridCol w:w="3688"/>
      </w:tblGrid>
      <w:tr w:rsidR="005F6080" w:rsidRPr="00843470" w14:paraId="25DE3B86" w14:textId="77777777" w:rsidTr="005F6080">
        <w:trPr>
          <w:trHeight w:val="795"/>
        </w:trPr>
        <w:tc>
          <w:tcPr>
            <w:tcW w:w="10348" w:type="dxa"/>
            <w:gridSpan w:val="5"/>
            <w:tcBorders>
              <w:top w:val="single" w:sz="6" w:space="0" w:color="auto"/>
              <w:left w:val="single" w:sz="6" w:space="0" w:color="auto"/>
              <w:bottom w:val="nil"/>
              <w:right w:val="single" w:sz="6" w:space="0" w:color="auto"/>
            </w:tcBorders>
            <w:shd w:val="clear" w:color="auto" w:fill="CBEDFD"/>
            <w:vAlign w:val="center"/>
            <w:hideMark/>
          </w:tcPr>
          <w:p w14:paraId="61DE0CF8" w14:textId="77777777" w:rsidR="005F6080" w:rsidRPr="00843470" w:rsidRDefault="005F6080" w:rsidP="009B5434">
            <w:pPr>
              <w:spacing w:line="240" w:lineRule="auto"/>
              <w:ind w:right="225"/>
              <w:jc w:val="center"/>
              <w:textAlignment w:val="baseline"/>
              <w:rPr>
                <w:rFonts w:ascii="Segoe UI" w:hAnsi="Segoe UI" w:cs="Segoe UI"/>
                <w:color w:val="auto"/>
                <w:kern w:val="0"/>
                <w:sz w:val="18"/>
                <w:szCs w:val="18"/>
              </w:rPr>
            </w:pPr>
            <w:r w:rsidRPr="00843470">
              <w:rPr>
                <w:rFonts w:cs="Calibri"/>
                <w:b/>
                <w:bCs/>
                <w:color w:val="auto"/>
                <w:kern w:val="0"/>
                <w:sz w:val="24"/>
                <w:szCs w:val="24"/>
                <w:lang w:val="en-US"/>
              </w:rPr>
              <w:t>​​</w:t>
            </w:r>
            <w:r w:rsidRPr="00843470">
              <w:rPr>
                <w:rFonts w:ascii="Arial Narrow" w:hAnsi="Arial Narrow" w:cs="Segoe UI"/>
                <w:b/>
                <w:bCs/>
                <w:color w:val="auto"/>
                <w:kern w:val="0"/>
                <w:sz w:val="24"/>
                <w:szCs w:val="24"/>
                <w:lang w:val="en-US"/>
              </w:rPr>
              <w:t>2025</w:t>
            </w:r>
            <w:r w:rsidRPr="00843470">
              <w:rPr>
                <w:rFonts w:cs="Calibri"/>
                <w:b/>
                <w:bCs/>
                <w:color w:val="auto"/>
                <w:kern w:val="0"/>
                <w:sz w:val="24"/>
                <w:szCs w:val="24"/>
                <w:lang w:val="en-US"/>
              </w:rPr>
              <w:t>​</w:t>
            </w:r>
            <w:r w:rsidRPr="00843470">
              <w:rPr>
                <w:rFonts w:ascii="Arial Narrow" w:hAnsi="Arial Narrow" w:cs="Segoe UI"/>
                <w:b/>
                <w:bCs/>
                <w:color w:val="auto"/>
                <w:kern w:val="0"/>
                <w:sz w:val="24"/>
                <w:szCs w:val="24"/>
                <w:lang w:val="en-US"/>
              </w:rPr>
              <w:t xml:space="preserve"> </w:t>
            </w:r>
            <w:r w:rsidRPr="00843470">
              <w:rPr>
                <w:rFonts w:cs="Calibri"/>
                <w:b/>
                <w:bCs/>
                <w:color w:val="auto"/>
                <w:kern w:val="0"/>
                <w:sz w:val="24"/>
                <w:szCs w:val="24"/>
                <w:lang w:val="en-US"/>
              </w:rPr>
              <w:t>​</w:t>
            </w:r>
            <w:r w:rsidRPr="00843470">
              <w:rPr>
                <w:rFonts w:ascii="Arial Narrow" w:hAnsi="Arial Narrow" w:cs="Segoe UI"/>
                <w:b/>
                <w:bCs/>
                <w:color w:val="auto"/>
                <w:kern w:val="0"/>
                <w:sz w:val="24"/>
                <w:szCs w:val="24"/>
                <w:lang w:val="en-US"/>
              </w:rPr>
              <w:t>Retail Services</w:t>
            </w:r>
            <w:r w:rsidRPr="00843470">
              <w:rPr>
                <w:rFonts w:cs="Calibri"/>
                <w:b/>
                <w:bCs/>
                <w:color w:val="auto"/>
                <w:kern w:val="0"/>
                <w:sz w:val="24"/>
                <w:szCs w:val="24"/>
                <w:lang w:val="en-US"/>
              </w:rPr>
              <w:t>​</w:t>
            </w:r>
            <w:r w:rsidRPr="00843470">
              <w:rPr>
                <w:rFonts w:ascii="Arial Narrow" w:hAnsi="Arial Narrow" w:cs="Segoe UI"/>
                <w:b/>
                <w:bCs/>
                <w:color w:val="auto"/>
                <w:kern w:val="0"/>
                <w:sz w:val="24"/>
                <w:szCs w:val="24"/>
                <w:lang w:val="en-US"/>
              </w:rPr>
              <w:t xml:space="preserve"> Course Descriptor</w:t>
            </w:r>
            <w:r w:rsidRPr="00843470">
              <w:rPr>
                <w:rFonts w:ascii="Arial Narrow" w:hAnsi="Arial Narrow" w:cs="Segoe UI"/>
                <w:color w:val="auto"/>
                <w:kern w:val="0"/>
                <w:sz w:val="24"/>
                <w:szCs w:val="24"/>
              </w:rPr>
              <w:t> </w:t>
            </w:r>
          </w:p>
          <w:p w14:paraId="1EA4730B" w14:textId="77777777" w:rsidR="005F6080" w:rsidRPr="00843470" w:rsidRDefault="005F6080" w:rsidP="009B5434">
            <w:pPr>
              <w:spacing w:line="240" w:lineRule="auto"/>
              <w:ind w:right="225"/>
              <w:jc w:val="center"/>
              <w:textAlignment w:val="baseline"/>
              <w:rPr>
                <w:rFonts w:ascii="Segoe UI" w:hAnsi="Segoe UI" w:cs="Segoe UI"/>
                <w:color w:val="auto"/>
                <w:kern w:val="0"/>
                <w:sz w:val="18"/>
                <w:szCs w:val="18"/>
              </w:rPr>
            </w:pPr>
            <w:r w:rsidRPr="00843470">
              <w:rPr>
                <w:rFonts w:cs="Calibri"/>
                <w:b/>
                <w:bCs/>
                <w:color w:val="auto"/>
                <w:kern w:val="0"/>
                <w:sz w:val="24"/>
                <w:szCs w:val="24"/>
                <w:lang w:val="en-US"/>
              </w:rPr>
              <w:t>​​</w:t>
            </w:r>
            <w:r w:rsidRPr="00843470">
              <w:rPr>
                <w:rFonts w:ascii="Arial Narrow" w:hAnsi="Arial Narrow" w:cs="Segoe UI"/>
                <w:b/>
                <w:bCs/>
                <w:color w:val="auto"/>
                <w:kern w:val="0"/>
                <w:sz w:val="24"/>
                <w:szCs w:val="24"/>
                <w:lang w:val="en-US"/>
              </w:rPr>
              <w:t>SIR30216 Certificate III in Retail</w:t>
            </w:r>
            <w:r w:rsidRPr="00843470">
              <w:rPr>
                <w:rFonts w:cs="Calibri"/>
                <w:b/>
                <w:bCs/>
                <w:color w:val="auto"/>
                <w:kern w:val="0"/>
                <w:sz w:val="24"/>
                <w:szCs w:val="24"/>
                <w:lang w:val="en-US"/>
              </w:rPr>
              <w:t>​</w:t>
            </w:r>
            <w:r w:rsidRPr="00843470">
              <w:rPr>
                <w:rFonts w:ascii="Arial Narrow" w:hAnsi="Arial Narrow" w:cs="Segoe UI"/>
                <w:color w:val="auto"/>
                <w:kern w:val="0"/>
                <w:sz w:val="24"/>
                <w:szCs w:val="24"/>
              </w:rPr>
              <w:t> </w:t>
            </w:r>
          </w:p>
        </w:tc>
      </w:tr>
      <w:tr w:rsidR="005F6080" w:rsidRPr="00843470" w14:paraId="27C7B369" w14:textId="77777777" w:rsidTr="005F6080">
        <w:trPr>
          <w:trHeight w:val="345"/>
        </w:trPr>
        <w:tc>
          <w:tcPr>
            <w:tcW w:w="10348" w:type="dxa"/>
            <w:gridSpan w:val="5"/>
            <w:tcBorders>
              <w:top w:val="nil"/>
              <w:left w:val="single" w:sz="6" w:space="0" w:color="auto"/>
              <w:bottom w:val="single" w:sz="6" w:space="0" w:color="auto"/>
              <w:right w:val="single" w:sz="6" w:space="0" w:color="auto"/>
            </w:tcBorders>
            <w:shd w:val="clear" w:color="auto" w:fill="CBEDFD"/>
            <w:vAlign w:val="center"/>
            <w:hideMark/>
          </w:tcPr>
          <w:p w14:paraId="599E44F1"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i/>
                <w:iCs/>
                <w:color w:val="auto"/>
                <w:kern w:val="0"/>
                <w:sz w:val="20"/>
                <w:lang w:val="en-US"/>
              </w:rPr>
              <w:t>This information may change due to the Training Package and NSW Education Standards Authority (NESA) updates. Notification of variations will be made in due time with minimal impact</w:t>
            </w:r>
            <w:r w:rsidRPr="00843470">
              <w:rPr>
                <w:rFonts w:ascii="Arial Narrow" w:hAnsi="Arial Narrow" w:cs="Segoe UI"/>
                <w:color w:val="auto"/>
                <w:kern w:val="0"/>
                <w:sz w:val="20"/>
              </w:rPr>
              <w:t> </w:t>
            </w:r>
          </w:p>
        </w:tc>
      </w:tr>
      <w:tr w:rsidR="005F6080" w:rsidRPr="00843470" w14:paraId="2D4F3350" w14:textId="77777777" w:rsidTr="005F6080">
        <w:trPr>
          <w:trHeight w:val="450"/>
        </w:trPr>
        <w:tc>
          <w:tcPr>
            <w:tcW w:w="47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3A7F2A"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Course:  Retail Services</w:t>
            </w:r>
            <w:r w:rsidRPr="00843470">
              <w:rPr>
                <w:rFonts w:ascii="Arial Narrow" w:hAnsi="Arial Narrow" w:cs="Segoe UI"/>
                <w:color w:val="auto"/>
                <w:kern w:val="0"/>
                <w:sz w:val="20"/>
              </w:rPr>
              <w:t> </w:t>
            </w:r>
          </w:p>
          <w:p w14:paraId="662D34B0"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Industry Curriculum Framework (ICF)  </w:t>
            </w:r>
          </w:p>
          <w:p w14:paraId="6F4B3A3F"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Australian Tertiary Admission Rank (ATAR) eligible course </w:t>
            </w:r>
          </w:p>
        </w:tc>
        <w:tc>
          <w:tcPr>
            <w:tcW w:w="56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34067BD2"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HSC credit – 4 units</w:t>
            </w:r>
            <w:r w:rsidRPr="00843470">
              <w:rPr>
                <w:rFonts w:ascii="Arial Narrow" w:hAnsi="Arial Narrow" w:cs="Segoe UI"/>
                <w:color w:val="auto"/>
                <w:kern w:val="0"/>
                <w:sz w:val="20"/>
              </w:rPr>
              <w:t> </w:t>
            </w:r>
          </w:p>
          <w:p w14:paraId="77C907B8"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(2 units x 2 years or 4 units x 1 year)) </w:t>
            </w:r>
          </w:p>
          <w:p w14:paraId="763A1547"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Board Developed Course (240 hour)  </w:t>
            </w:r>
          </w:p>
        </w:tc>
      </w:tr>
      <w:tr w:rsidR="005F6080" w:rsidRPr="00843470" w14:paraId="5CBA469E" w14:textId="77777777" w:rsidTr="005F6080">
        <w:trPr>
          <w:trHeight w:val="1305"/>
        </w:trPr>
        <w:tc>
          <w:tcPr>
            <w:tcW w:w="10348" w:type="dxa"/>
            <w:gridSpan w:val="5"/>
            <w:tcBorders>
              <w:top w:val="single" w:sz="6" w:space="0" w:color="auto"/>
              <w:left w:val="single" w:sz="6" w:space="0" w:color="auto"/>
              <w:bottom w:val="single" w:sz="6" w:space="0" w:color="auto"/>
              <w:right w:val="single" w:sz="6" w:space="0" w:color="auto"/>
            </w:tcBorders>
            <w:shd w:val="clear" w:color="auto" w:fill="auto"/>
            <w:hideMark/>
          </w:tcPr>
          <w:p w14:paraId="52705AE7" w14:textId="77777777" w:rsidR="005F6080" w:rsidRPr="00843470" w:rsidRDefault="005F6080" w:rsidP="009B5434">
            <w:pPr>
              <w:spacing w:line="240" w:lineRule="auto"/>
              <w:ind w:right="30"/>
              <w:jc w:val="left"/>
              <w:textAlignment w:val="baseline"/>
              <w:rPr>
                <w:rFonts w:ascii="Segoe UI" w:hAnsi="Segoe UI" w:cs="Segoe UI"/>
                <w:color w:val="auto"/>
                <w:kern w:val="0"/>
                <w:sz w:val="18"/>
                <w:szCs w:val="18"/>
              </w:rPr>
            </w:pPr>
            <w:r w:rsidRPr="00843470">
              <w:rPr>
                <w:rFonts w:ascii="Arial Narrow" w:hAnsi="Arial Narrow" w:cs="Segoe UI"/>
                <w:kern w:val="0"/>
                <w:sz w:val="20"/>
              </w:rPr>
              <w:t>By enrolling in this VET qualification with</w:t>
            </w:r>
            <w:r w:rsidRPr="00843470">
              <w:rPr>
                <w:rFonts w:ascii="Arial Narrow" w:hAnsi="Arial Narrow" w:cs="Segoe UI"/>
                <w:color w:val="auto"/>
                <w:kern w:val="0"/>
                <w:sz w:val="20"/>
              </w:rPr>
              <w:t xml:space="preserve"> the NSW Department of Education RTO 90333</w:t>
            </w:r>
            <w:r w:rsidRPr="00843470">
              <w:rPr>
                <w:rFonts w:ascii="Arial Narrow" w:hAnsi="Arial Narrow" w:cs="Segoe UI"/>
                <w:kern w:val="0"/>
                <w:sz w:val="20"/>
              </w:rPr>
              <w:t xml:space="preserve">, you are choosing to participate in a program of study which will provide you a pathway towards HSC accreditation and a nationally recognised qualification (dual accreditation). To receive this qualification, you must meet the assessment requirements of </w:t>
            </w:r>
            <w:r w:rsidRPr="00843470">
              <w:rPr>
                <w:rFonts w:cs="Calibri"/>
                <w:kern w:val="0"/>
                <w:sz w:val="20"/>
              </w:rPr>
              <w:t>​</w:t>
            </w:r>
            <w:r w:rsidRPr="00843470">
              <w:rPr>
                <w:rFonts w:ascii="Arial Narrow" w:hAnsi="Arial Narrow" w:cs="Segoe UI"/>
                <w:kern w:val="0"/>
                <w:sz w:val="20"/>
              </w:rPr>
              <w:t>SIR30216 Certificate III in Retail</w:t>
            </w:r>
            <w:r w:rsidRPr="00843470">
              <w:rPr>
                <w:rFonts w:cs="Calibri"/>
                <w:kern w:val="0"/>
                <w:sz w:val="20"/>
              </w:rPr>
              <w:t>​</w:t>
            </w:r>
            <w:r w:rsidRPr="00843470">
              <w:rPr>
                <w:rFonts w:ascii="Arial Narrow" w:hAnsi="Arial Narrow" w:cs="Segoe UI"/>
                <w:kern w:val="0"/>
                <w:sz w:val="20"/>
              </w:rPr>
              <w:t xml:space="preserve"> </w:t>
            </w:r>
            <w:hyperlink r:id="rId38" w:tgtFrame="_blank" w:history="1">
              <w:r w:rsidRPr="00843470">
                <w:rPr>
                  <w:rFonts w:ascii="Arial Narrow" w:hAnsi="Arial Narrow" w:cs="Segoe UI"/>
                  <w:color w:val="0000FF"/>
                  <w:kern w:val="0"/>
                  <w:sz w:val="20"/>
                  <w:u w:val="single"/>
                </w:rPr>
                <w:t>https://training.gov.au/Training/Details/SIR30216</w:t>
              </w:r>
            </w:hyperlink>
            <w:r w:rsidRPr="00843470">
              <w:rPr>
                <w:rFonts w:ascii="Arial Narrow" w:hAnsi="Arial Narrow" w:cs="Segoe UI"/>
                <w:kern w:val="0"/>
                <w:sz w:val="20"/>
              </w:rPr>
              <w:t>. You will be expected to complete all requirements of the Registered Training Organisation and NESA.</w:t>
            </w:r>
            <w:r w:rsidRPr="00843470">
              <w:rPr>
                <w:rFonts w:ascii="Arial" w:hAnsi="Arial" w:cs="Arial"/>
                <w:color w:val="auto"/>
                <w:kern w:val="0"/>
                <w:szCs w:val="22"/>
              </w:rPr>
              <w:t> </w:t>
            </w:r>
            <w:r w:rsidRPr="00843470">
              <w:rPr>
                <w:rFonts w:ascii="Arial Narrow" w:hAnsi="Arial Narrow" w:cs="Segoe UI"/>
                <w:kern w:val="0"/>
                <w:sz w:val="20"/>
              </w:rPr>
              <w:t>To gain the full qualification you must achieve 13 units of competency. A statement of attainment towards the qualification is possible if at least one unit of competency is achieved. </w:t>
            </w:r>
          </w:p>
          <w:p w14:paraId="3B5C3DC3" w14:textId="77777777" w:rsidR="005F6080" w:rsidRPr="00843470" w:rsidRDefault="005F6080" w:rsidP="009B5434">
            <w:pPr>
              <w:spacing w:line="240" w:lineRule="auto"/>
              <w:ind w:right="30"/>
              <w:textAlignment w:val="baseline"/>
              <w:rPr>
                <w:rFonts w:ascii="Segoe UI" w:hAnsi="Segoe UI" w:cs="Segoe UI"/>
                <w:color w:val="auto"/>
                <w:kern w:val="0"/>
                <w:sz w:val="18"/>
                <w:szCs w:val="18"/>
              </w:rPr>
            </w:pPr>
            <w:r w:rsidRPr="00843470">
              <w:rPr>
                <w:rFonts w:ascii="Arial Narrow" w:hAnsi="Arial Narrow" w:cs="Segoe UI"/>
                <w:b/>
                <w:bCs/>
                <w:color w:val="auto"/>
                <w:kern w:val="0"/>
                <w:sz w:val="19"/>
                <w:szCs w:val="19"/>
              </w:rPr>
              <w:t>Students may apply for Recognition of Prior Learning (RPL) and/or Credit Transfer (CT) provided suitable evidence is submitted.</w:t>
            </w:r>
            <w:r w:rsidRPr="00843470">
              <w:rPr>
                <w:rFonts w:ascii="Arial Narrow" w:hAnsi="Arial Narrow" w:cs="Segoe UI"/>
                <w:color w:val="auto"/>
                <w:kern w:val="0"/>
                <w:sz w:val="19"/>
                <w:szCs w:val="19"/>
              </w:rPr>
              <w:t> </w:t>
            </w:r>
          </w:p>
        </w:tc>
      </w:tr>
      <w:tr w:rsidR="005F6080" w:rsidRPr="00843470" w14:paraId="73174286" w14:textId="77777777" w:rsidTr="005F6080">
        <w:trPr>
          <w:trHeight w:val="270"/>
        </w:trPr>
        <w:tc>
          <w:tcPr>
            <w:tcW w:w="10348" w:type="dxa"/>
            <w:gridSpan w:val="5"/>
            <w:tcBorders>
              <w:top w:val="single" w:sz="6" w:space="0" w:color="auto"/>
              <w:left w:val="single" w:sz="6" w:space="0" w:color="auto"/>
              <w:bottom w:val="single" w:sz="6" w:space="0" w:color="auto"/>
              <w:right w:val="single" w:sz="6" w:space="0" w:color="auto"/>
            </w:tcBorders>
            <w:shd w:val="clear" w:color="auto" w:fill="CBEDFD"/>
            <w:hideMark/>
          </w:tcPr>
          <w:p w14:paraId="71340100"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Transferrable industry skills gained in this course</w:t>
            </w:r>
            <w:r w:rsidRPr="00843470">
              <w:rPr>
                <w:rFonts w:ascii="Arial Narrow" w:hAnsi="Arial Narrow" w:cs="Segoe UI"/>
                <w:color w:val="auto"/>
                <w:kern w:val="0"/>
                <w:sz w:val="20"/>
              </w:rPr>
              <w:t> </w:t>
            </w:r>
          </w:p>
        </w:tc>
      </w:tr>
      <w:tr w:rsidR="005F6080" w:rsidRPr="00843470" w14:paraId="3E92D300" w14:textId="77777777" w:rsidTr="005F6080">
        <w:trPr>
          <w:trHeight w:val="810"/>
        </w:trPr>
        <w:tc>
          <w:tcPr>
            <w:tcW w:w="4725" w:type="dxa"/>
            <w:gridSpan w:val="2"/>
            <w:tcBorders>
              <w:top w:val="single" w:sz="6" w:space="0" w:color="auto"/>
              <w:left w:val="single" w:sz="6" w:space="0" w:color="auto"/>
              <w:bottom w:val="single" w:sz="6" w:space="0" w:color="auto"/>
              <w:right w:val="nil"/>
            </w:tcBorders>
            <w:shd w:val="clear" w:color="auto" w:fill="auto"/>
            <w:hideMark/>
          </w:tcPr>
          <w:p w14:paraId="5E6013AD" w14:textId="77777777" w:rsidR="005F6080" w:rsidRPr="00843470" w:rsidRDefault="005F6080" w:rsidP="005F6080">
            <w:pPr>
              <w:numPr>
                <w:ilvl w:val="0"/>
                <w:numId w:val="85"/>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maintain store operations </w:t>
            </w:r>
          </w:p>
          <w:p w14:paraId="26DFBD93" w14:textId="77777777" w:rsidR="005F6080" w:rsidRPr="00843470" w:rsidRDefault="005F6080" w:rsidP="005F6080">
            <w:pPr>
              <w:numPr>
                <w:ilvl w:val="0"/>
                <w:numId w:val="86"/>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using technology to organise information  </w:t>
            </w:r>
          </w:p>
          <w:p w14:paraId="70786F31" w14:textId="77777777" w:rsidR="005F6080" w:rsidRPr="00843470" w:rsidRDefault="005F6080" w:rsidP="005F6080">
            <w:pPr>
              <w:numPr>
                <w:ilvl w:val="0"/>
                <w:numId w:val="87"/>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meeting organisational expectations </w:t>
            </w:r>
          </w:p>
        </w:tc>
        <w:tc>
          <w:tcPr>
            <w:tcW w:w="5623" w:type="dxa"/>
            <w:gridSpan w:val="3"/>
            <w:tcBorders>
              <w:top w:val="single" w:sz="6" w:space="0" w:color="auto"/>
              <w:left w:val="nil"/>
              <w:bottom w:val="single" w:sz="6" w:space="0" w:color="auto"/>
              <w:right w:val="single" w:sz="6" w:space="0" w:color="auto"/>
            </w:tcBorders>
            <w:shd w:val="clear" w:color="auto" w:fill="auto"/>
            <w:hideMark/>
          </w:tcPr>
          <w:p w14:paraId="574E8CE1" w14:textId="77777777" w:rsidR="005F6080" w:rsidRPr="00843470" w:rsidRDefault="005F6080" w:rsidP="005F6080">
            <w:pPr>
              <w:numPr>
                <w:ilvl w:val="0"/>
                <w:numId w:val="88"/>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customer service skills </w:t>
            </w:r>
          </w:p>
          <w:p w14:paraId="7B7F8B19" w14:textId="77777777" w:rsidR="005F6080" w:rsidRPr="00843470" w:rsidRDefault="005F6080" w:rsidP="005F6080">
            <w:pPr>
              <w:numPr>
                <w:ilvl w:val="0"/>
                <w:numId w:val="89"/>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teamwork </w:t>
            </w:r>
          </w:p>
          <w:p w14:paraId="6708257B" w14:textId="77777777" w:rsidR="005F6080" w:rsidRPr="00843470" w:rsidRDefault="005F6080" w:rsidP="005F6080">
            <w:pPr>
              <w:numPr>
                <w:ilvl w:val="0"/>
                <w:numId w:val="90"/>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problem solving </w:t>
            </w:r>
          </w:p>
        </w:tc>
      </w:tr>
      <w:tr w:rsidR="005F6080" w:rsidRPr="00843470" w14:paraId="487EC7E9" w14:textId="77777777" w:rsidTr="005F6080">
        <w:trPr>
          <w:trHeight w:val="270"/>
        </w:trPr>
        <w:tc>
          <w:tcPr>
            <w:tcW w:w="10348" w:type="dxa"/>
            <w:gridSpan w:val="5"/>
            <w:tcBorders>
              <w:top w:val="single" w:sz="6" w:space="0" w:color="auto"/>
              <w:left w:val="single" w:sz="6" w:space="0" w:color="auto"/>
              <w:bottom w:val="single" w:sz="6" w:space="0" w:color="auto"/>
              <w:right w:val="single" w:sz="6" w:space="0" w:color="auto"/>
            </w:tcBorders>
            <w:shd w:val="clear" w:color="auto" w:fill="CBEDFD"/>
            <w:hideMark/>
          </w:tcPr>
          <w:p w14:paraId="21B56F62"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Examples of occupations in the retail services industry</w:t>
            </w:r>
            <w:r w:rsidRPr="00843470">
              <w:rPr>
                <w:rFonts w:ascii="Arial Narrow" w:hAnsi="Arial Narrow" w:cs="Segoe UI"/>
                <w:color w:val="auto"/>
                <w:kern w:val="0"/>
                <w:sz w:val="20"/>
              </w:rPr>
              <w:t> </w:t>
            </w:r>
          </w:p>
        </w:tc>
      </w:tr>
      <w:tr w:rsidR="005F6080" w:rsidRPr="00843470" w14:paraId="6D180CBE" w14:textId="77777777" w:rsidTr="005F6080">
        <w:trPr>
          <w:trHeight w:val="540"/>
        </w:trPr>
        <w:tc>
          <w:tcPr>
            <w:tcW w:w="3405" w:type="dxa"/>
            <w:tcBorders>
              <w:top w:val="single" w:sz="6" w:space="0" w:color="auto"/>
              <w:left w:val="single" w:sz="6" w:space="0" w:color="auto"/>
              <w:bottom w:val="single" w:sz="6" w:space="0" w:color="auto"/>
              <w:right w:val="nil"/>
            </w:tcBorders>
            <w:shd w:val="clear" w:color="auto" w:fill="auto"/>
            <w:hideMark/>
          </w:tcPr>
          <w:p w14:paraId="42C81028" w14:textId="77777777" w:rsidR="005F6080" w:rsidRPr="00843470" w:rsidRDefault="005F6080" w:rsidP="005F6080">
            <w:pPr>
              <w:numPr>
                <w:ilvl w:val="0"/>
                <w:numId w:val="91"/>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frontline sales assistant </w:t>
            </w:r>
          </w:p>
          <w:p w14:paraId="1020B88F" w14:textId="77777777" w:rsidR="005F6080" w:rsidRPr="00843470" w:rsidRDefault="005F6080" w:rsidP="005F6080">
            <w:pPr>
              <w:numPr>
                <w:ilvl w:val="0"/>
                <w:numId w:val="92"/>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customer service representative </w:t>
            </w:r>
          </w:p>
        </w:tc>
        <w:tc>
          <w:tcPr>
            <w:tcW w:w="3255" w:type="dxa"/>
            <w:gridSpan w:val="3"/>
            <w:tcBorders>
              <w:top w:val="single" w:sz="6" w:space="0" w:color="auto"/>
              <w:left w:val="nil"/>
              <w:bottom w:val="single" w:sz="6" w:space="0" w:color="auto"/>
              <w:right w:val="nil"/>
            </w:tcBorders>
            <w:shd w:val="clear" w:color="auto" w:fill="auto"/>
            <w:hideMark/>
          </w:tcPr>
          <w:p w14:paraId="5254FA40" w14:textId="77777777" w:rsidR="005F6080" w:rsidRPr="00843470" w:rsidRDefault="005F6080" w:rsidP="005F6080">
            <w:pPr>
              <w:numPr>
                <w:ilvl w:val="0"/>
                <w:numId w:val="93"/>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shop assistant </w:t>
            </w:r>
          </w:p>
          <w:p w14:paraId="21113AD9" w14:textId="77777777" w:rsidR="005F6080" w:rsidRPr="00843470" w:rsidRDefault="005F6080" w:rsidP="005F6080">
            <w:pPr>
              <w:numPr>
                <w:ilvl w:val="0"/>
                <w:numId w:val="94"/>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retail supervisor </w:t>
            </w:r>
          </w:p>
        </w:tc>
        <w:tc>
          <w:tcPr>
            <w:tcW w:w="3688" w:type="dxa"/>
            <w:tcBorders>
              <w:top w:val="single" w:sz="6" w:space="0" w:color="auto"/>
              <w:left w:val="nil"/>
              <w:bottom w:val="single" w:sz="6" w:space="0" w:color="auto"/>
              <w:right w:val="single" w:sz="6" w:space="0" w:color="auto"/>
            </w:tcBorders>
            <w:shd w:val="clear" w:color="auto" w:fill="auto"/>
            <w:hideMark/>
          </w:tcPr>
          <w:p w14:paraId="2D0B6941" w14:textId="77777777" w:rsidR="005F6080" w:rsidRPr="00843470" w:rsidRDefault="005F6080" w:rsidP="005F6080">
            <w:pPr>
              <w:numPr>
                <w:ilvl w:val="0"/>
                <w:numId w:val="95"/>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team leader </w:t>
            </w:r>
          </w:p>
          <w:p w14:paraId="29D1B4F6" w14:textId="77777777" w:rsidR="005F6080" w:rsidRPr="00843470" w:rsidRDefault="005F6080" w:rsidP="005F6080">
            <w:pPr>
              <w:numPr>
                <w:ilvl w:val="0"/>
                <w:numId w:val="96"/>
              </w:numPr>
              <w:spacing w:line="240" w:lineRule="auto"/>
              <w:ind w:firstLine="0"/>
              <w:jc w:val="left"/>
              <w:textAlignment w:val="baseline"/>
              <w:rPr>
                <w:rFonts w:ascii="Arial Narrow" w:hAnsi="Arial Narrow" w:cs="Segoe UI"/>
                <w:color w:val="auto"/>
                <w:kern w:val="0"/>
                <w:sz w:val="20"/>
              </w:rPr>
            </w:pPr>
            <w:r w:rsidRPr="00843470">
              <w:rPr>
                <w:rFonts w:ascii="Arial Narrow" w:hAnsi="Arial Narrow" w:cs="Segoe UI"/>
                <w:color w:val="auto"/>
                <w:kern w:val="0"/>
                <w:sz w:val="20"/>
              </w:rPr>
              <w:t>senior sales assistant administration </w:t>
            </w:r>
          </w:p>
        </w:tc>
      </w:tr>
      <w:tr w:rsidR="005F6080" w:rsidRPr="00843470" w14:paraId="7C4D35A9" w14:textId="77777777" w:rsidTr="005F6080">
        <w:trPr>
          <w:trHeight w:val="285"/>
        </w:trPr>
        <w:tc>
          <w:tcPr>
            <w:tcW w:w="10348" w:type="dxa"/>
            <w:gridSpan w:val="5"/>
            <w:tcBorders>
              <w:top w:val="single" w:sz="6" w:space="0" w:color="auto"/>
              <w:left w:val="single" w:sz="6" w:space="0" w:color="auto"/>
              <w:bottom w:val="single" w:sz="6" w:space="0" w:color="auto"/>
              <w:right w:val="single" w:sz="6" w:space="0" w:color="auto"/>
            </w:tcBorders>
            <w:shd w:val="clear" w:color="auto" w:fill="CBEDFD"/>
            <w:hideMark/>
          </w:tcPr>
          <w:p w14:paraId="4EADCAE3"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VET requirements</w:t>
            </w:r>
            <w:r w:rsidRPr="00843470">
              <w:rPr>
                <w:rFonts w:ascii="Arial Narrow" w:hAnsi="Arial Narrow" w:cs="Segoe UI"/>
                <w:color w:val="auto"/>
                <w:kern w:val="0"/>
                <w:sz w:val="20"/>
              </w:rPr>
              <w:t> </w:t>
            </w:r>
          </w:p>
        </w:tc>
      </w:tr>
      <w:tr w:rsidR="005F6080" w:rsidRPr="00843470" w14:paraId="5EA3F9CD" w14:textId="77777777" w:rsidTr="005F6080">
        <w:trPr>
          <w:trHeight w:val="1440"/>
        </w:trPr>
        <w:tc>
          <w:tcPr>
            <w:tcW w:w="10348" w:type="dxa"/>
            <w:gridSpan w:val="5"/>
            <w:tcBorders>
              <w:top w:val="single" w:sz="6" w:space="0" w:color="auto"/>
              <w:left w:val="single" w:sz="6" w:space="0" w:color="auto"/>
              <w:bottom w:val="single" w:sz="6" w:space="0" w:color="auto"/>
              <w:right w:val="single" w:sz="6" w:space="0" w:color="auto"/>
            </w:tcBorders>
            <w:shd w:val="clear" w:color="auto" w:fill="auto"/>
            <w:hideMark/>
          </w:tcPr>
          <w:p w14:paraId="3910945F"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Competency-Based Assessment</w:t>
            </w:r>
            <w:r w:rsidRPr="00843470">
              <w:rPr>
                <w:rFonts w:ascii="Arial Narrow" w:hAnsi="Arial Narrow" w:cs="Segoe UI"/>
                <w:color w:val="auto"/>
                <w:kern w:val="0"/>
                <w:sz w:val="20"/>
              </w:rPr>
              <w:t> </w:t>
            </w:r>
          </w:p>
          <w:p w14:paraId="4C18E3A4"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lang w:val="en-US"/>
              </w:rPr>
              <w:t>I</w:t>
            </w:r>
            <w:r w:rsidRPr="00843470">
              <w:rPr>
                <w:rFonts w:ascii="Arial Narrow" w:hAnsi="Arial Narrow" w:cs="Segoe UI"/>
                <w:color w:val="auto"/>
                <w:kern w:val="0"/>
                <w:sz w:val="20"/>
              </w:rPr>
              <w:t>n this course you will work to develop the skills and knowledge described in each unit of competency. To be assessed as competent you must demonstrate your ability to satisfactorily complete the tasks required in the assessments. </w:t>
            </w:r>
          </w:p>
          <w:p w14:paraId="71E1F054"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 </w:t>
            </w:r>
          </w:p>
          <w:p w14:paraId="03CDB9FC"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Appeals and Complaints</w:t>
            </w:r>
            <w:r w:rsidRPr="00843470">
              <w:rPr>
                <w:rFonts w:ascii="Arial Narrow" w:hAnsi="Arial Narrow" w:cs="Segoe UI"/>
                <w:color w:val="auto"/>
                <w:kern w:val="0"/>
                <w:sz w:val="20"/>
              </w:rPr>
              <w:t>   </w:t>
            </w:r>
          </w:p>
          <w:p w14:paraId="0664A894"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lang w:val="en-US"/>
              </w:rPr>
              <w:t>You</w:t>
            </w:r>
            <w:r w:rsidRPr="00843470">
              <w:rPr>
                <w:rFonts w:ascii="Arial Narrow" w:hAnsi="Arial Narrow" w:cs="Segoe UI"/>
                <w:color w:val="auto"/>
                <w:kern w:val="0"/>
                <w:sz w:val="20"/>
              </w:rPr>
              <w:t xml:space="preserve"> may lodge a complaint or an appeal about a decision (including assessment decisions) by following the Appeals and Complaints Guidelines </w:t>
            </w:r>
          </w:p>
        </w:tc>
      </w:tr>
      <w:tr w:rsidR="005F6080" w:rsidRPr="00843470" w14:paraId="15C4DE65" w14:textId="77777777" w:rsidTr="005F6080">
        <w:trPr>
          <w:trHeight w:val="285"/>
        </w:trPr>
        <w:tc>
          <w:tcPr>
            <w:tcW w:w="10348" w:type="dxa"/>
            <w:gridSpan w:val="5"/>
            <w:tcBorders>
              <w:top w:val="single" w:sz="6" w:space="0" w:color="auto"/>
              <w:left w:val="single" w:sz="6" w:space="0" w:color="auto"/>
              <w:bottom w:val="single" w:sz="6" w:space="0" w:color="auto"/>
              <w:right w:val="single" w:sz="6" w:space="0" w:color="auto"/>
            </w:tcBorders>
            <w:shd w:val="clear" w:color="auto" w:fill="CBEDFD"/>
            <w:hideMark/>
          </w:tcPr>
          <w:p w14:paraId="53B3049D"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HSC requirements</w:t>
            </w:r>
            <w:r w:rsidRPr="00843470">
              <w:rPr>
                <w:rFonts w:ascii="Arial Narrow" w:hAnsi="Arial Narrow" w:cs="Segoe UI"/>
                <w:color w:val="auto"/>
                <w:kern w:val="0"/>
                <w:sz w:val="20"/>
              </w:rPr>
              <w:t> </w:t>
            </w:r>
          </w:p>
        </w:tc>
      </w:tr>
      <w:tr w:rsidR="005F6080" w:rsidRPr="00843470" w14:paraId="60AD25CF" w14:textId="77777777" w:rsidTr="005F6080">
        <w:trPr>
          <w:trHeight w:val="1470"/>
        </w:trPr>
        <w:tc>
          <w:tcPr>
            <w:tcW w:w="10348" w:type="dxa"/>
            <w:gridSpan w:val="5"/>
            <w:tcBorders>
              <w:top w:val="single" w:sz="6" w:space="0" w:color="auto"/>
              <w:left w:val="single" w:sz="6" w:space="0" w:color="auto"/>
              <w:bottom w:val="single" w:sz="6" w:space="0" w:color="auto"/>
              <w:right w:val="single" w:sz="6" w:space="0" w:color="auto"/>
            </w:tcBorders>
            <w:shd w:val="clear" w:color="auto" w:fill="auto"/>
            <w:hideMark/>
          </w:tcPr>
          <w:p w14:paraId="3C94769F"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Mandatory course requirements</w:t>
            </w:r>
            <w:r w:rsidRPr="00843470">
              <w:rPr>
                <w:rFonts w:ascii="Arial Narrow" w:hAnsi="Arial Narrow" w:cs="Segoe UI"/>
                <w:color w:val="auto"/>
                <w:kern w:val="0"/>
                <w:sz w:val="20"/>
              </w:rPr>
              <w:t> </w:t>
            </w:r>
          </w:p>
          <w:p w14:paraId="269798DD"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You must complete 240 indicative hours of course work and a minimum of 70 hours work placement. Not meeting these requirements will incur an `N` determined as required by NESA. </w:t>
            </w:r>
          </w:p>
          <w:p w14:paraId="20D02DBB"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 </w:t>
            </w:r>
          </w:p>
          <w:p w14:paraId="6D77116F"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External Assessment (optional HSC examination for ATAR purposes)</w:t>
            </w:r>
            <w:r w:rsidRPr="00843470">
              <w:rPr>
                <w:rFonts w:ascii="Arial Narrow" w:hAnsi="Arial Narrow" w:cs="Segoe UI"/>
                <w:color w:val="auto"/>
                <w:kern w:val="0"/>
                <w:sz w:val="20"/>
              </w:rPr>
              <w:t> </w:t>
            </w:r>
          </w:p>
          <w:p w14:paraId="0BE4B980"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The Higher School Certificate examination for Retail Services is only available after completion of 240 indicative hours and will involve a written examination consisting of multiple-choice, short answers and extended response items. The examination is independent of the competency-based assessment undertaken during the course and has no impact on your eligibility to receive a vocational qualification. </w:t>
            </w:r>
          </w:p>
        </w:tc>
      </w:tr>
      <w:tr w:rsidR="005F6080" w:rsidRPr="00843470" w14:paraId="1CA05573" w14:textId="77777777" w:rsidTr="005F6080">
        <w:trPr>
          <w:trHeight w:val="600"/>
        </w:trPr>
        <w:tc>
          <w:tcPr>
            <w:tcW w:w="55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D906CE2"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 xml:space="preserve">Consumable costs: Preliminary - $Nil </w:t>
            </w:r>
            <w:r w:rsidRPr="00843470">
              <w:rPr>
                <w:rFonts w:cs="Calibri"/>
                <w:color w:val="auto"/>
                <w:kern w:val="0"/>
                <w:sz w:val="20"/>
              </w:rPr>
              <w:tab/>
            </w:r>
            <w:r w:rsidRPr="00843470">
              <w:rPr>
                <w:rFonts w:ascii="Arial Narrow" w:hAnsi="Arial Narrow" w:cs="Segoe UI"/>
                <w:b/>
                <w:bCs/>
                <w:color w:val="auto"/>
                <w:kern w:val="0"/>
                <w:sz w:val="20"/>
              </w:rPr>
              <w:t>HSC - $Nil</w:t>
            </w:r>
            <w:r w:rsidRPr="00843470">
              <w:rPr>
                <w:rFonts w:ascii="Arial Narrow" w:hAnsi="Arial Narrow" w:cs="Segoe UI"/>
                <w:color w:val="auto"/>
                <w:kern w:val="0"/>
                <w:sz w:val="20"/>
              </w:rPr>
              <w:t> </w:t>
            </w:r>
          </w:p>
          <w:p w14:paraId="58AE0F83" w14:textId="77777777" w:rsidR="005F6080" w:rsidRPr="00843470" w:rsidRDefault="005F6080" w:rsidP="009B5434">
            <w:pPr>
              <w:spacing w:line="240" w:lineRule="auto"/>
              <w:ind w:right="210"/>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School specific equipment and associated requirements for students </w:t>
            </w:r>
            <w:r w:rsidRPr="00843470">
              <w:rPr>
                <w:rFonts w:ascii="Arial Narrow" w:hAnsi="Arial Narrow" w:cs="Segoe UI"/>
                <w:color w:val="auto"/>
                <w:kern w:val="0"/>
                <w:sz w:val="20"/>
              </w:rPr>
              <w:t> </w:t>
            </w:r>
          </w:p>
        </w:tc>
        <w:tc>
          <w:tcPr>
            <w:tcW w:w="48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9606B5"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rPr>
              <w:t>Refunds</w:t>
            </w:r>
            <w:r w:rsidRPr="00843470">
              <w:rPr>
                <w:rFonts w:ascii="Arial Narrow" w:hAnsi="Arial Narrow" w:cs="Segoe UI"/>
                <w:color w:val="auto"/>
                <w:kern w:val="0"/>
                <w:sz w:val="20"/>
              </w:rPr>
              <w:t> </w:t>
            </w:r>
          </w:p>
          <w:p w14:paraId="1E8C19BC"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Refund arrangements are on a pro-rata basis. </w:t>
            </w:r>
          </w:p>
          <w:p w14:paraId="7FC3FBD0"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Please refer to your school refund policy </w:t>
            </w:r>
          </w:p>
        </w:tc>
      </w:tr>
      <w:tr w:rsidR="005F6080" w:rsidRPr="00843470" w14:paraId="29732687" w14:textId="77777777" w:rsidTr="005F6080">
        <w:trPr>
          <w:trHeight w:val="285"/>
        </w:trPr>
        <w:tc>
          <w:tcPr>
            <w:tcW w:w="10348" w:type="dxa"/>
            <w:gridSpan w:val="5"/>
            <w:tcBorders>
              <w:top w:val="single" w:sz="6" w:space="0" w:color="auto"/>
              <w:left w:val="single" w:sz="6" w:space="0" w:color="auto"/>
              <w:bottom w:val="single" w:sz="6" w:space="0" w:color="auto"/>
              <w:right w:val="single" w:sz="6" w:space="0" w:color="auto"/>
            </w:tcBorders>
            <w:shd w:val="clear" w:color="auto" w:fill="auto"/>
            <w:hideMark/>
          </w:tcPr>
          <w:p w14:paraId="4DFACC0E"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rPr>
              <w:t>A school-based traineeship</w:t>
            </w:r>
            <w:r w:rsidRPr="00843470">
              <w:rPr>
                <w:rFonts w:ascii="Arial Narrow" w:hAnsi="Arial Narrow" w:cs="Segoe UI"/>
                <w:color w:val="FF0000"/>
                <w:kern w:val="0"/>
                <w:sz w:val="20"/>
              </w:rPr>
              <w:t xml:space="preserve"> </w:t>
            </w:r>
            <w:r w:rsidRPr="00843470">
              <w:rPr>
                <w:rFonts w:ascii="Arial Narrow" w:hAnsi="Arial Narrow" w:cs="Segoe UI"/>
                <w:color w:val="auto"/>
                <w:kern w:val="0"/>
                <w:sz w:val="20"/>
              </w:rPr>
              <w:t>is available in this course. For more information:</w:t>
            </w:r>
            <w:r w:rsidRPr="00843470">
              <w:rPr>
                <w:rFonts w:ascii="Arial Narrow" w:hAnsi="Arial Narrow" w:cs="Segoe UI"/>
                <w:color w:val="auto"/>
                <w:kern w:val="0"/>
                <w:sz w:val="24"/>
                <w:szCs w:val="24"/>
                <w:lang w:val="en-US"/>
              </w:rPr>
              <w:t xml:space="preserve"> </w:t>
            </w:r>
            <w:hyperlink r:id="rId39" w:tgtFrame="_blank" w:history="1">
              <w:r w:rsidRPr="00843470">
                <w:rPr>
                  <w:rFonts w:ascii="Arial Narrow" w:hAnsi="Arial Narrow" w:cs="Segoe UI"/>
                  <w:color w:val="0000FF"/>
                  <w:kern w:val="0"/>
                  <w:sz w:val="19"/>
                  <w:szCs w:val="19"/>
                  <w:u w:val="single"/>
                  <w:lang w:val="en-US"/>
                </w:rPr>
                <w:t>https://education.nsw.</w:t>
              </w:r>
            </w:hyperlink>
            <w:r w:rsidRPr="00843470">
              <w:rPr>
                <w:rFonts w:ascii="Arial Narrow" w:hAnsi="Arial Narrow" w:cs="Segoe UI"/>
                <w:color w:val="0000FF"/>
                <w:kern w:val="0"/>
                <w:sz w:val="19"/>
                <w:szCs w:val="19"/>
                <w:u w:val="single"/>
                <w:lang w:val="en-US"/>
              </w:rPr>
              <w:t>gov.au/public-schools/career-and-study-pathways/school-based-apprenticeships-and-traineeships</w:t>
            </w:r>
            <w:r w:rsidRPr="00843470">
              <w:rPr>
                <w:rFonts w:ascii="Arial Narrow" w:hAnsi="Arial Narrow" w:cs="Segoe UI"/>
                <w:color w:val="0000FF"/>
                <w:kern w:val="0"/>
                <w:sz w:val="19"/>
                <w:szCs w:val="19"/>
              </w:rPr>
              <w:t> </w:t>
            </w:r>
          </w:p>
        </w:tc>
      </w:tr>
      <w:tr w:rsidR="005F6080" w:rsidRPr="00843470" w14:paraId="01535E1B" w14:textId="77777777" w:rsidTr="005F6080">
        <w:trPr>
          <w:trHeight w:val="315"/>
        </w:trPr>
        <w:tc>
          <w:tcPr>
            <w:tcW w:w="10348" w:type="dxa"/>
            <w:gridSpan w:val="5"/>
            <w:tcBorders>
              <w:top w:val="single" w:sz="6" w:space="0" w:color="auto"/>
              <w:left w:val="single" w:sz="6" w:space="0" w:color="auto"/>
              <w:bottom w:val="single" w:sz="6" w:space="0" w:color="auto"/>
              <w:right w:val="single" w:sz="6" w:space="0" w:color="auto"/>
            </w:tcBorders>
            <w:shd w:val="clear" w:color="auto" w:fill="auto"/>
            <w:hideMark/>
          </w:tcPr>
          <w:p w14:paraId="4199E308"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b/>
                <w:bCs/>
                <w:color w:val="auto"/>
                <w:kern w:val="0"/>
                <w:sz w:val="20"/>
                <w:lang w:val="en-US"/>
              </w:rPr>
              <w:t xml:space="preserve">Exclusions: </w:t>
            </w:r>
            <w:r w:rsidRPr="00843470">
              <w:rPr>
                <w:rFonts w:ascii="Arial Narrow" w:hAnsi="Arial Narrow" w:cs="Segoe UI"/>
                <w:color w:val="auto"/>
                <w:kern w:val="0"/>
                <w:sz w:val="20"/>
                <w:lang w:val="en-US"/>
              </w:rPr>
              <w:t>In this framework students can only undertake the Retail Services (120 indicative hours) course or the Retail Services (240 indicative hours) course. </w:t>
            </w:r>
            <w:r w:rsidRPr="00843470">
              <w:rPr>
                <w:rFonts w:ascii="Arial Narrow" w:hAnsi="Arial Narrow" w:cs="Segoe UI"/>
                <w:color w:val="auto"/>
                <w:kern w:val="0"/>
                <w:sz w:val="20"/>
              </w:rPr>
              <w:t> </w:t>
            </w:r>
          </w:p>
          <w:p w14:paraId="47A78984" w14:textId="77777777" w:rsidR="005F6080" w:rsidRPr="00843470" w:rsidRDefault="005F6080" w:rsidP="009B5434">
            <w:pPr>
              <w:spacing w:line="240" w:lineRule="auto"/>
              <w:jc w:val="left"/>
              <w:textAlignment w:val="baseline"/>
              <w:rPr>
                <w:rFonts w:ascii="Segoe UI" w:hAnsi="Segoe UI" w:cs="Segoe UI"/>
                <w:color w:val="auto"/>
                <w:kern w:val="0"/>
                <w:sz w:val="18"/>
                <w:szCs w:val="18"/>
              </w:rPr>
            </w:pPr>
            <w:r w:rsidRPr="00843470">
              <w:rPr>
                <w:rFonts w:ascii="Arial Narrow" w:hAnsi="Arial Narrow" w:cs="Segoe UI"/>
                <w:color w:val="auto"/>
                <w:kern w:val="0"/>
                <w:sz w:val="20"/>
                <w:lang w:val="en-US"/>
              </w:rPr>
              <w:t xml:space="preserve">General information about NESA VET course exclusions can be found </w:t>
            </w:r>
            <w:hyperlink r:id="rId40" w:tgtFrame="_blank" w:history="1">
              <w:r w:rsidRPr="00843470">
                <w:rPr>
                  <w:rFonts w:ascii="Arial Narrow" w:hAnsi="Arial Narrow" w:cs="Segoe UI"/>
                  <w:color w:val="0000FF"/>
                  <w:kern w:val="0"/>
                  <w:sz w:val="20"/>
                  <w:u w:val="single"/>
                  <w:lang w:val="en-US"/>
                </w:rPr>
                <w:t>https://educationstandards.nsw.edu.au/wps/portal/nesa/11-12/stage-6-learning-areas/vet/course-exclusions</w:t>
              </w:r>
            </w:hyperlink>
            <w:r w:rsidRPr="00843470">
              <w:rPr>
                <w:rFonts w:ascii="Arial Narrow" w:hAnsi="Arial Narrow" w:cs="Segoe UI"/>
                <w:color w:val="auto"/>
                <w:kern w:val="0"/>
                <w:sz w:val="20"/>
                <w:lang w:val="en-US"/>
              </w:rPr>
              <w:t> </w:t>
            </w:r>
            <w:r w:rsidRPr="00843470">
              <w:rPr>
                <w:rFonts w:ascii="Arial Narrow" w:hAnsi="Arial Narrow" w:cs="Segoe UI"/>
                <w:color w:val="auto"/>
                <w:kern w:val="0"/>
                <w:sz w:val="20"/>
              </w:rPr>
              <w:t> </w:t>
            </w:r>
          </w:p>
        </w:tc>
      </w:tr>
    </w:tbl>
    <w:p w14:paraId="764DDA6B" w14:textId="77777777" w:rsidR="005F6080" w:rsidRDefault="005F6080" w:rsidP="009B5434">
      <w:pPr>
        <w:pStyle w:val="Footer"/>
        <w:rPr>
          <w:rStyle w:val="contentcontrolboundarysink"/>
          <w:rFonts w:cs="Calibri"/>
          <w:sz w:val="18"/>
          <w:szCs w:val="18"/>
          <w:shd w:val="clear" w:color="auto" w:fill="FFFFFF"/>
        </w:rPr>
      </w:pPr>
    </w:p>
    <w:p w14:paraId="28556518" w14:textId="77777777" w:rsidR="004E5C2D" w:rsidRDefault="005F6080" w:rsidP="005F6080">
      <w:pPr>
        <w:pStyle w:val="Footer"/>
        <w:ind w:left="-142" w:firstLine="426"/>
        <w:rPr>
          <w:rFonts w:ascii="Arial Narrow" w:hAnsi="Arial Narrow" w:cs="Arial"/>
          <w:sz w:val="18"/>
          <w:szCs w:val="18"/>
        </w:rPr>
      </w:pPr>
      <w:r>
        <w:rPr>
          <w:rStyle w:val="contentcontrolboundarysink"/>
          <w:rFonts w:cs="Calibri"/>
          <w:sz w:val="18"/>
          <w:szCs w:val="18"/>
          <w:shd w:val="clear" w:color="auto" w:fill="FFFFFF"/>
        </w:rPr>
        <w:t>​​</w:t>
      </w:r>
      <w:r w:rsidRPr="0037227F">
        <w:rPr>
          <w:rFonts w:ascii="Arial Narrow" w:hAnsi="Arial Narrow" w:cs="Arial"/>
          <w:sz w:val="18"/>
          <w:szCs w:val="18"/>
        </w:rPr>
        <w:t xml:space="preserve"> </w:t>
      </w:r>
      <w:sdt>
        <w:sdtPr>
          <w:rPr>
            <w:rFonts w:ascii="Arial Narrow" w:hAnsi="Arial Narrow" w:cs="Arial"/>
            <w:sz w:val="18"/>
            <w:szCs w:val="18"/>
          </w:rPr>
          <w:alias w:val="Cohort Start Year"/>
          <w:tag w:val="CohortStartYear"/>
          <w:id w:val="-179428117"/>
          <w:placeholder>
            <w:docPart w:val="241C7F864F1148A59336EEC286A77B37"/>
          </w:placeholder>
          <w:dataBinding w:prefixMappings="xmlns:ns0='http://schemas.microsoft.com/office/2006/metadata/properties' xmlns:ns1='http://www.w3.org/2001/XMLSchema-instance' xmlns:ns2='http://schemas.microsoft.com/office/infopath/2007/PartnerControls' xmlns:ns3='c8db29e5-cdb3-4545-b361-fadf9f25db7c' xmlns:ns4='2d7a8bbf-693f-43b0-8275-6b167627f7a7' " w:xpath="/ns0:properties[1]/documentManagement[1]/ns4:CohortStartYear[1]" w:storeItemID="{3B048291-A60B-4052-905F-AC3E60E8B04D}"/>
          <w:text/>
        </w:sdtPr>
        <w:sdtContent>
          <w:r>
            <w:rPr>
              <w:rFonts w:ascii="Arial Narrow" w:hAnsi="Arial Narrow" w:cs="Arial"/>
              <w:sz w:val="18"/>
              <w:szCs w:val="18"/>
            </w:rPr>
            <w:t>2025</w:t>
          </w:r>
        </w:sdtContent>
      </w:sdt>
      <w:r>
        <w:rPr>
          <w:rFonts w:ascii="Arial Narrow" w:hAnsi="Arial Narrow" w:cs="Arial"/>
          <w:sz w:val="18"/>
          <w:szCs w:val="18"/>
        </w:rPr>
        <w:t xml:space="preserve"> Stage </w:t>
      </w:r>
      <w:sdt>
        <w:sdtPr>
          <w:rPr>
            <w:rFonts w:ascii="Arial Narrow" w:hAnsi="Arial Narrow" w:cs="Arial"/>
            <w:sz w:val="18"/>
            <w:szCs w:val="18"/>
          </w:rPr>
          <w:alias w:val="Cohort Stage"/>
          <w:tag w:val="CohortStage"/>
          <w:id w:val="-2139478573"/>
          <w:placeholder>
            <w:docPart w:val="8774A690C635417181236C3D25AB6136"/>
          </w:placeholder>
          <w:dataBinding w:prefixMappings="xmlns:ns0='http://schemas.microsoft.com/office/2006/metadata/properties' xmlns:ns1='http://www.w3.org/2001/XMLSchema-instance' xmlns:ns2='http://schemas.microsoft.com/office/infopath/2007/PartnerControls' xmlns:ns3='c8db29e5-cdb3-4545-b361-fadf9f25db7c' xmlns:ns4='2d7a8bbf-693f-43b0-8275-6b167627f7a7' " w:xpath="/ns0:properties[1]/documentManagement[1]/ns4:CohortStage[1]" w:storeItemID="{3B048291-A60B-4052-905F-AC3E60E8B04D}"/>
          <w:text/>
        </w:sdtPr>
        <w:sdtContent>
          <w:r>
            <w:rPr>
              <w:rFonts w:ascii="Arial Narrow" w:hAnsi="Arial Narrow" w:cs="Arial"/>
              <w:sz w:val="18"/>
              <w:szCs w:val="18"/>
            </w:rPr>
            <w:t>6</w:t>
          </w:r>
        </w:sdtContent>
      </w:sdt>
      <w:r>
        <w:rPr>
          <w:rFonts w:ascii="Arial Narrow" w:hAnsi="Arial Narrow" w:cs="Arial"/>
          <w:sz w:val="18"/>
          <w:szCs w:val="18"/>
        </w:rPr>
        <w:t xml:space="preserve"> </w:t>
      </w:r>
      <w:r w:rsidRPr="00A23813">
        <w:rPr>
          <w:rFonts w:ascii="Arial Narrow" w:hAnsi="Arial Narrow" w:cs="Arial"/>
          <w:sz w:val="18"/>
          <w:szCs w:val="18"/>
        </w:rPr>
        <w:t>C</w:t>
      </w:r>
      <w:r w:rsidRPr="24C1506C">
        <w:rPr>
          <w:rFonts w:ascii="Arial Narrow" w:hAnsi="Arial Narrow" w:cs="Arial"/>
          <w:sz w:val="18"/>
          <w:szCs w:val="18"/>
        </w:rPr>
        <w:t>ourse Desc</w:t>
      </w:r>
      <w:r w:rsidRPr="00662F49">
        <w:rPr>
          <w:rFonts w:ascii="Arial Narrow" w:hAnsi="Arial Narrow" w:cs="Arial"/>
          <w:sz w:val="18"/>
          <w:szCs w:val="18"/>
        </w:rPr>
        <w:t xml:space="preserve">riptor </w:t>
      </w:r>
      <w:sdt>
        <w:sdtPr>
          <w:rPr>
            <w:rFonts w:ascii="Arial Narrow" w:hAnsi="Arial Narrow" w:cs="Arial"/>
            <w:sz w:val="18"/>
            <w:szCs w:val="18"/>
          </w:rPr>
          <w:alias w:val="Course"/>
          <w:tag w:val="Course"/>
          <w:id w:val="-1462262082"/>
          <w:placeholder>
            <w:docPart w:val="962167DE6117423FA2F791A0C4B23C3D"/>
          </w:placeholder>
          <w:dataBinding w:prefixMappings="xmlns:ns0='http://schemas.microsoft.com/office/2006/metadata/properties' xmlns:ns1='http://www.w3.org/2001/XMLSchema-instance' xmlns:ns2='http://schemas.microsoft.com/office/infopath/2007/PartnerControls' xmlns:ns3='c8db29e5-cdb3-4545-b361-fadf9f25db7c' xmlns:ns4='2d7a8bbf-693f-43b0-8275-6b167627f7a7' " w:xpath="/ns0:properties[1]/documentManagement[1]/ns4:Course[1]" w:storeItemID="{3B048291-A60B-4052-905F-AC3E60E8B04D}"/>
          <w:text/>
        </w:sdtPr>
        <w:sdtContent>
          <w:r>
            <w:rPr>
              <w:rFonts w:ascii="Arial Narrow" w:hAnsi="Arial Narrow" w:cs="Arial"/>
              <w:sz w:val="18"/>
              <w:szCs w:val="18"/>
            </w:rPr>
            <w:t>Retail Services</w:t>
          </w:r>
        </w:sdtContent>
      </w:sdt>
      <w:r w:rsidRPr="00662F49">
        <w:rPr>
          <w:rFonts w:ascii="Arial Narrow" w:hAnsi="Arial Narrow" w:cs="Arial"/>
          <w:sz w:val="18"/>
          <w:szCs w:val="18"/>
        </w:rPr>
        <w:t xml:space="preserve"> -  </w:t>
      </w:r>
      <w:sdt>
        <w:sdtPr>
          <w:rPr>
            <w:rFonts w:ascii="Arial Narrow" w:hAnsi="Arial Narrow" w:cs="Arial"/>
            <w:sz w:val="18"/>
            <w:szCs w:val="18"/>
          </w:rPr>
          <w:alias w:val="Qualification"/>
          <w:tag w:val="Qualification"/>
          <w:id w:val="892159789"/>
          <w:placeholder>
            <w:docPart w:val="A99F047350174836902D873A44047798"/>
          </w:placeholder>
          <w:dataBinding w:prefixMappings="xmlns:ns0='http://schemas.microsoft.com/office/2006/metadata/properties' xmlns:ns1='http://www.w3.org/2001/XMLSchema-instance' xmlns:ns2='http://schemas.microsoft.com/office/infopath/2007/PartnerControls' xmlns:ns3='c8db29e5-cdb3-4545-b361-fadf9f25db7c' xmlns:ns4='2d7a8bbf-693f-43b0-8275-6b167627f7a7' " w:xpath="/ns0:properties[1]/documentManagement[1]/ns4:Qualification[1]" w:storeItemID="{3B048291-A60B-4052-905F-AC3E60E8B04D}"/>
          <w:text/>
        </w:sdtPr>
        <w:sdtContent>
          <w:r>
            <w:rPr>
              <w:rFonts w:ascii="Arial Narrow" w:hAnsi="Arial Narrow" w:cs="Arial"/>
              <w:sz w:val="18"/>
              <w:szCs w:val="18"/>
            </w:rPr>
            <w:t>SIR30216 Certificate III in Retail</w:t>
          </w:r>
        </w:sdtContent>
      </w:sdt>
      <w:r w:rsidRPr="00662F49">
        <w:rPr>
          <w:rFonts w:ascii="Arial Narrow" w:hAnsi="Arial Narrow" w:cs="Arial"/>
          <w:sz w:val="18"/>
          <w:szCs w:val="18"/>
        </w:rPr>
        <w:t xml:space="preserve"> </w:t>
      </w:r>
      <w:sdt>
        <w:sdtPr>
          <w:rPr>
            <w:rFonts w:ascii="Arial Narrow" w:hAnsi="Arial Narrow" w:cs="Arial"/>
            <w:sz w:val="18"/>
            <w:szCs w:val="18"/>
          </w:rPr>
          <w:alias w:val="RTO"/>
          <w:tag w:val="RTO"/>
          <w:id w:val="-1392733931"/>
          <w:placeholder>
            <w:docPart w:val="15D9C4CE78DA473782F79DBC13A911B3"/>
          </w:placeholder>
          <w:dataBinding w:prefixMappings="xmlns:ns0='http://schemas.microsoft.com/office/2006/metadata/properties' xmlns:ns1='http://www.w3.org/2001/XMLSchema-instance' xmlns:ns2='http://schemas.microsoft.com/office/infopath/2007/PartnerControls' xmlns:ns3='c8db29e5-cdb3-4545-b361-fadf9f25db7c' xmlns:ns4='2d7a8bbf-693f-43b0-8275-6b167627f7a7' " w:xpath="/ns0:properties[1]/documentManagement[1]/ns4:RTO[1]" w:storeItemID="{3B048291-A60B-4052-905F-AC3E60E8B04D}"/>
          <w:text/>
        </w:sdtPr>
        <w:sdtContent>
          <w:r>
            <w:rPr>
              <w:rFonts w:ascii="Arial Narrow" w:hAnsi="Arial Narrow" w:cs="Arial"/>
              <w:sz w:val="18"/>
              <w:szCs w:val="18"/>
            </w:rPr>
            <w:t>Department of Education - 90333</w:t>
          </w:r>
        </w:sdtContent>
      </w:sdt>
      <w:r>
        <w:rPr>
          <w:rFonts w:ascii="Arial Narrow" w:hAnsi="Arial Narrow" w:cs="Arial"/>
          <w:sz w:val="18"/>
          <w:szCs w:val="18"/>
        </w:rPr>
        <w:t xml:space="preserve"> Version </w:t>
      </w:r>
      <w:sdt>
        <w:sdtPr>
          <w:rPr>
            <w:rFonts w:ascii="Arial Narrow" w:hAnsi="Arial Narrow" w:cs="Arial"/>
            <w:sz w:val="18"/>
            <w:szCs w:val="18"/>
          </w:rPr>
          <w:alias w:val="Label"/>
          <w:tag w:val="DLCPolicyLabelValue"/>
          <w:id w:val="468242477"/>
          <w:lock w:val="contentLocked"/>
          <w:placeholder>
            <w:docPart w:val="39762C9F02D8433894BFE1D0D838C3E0"/>
          </w:placeholder>
          <w:dataBinding w:prefixMappings="xmlns:ns0='http://schemas.microsoft.com/office/2006/metadata/properties' xmlns:ns1='http://www.w3.org/2001/XMLSchema-instance' xmlns:ns2='http://schemas.microsoft.com/office/infopath/2007/PartnerControls' xmlns:ns3='c8db29e5-cdb3-4545-b361-fadf9f25db7c' xmlns:ns4='2d7a8bbf-693f-43b0-8275-6b167627f7a7' " w:xpath="/ns0:properties[1]/documentManagement[1]/ns4:DLCPolicyLabelValue[1]" w:storeItemID="{3B048291-A60B-4052-905F-AC3E60E8B04D}"/>
          <w:text w:multiLine="1"/>
        </w:sdtPr>
        <w:sdtContent>
          <w:r>
            <w:rPr>
              <w:rFonts w:ascii="Arial Narrow" w:hAnsi="Arial Narrow" w:cs="Arial"/>
              <w:sz w:val="18"/>
              <w:szCs w:val="18"/>
            </w:rPr>
            <w:t>0.6</w:t>
          </w:r>
        </w:sdtContent>
      </w:sdt>
    </w:p>
    <w:p w14:paraId="49800126" w14:textId="77777777" w:rsidR="00667D09" w:rsidRPr="00667D09" w:rsidRDefault="00667D09" w:rsidP="00667D09"/>
    <w:p w14:paraId="2962755A" w14:textId="5BC2D5C4" w:rsidR="00667D09" w:rsidRPr="00667D09" w:rsidRDefault="00667D09" w:rsidP="00667D09">
      <w:r w:rsidRPr="00667D09">
        <w:rPr>
          <w:rFonts w:ascii="Arial Narrow" w:hAnsi="Arial Narrow"/>
          <w:noProof/>
          <w:sz w:val="18"/>
          <w:szCs w:val="18"/>
        </w:rPr>
        <mc:AlternateContent>
          <mc:Choice Requires="wps">
            <w:drawing>
              <wp:anchor distT="45720" distB="45720" distL="114300" distR="114300" simplePos="0" relativeHeight="251707392" behindDoc="1" locked="0" layoutInCell="1" allowOverlap="1" wp14:anchorId="5C8FAD86" wp14:editId="0F00C80C">
                <wp:simplePos x="0" y="0"/>
                <wp:positionH relativeFrom="margin">
                  <wp:posOffset>0</wp:posOffset>
                </wp:positionH>
                <wp:positionV relativeFrom="paragraph">
                  <wp:posOffset>816610</wp:posOffset>
                </wp:positionV>
                <wp:extent cx="6810375" cy="1404620"/>
                <wp:effectExtent l="0" t="0" r="0" b="0"/>
                <wp:wrapNone/>
                <wp:docPr id="1878751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404620"/>
                        </a:xfrm>
                        <a:prstGeom prst="rect">
                          <a:avLst/>
                        </a:prstGeom>
                        <a:noFill/>
                        <a:ln w="9525">
                          <a:noFill/>
                          <a:miter lim="800000"/>
                          <a:headEnd/>
                          <a:tailEnd/>
                        </a:ln>
                      </wps:spPr>
                      <wps:txbx>
                        <w:txbxContent>
                          <w:p w14:paraId="203827D6" w14:textId="1B2DE4BE" w:rsidR="00667D09" w:rsidRPr="00A71445" w:rsidRDefault="00667D09" w:rsidP="00667D09">
                            <w:pPr>
                              <w:pStyle w:val="Footer"/>
                              <w:tabs>
                                <w:tab w:val="clear" w:pos="4513"/>
                                <w:tab w:val="clear" w:pos="9026"/>
                                <w:tab w:val="left" w:pos="3945"/>
                                <w:tab w:val="left" w:pos="6975"/>
                                <w:tab w:val="left" w:pos="9435"/>
                                <w:tab w:val="left" w:pos="9675"/>
                              </w:tabs>
                              <w:rPr>
                                <w:b/>
                                <w:color w:val="1F497D" w:themeColor="text2"/>
                              </w:rPr>
                            </w:pPr>
                            <w:r w:rsidRPr="00A71445">
                              <w:rPr>
                                <w:b/>
                                <w:color w:val="1F497D" w:themeColor="text2"/>
                              </w:rPr>
                              <w:t>YEAR 10 ROSA ASSESSMENT GUIDE</w:t>
                            </w:r>
                            <w:r>
                              <w:rPr>
                                <w:b/>
                                <w:color w:val="1F497D" w:themeColor="text2"/>
                              </w:rPr>
                              <w:tab/>
                            </w:r>
                            <w:r>
                              <w:rPr>
                                <w:b/>
                                <w:color w:val="1F497D" w:themeColor="text2"/>
                              </w:rPr>
                              <w:tab/>
                            </w:r>
                            <w:r>
                              <w:rPr>
                                <w:b/>
                                <w:color w:val="1F497D" w:themeColor="text2"/>
                              </w:rPr>
                              <w:tab/>
                            </w:r>
                            <w:sdt>
                              <w:sdtPr>
                                <w:id w:val="-1329974031"/>
                                <w:docPartObj>
                                  <w:docPartGallery w:val="Page Numbers (Bottom of Page)"/>
                                  <w:docPartUnique/>
                                </w:docPartObj>
                              </w:sdtPr>
                              <w:sdtEndPr>
                                <w:rPr>
                                  <w:b/>
                                  <w:noProof/>
                                  <w:color w:val="1F497D" w:themeColor="text2"/>
                                </w:rPr>
                              </w:sdtEndPr>
                              <w:sdtContent>
                                <w:r w:rsidRPr="00A71445">
                                  <w:rPr>
                                    <w:b/>
                                    <w:color w:val="1F497D" w:themeColor="text2"/>
                                  </w:rPr>
                                  <w:t xml:space="preserve">Page | </w:t>
                                </w:r>
                                <w:r>
                                  <w:rPr>
                                    <w:b/>
                                    <w:color w:val="1F497D" w:themeColor="text2"/>
                                  </w:rPr>
                                  <w:t>2</w:t>
                                </w:r>
                                <w:r>
                                  <w:rPr>
                                    <w:b/>
                                    <w:color w:val="1F497D" w:themeColor="text2"/>
                                  </w:rPr>
                                  <w:t>8</w:t>
                                </w:r>
                              </w:sdtContent>
                            </w:sdt>
                          </w:p>
                          <w:p w14:paraId="255CF670" w14:textId="77777777" w:rsidR="00667D09" w:rsidRDefault="00667D09" w:rsidP="00667D0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8FAD86" id="_x0000_s1044" type="#_x0000_t202" style="position:absolute;left:0;text-align:left;margin-left:0;margin-top:64.3pt;width:536.25pt;height:110.6pt;z-index:-251609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" filled="f" stroked="f">
                <v:textbox style="mso-fit-shape-to-text:t">
                  <w:txbxContent>
                    <w:p w14:paraId="203827D6" w14:textId="1B2DE4BE" w:rsidR="00667D09" w:rsidRPr="00A71445" w:rsidRDefault="00667D09" w:rsidP="00667D09">
                      <w:pPr>
                        <w:pStyle w:val="Footer"/>
                        <w:tabs>
                          <w:tab w:val="clear" w:pos="4513"/>
                          <w:tab w:val="clear" w:pos="9026"/>
                          <w:tab w:val="left" w:pos="3945"/>
                          <w:tab w:val="left" w:pos="6975"/>
                          <w:tab w:val="left" w:pos="9435"/>
                          <w:tab w:val="left" w:pos="9675"/>
                        </w:tabs>
                        <w:rPr>
                          <w:b/>
                          <w:color w:val="1F497D" w:themeColor="text2"/>
                        </w:rPr>
                      </w:pPr>
                      <w:r w:rsidRPr="00A71445">
                        <w:rPr>
                          <w:b/>
                          <w:color w:val="1F497D" w:themeColor="text2"/>
                        </w:rPr>
                        <w:t>YEAR 10 ROSA ASSESSMENT GUIDE</w:t>
                      </w:r>
                      <w:r>
                        <w:rPr>
                          <w:b/>
                          <w:color w:val="1F497D" w:themeColor="text2"/>
                        </w:rPr>
                        <w:tab/>
                      </w:r>
                      <w:r>
                        <w:rPr>
                          <w:b/>
                          <w:color w:val="1F497D" w:themeColor="text2"/>
                        </w:rPr>
                        <w:tab/>
                      </w:r>
                      <w:r>
                        <w:rPr>
                          <w:b/>
                          <w:color w:val="1F497D" w:themeColor="text2"/>
                        </w:rPr>
                        <w:tab/>
                      </w:r>
                      <w:sdt>
                        <w:sdtPr>
                          <w:id w:val="-1329974031"/>
                          <w:docPartObj>
                            <w:docPartGallery w:val="Page Numbers (Bottom of Page)"/>
                            <w:docPartUnique/>
                          </w:docPartObj>
                        </w:sdtPr>
                        <w:sdtEndPr>
                          <w:rPr>
                            <w:b/>
                            <w:noProof/>
                            <w:color w:val="1F497D" w:themeColor="text2"/>
                          </w:rPr>
                        </w:sdtEndPr>
                        <w:sdtContent>
                          <w:r w:rsidRPr="00A71445">
                            <w:rPr>
                              <w:b/>
                              <w:color w:val="1F497D" w:themeColor="text2"/>
                            </w:rPr>
                            <w:t xml:space="preserve">Page | </w:t>
                          </w:r>
                          <w:r>
                            <w:rPr>
                              <w:b/>
                              <w:color w:val="1F497D" w:themeColor="text2"/>
                            </w:rPr>
                            <w:t>2</w:t>
                          </w:r>
                          <w:r>
                            <w:rPr>
                              <w:b/>
                              <w:color w:val="1F497D" w:themeColor="text2"/>
                            </w:rPr>
                            <w:t>8</w:t>
                          </w:r>
                        </w:sdtContent>
                      </w:sdt>
                    </w:p>
                    <w:p w14:paraId="255CF670" w14:textId="77777777" w:rsidR="00667D09" w:rsidRDefault="00667D09" w:rsidP="00667D09"/>
                  </w:txbxContent>
                </v:textbox>
                <w10:wrap anchorx="margin"/>
              </v:shape>
            </w:pict>
          </mc:Fallback>
        </mc:AlternateContent>
      </w:r>
    </w:p>
    <w:p w14:paraId="554AFE45" w14:textId="29D3B057" w:rsidR="00667D09" w:rsidRPr="00667D09" w:rsidRDefault="00667D09" w:rsidP="00667D09"/>
    <w:p w14:paraId="3C03A9DE" w14:textId="412B30A3" w:rsidR="00667D09" w:rsidRPr="00667D09" w:rsidRDefault="00667D09" w:rsidP="00667D09"/>
    <w:p w14:paraId="3ABA3DF3" w14:textId="10E00F65" w:rsidR="00667D09" w:rsidRPr="00667D09" w:rsidRDefault="00667D09" w:rsidP="00667D09">
      <w:r w:rsidRPr="00D076D9">
        <w:rPr>
          <w:rFonts w:ascii="Myriad Pro Cond" w:hAnsi="Myriad Pro Cond"/>
          <w:noProof/>
          <w:color w:val="1C4279"/>
          <w:position w:val="32"/>
          <w:sz w:val="36"/>
          <w:szCs w:val="36"/>
          <w14:ligatures w14:val="none"/>
          <w14:cntxtAlts w14:val="0"/>
        </w:rPr>
        <mc:AlternateContent>
          <mc:Choice Requires="wps">
            <w:drawing>
              <wp:anchor distT="0" distB="0" distL="114300" distR="114300" simplePos="0" relativeHeight="251705344" behindDoc="1" locked="0" layoutInCell="1" allowOverlap="1" wp14:anchorId="33CD8085" wp14:editId="03AA80FD">
                <wp:simplePos x="0" y="0"/>
                <wp:positionH relativeFrom="column">
                  <wp:posOffset>-247650</wp:posOffset>
                </wp:positionH>
                <wp:positionV relativeFrom="paragraph">
                  <wp:posOffset>135255</wp:posOffset>
                </wp:positionV>
                <wp:extent cx="8067675" cy="676275"/>
                <wp:effectExtent l="0" t="0" r="9525" b="9525"/>
                <wp:wrapNone/>
                <wp:docPr id="1335756056" name="Rectangle 1335756056"/>
                <wp:cNvGraphicFramePr/>
                <a:graphic xmlns:a="http://schemas.openxmlformats.org/drawingml/2006/main">
                  <a:graphicData uri="http://schemas.microsoft.com/office/word/2010/wordprocessingShape">
                    <wps:wsp>
                      <wps:cNvSpPr/>
                      <wps:spPr>
                        <a:xfrm>
                          <a:off x="0" y="0"/>
                          <a:ext cx="8067675" cy="676275"/>
                        </a:xfrm>
                        <a:prstGeom prst="rect">
                          <a:avLst/>
                        </a:prstGeom>
                        <a:solidFill>
                          <a:srgbClr val="E1E1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47048" id="Rectangle 1335756056" o:spid="_x0000_s1026" style="position:absolute;margin-left:-19.5pt;margin-top:10.65pt;width:635.25pt;height:53.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" fillcolor="#e1e1d2" stroked="f" strokeweight="2pt"/>
            </w:pict>
          </mc:Fallback>
        </mc:AlternateContent>
      </w:r>
    </w:p>
    <w:p w14:paraId="674F8C3A" w14:textId="77777777" w:rsidR="00667D09" w:rsidRPr="00667D09" w:rsidRDefault="00667D09" w:rsidP="00667D09"/>
    <w:p w14:paraId="74C7D6D7" w14:textId="77777777" w:rsidR="00667D09" w:rsidRDefault="00667D09" w:rsidP="00667D09">
      <w:pPr>
        <w:rPr>
          <w:rFonts w:ascii="Arial Narrow" w:hAnsi="Arial Narrow" w:cs="Arial"/>
          <w:sz w:val="18"/>
          <w:szCs w:val="18"/>
        </w:rPr>
      </w:pPr>
    </w:p>
    <w:p w14:paraId="1615BFD1" w14:textId="30F5B69B" w:rsidR="00667D09" w:rsidRPr="00667D09" w:rsidRDefault="00667D09" w:rsidP="00667D09">
      <w:pPr>
        <w:tabs>
          <w:tab w:val="left" w:pos="4440"/>
        </w:tabs>
        <w:rPr>
          <w:rFonts w:ascii="Arial Narrow" w:hAnsi="Arial Narrow" w:cs="Arial"/>
          <w:sz w:val="18"/>
          <w:szCs w:val="18"/>
        </w:rPr>
        <w:sectPr w:rsidR="00667D09" w:rsidRPr="00667D09" w:rsidSect="00C31075">
          <w:headerReference w:type="default" r:id="rId41"/>
          <w:footerReference w:type="default" r:id="rId42"/>
          <w:headerReference w:type="first" r:id="rId43"/>
          <w:footerReference w:type="first" r:id="rId44"/>
          <w:pgSz w:w="11906" w:h="16838"/>
          <w:pgMar w:top="284" w:right="282" w:bottom="142" w:left="426" w:header="0" w:footer="0" w:gutter="0"/>
          <w:pgNumType w:start="18"/>
          <w:cols w:space="708"/>
          <w:titlePg/>
          <w:docGrid w:linePitch="360"/>
        </w:sectPr>
      </w:pPr>
      <w:r>
        <w:rPr>
          <w:rFonts w:ascii="Arial Narrow" w:hAnsi="Arial Narrow" w:cs="Arial"/>
          <w:sz w:val="18"/>
          <w:szCs w:val="18"/>
        </w:rPr>
        <w:tab/>
      </w:r>
    </w:p>
    <w:bookmarkEnd w:id="2"/>
    <w:p w14:paraId="1CB88A53" w14:textId="6EA0EA45" w:rsidR="00667D09" w:rsidRPr="00667D09" w:rsidRDefault="00667D09" w:rsidP="00667D09">
      <w:pPr>
        <w:tabs>
          <w:tab w:val="left" w:pos="6270"/>
        </w:tabs>
        <w:rPr>
          <w:sz w:val="20"/>
        </w:rPr>
      </w:pPr>
    </w:p>
    <w:sectPr w:rsidR="00667D09" w:rsidRPr="00667D09" w:rsidSect="00C31075">
      <w:headerReference w:type="default" r:id="rId45"/>
      <w:footerReference w:type="default" r:id="rId46"/>
      <w:footerReference w:type="first" r:id="rId47"/>
      <w:pgSz w:w="11906" w:h="16838"/>
      <w:pgMar w:top="-58" w:right="707" w:bottom="426" w:left="567" w:header="227" w:footer="0" w:gutter="0"/>
      <w:pgNumType w:start="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8D221" w14:textId="77777777" w:rsidR="004D6B68" w:rsidRDefault="004D6B68" w:rsidP="00B106CC">
      <w:pPr>
        <w:spacing w:line="240" w:lineRule="auto"/>
      </w:pPr>
      <w:r>
        <w:separator/>
      </w:r>
    </w:p>
  </w:endnote>
  <w:endnote w:type="continuationSeparator" w:id="0">
    <w:p w14:paraId="27C1CDD2" w14:textId="77777777" w:rsidR="004D6B68" w:rsidRDefault="004D6B68" w:rsidP="00B106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A00002AF" w:usb1="5000204B" w:usb2="00000000" w:usb3="00000000" w:csb0="0000009F" w:csb1="00000000"/>
  </w:font>
  <w:font w:name="Myriad Pro Light Cond">
    <w:altName w:val="Segoe UI Light"/>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Gotham Condensed">
    <w:altName w:val="Calibri"/>
    <w:panose1 w:val="00000000000000000000"/>
    <w:charset w:val="00"/>
    <w:family w:val="modern"/>
    <w:notTrueType/>
    <w:pitch w:val="variable"/>
    <w:sig w:usb0="00000001" w:usb1="5000000A" w:usb2="00000000" w:usb3="00000000" w:csb0="0000011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7E5D" w14:textId="77777777" w:rsidR="008F202D" w:rsidRPr="00B764A3" w:rsidRDefault="008F202D">
    <w:pPr>
      <w:pStyle w:val="Footer"/>
      <w:rPr>
        <w:b/>
        <w:color w:val="1F497D" w:themeColor="text2"/>
      </w:rPr>
    </w:pPr>
    <w:r w:rsidRPr="00B764A3">
      <w:rPr>
        <w:b/>
        <w:noProof/>
        <w:color w:val="1F497D" w:themeColor="text2"/>
        <w:position w:val="20"/>
        <w14:cntxtAlts w14:val="0"/>
      </w:rPr>
      <mc:AlternateContent>
        <mc:Choice Requires="wps">
          <w:drawing>
            <wp:anchor distT="0" distB="0" distL="114300" distR="114300" simplePos="0" relativeHeight="251665408" behindDoc="1" locked="0" layoutInCell="1" allowOverlap="1" wp14:anchorId="1AB47FD5" wp14:editId="1998DD95">
              <wp:simplePos x="0" y="0"/>
              <wp:positionH relativeFrom="column">
                <wp:posOffset>-714376</wp:posOffset>
              </wp:positionH>
              <wp:positionV relativeFrom="paragraph">
                <wp:posOffset>-245110</wp:posOffset>
              </wp:positionV>
              <wp:extent cx="7800975" cy="605790"/>
              <wp:effectExtent l="0" t="0" r="9525" b="381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975" cy="605790"/>
                      </a:xfrm>
                      <a:prstGeom prst="rect">
                        <a:avLst/>
                      </a:prstGeom>
                      <a:solidFill>
                        <a:srgbClr val="E1E1D2"/>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B46E7" id="Rectangle 6" o:spid="_x0000_s1026" style="position:absolute;margin-left:-56.25pt;margin-top:-19.3pt;width:614.25pt;height:4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" fillcolor="#e1e1d2" stroked="f">
              <v:textbox inset="2.88pt,2.88pt,2.88pt,2.88pt"/>
            </v:rect>
          </w:pict>
        </mc:Fallback>
      </mc:AlternateContent>
    </w:r>
    <w:r w:rsidRPr="00B764A3">
      <w:rPr>
        <w:b/>
        <w:color w:val="1F497D" w:themeColor="text2"/>
      </w:rPr>
      <w:t xml:space="preserve">ROSA ASSESSMENT GUIDE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2B65A" w14:textId="6D794E8B" w:rsidR="008F202D" w:rsidRDefault="008F202D" w:rsidP="00667D09">
    <w:pPr>
      <w:pStyle w:val="Footer"/>
      <w:tabs>
        <w:tab w:val="left" w:pos="9360"/>
        <w:tab w:val="left" w:pos="9810"/>
      </w:tabs>
    </w:pPr>
    <w:r w:rsidRPr="00D076D9">
      <w:rPr>
        <w:rFonts w:ascii="Myriad Pro Cond" w:hAnsi="Myriad Pro Cond"/>
        <w:noProof/>
        <w:color w:val="1C4279"/>
        <w:position w:val="32"/>
        <w:sz w:val="36"/>
        <w:szCs w:val="36"/>
        <w14:ligatures w14:val="none"/>
        <w14:cntxtAlts w14:val="0"/>
      </w:rPr>
      <mc:AlternateContent>
        <mc:Choice Requires="wps">
          <w:drawing>
            <wp:anchor distT="0" distB="0" distL="114300" distR="114300" simplePos="0" relativeHeight="251673600" behindDoc="1" locked="0" layoutInCell="1" allowOverlap="1" wp14:anchorId="18795062" wp14:editId="08BBC818">
              <wp:simplePos x="0" y="0"/>
              <wp:positionH relativeFrom="column">
                <wp:posOffset>-523875</wp:posOffset>
              </wp:positionH>
              <wp:positionV relativeFrom="paragraph">
                <wp:posOffset>1270</wp:posOffset>
              </wp:positionV>
              <wp:extent cx="8067675" cy="676275"/>
              <wp:effectExtent l="0" t="0" r="9525" b="9525"/>
              <wp:wrapNone/>
              <wp:docPr id="13" name="Rectangle 13"/>
              <wp:cNvGraphicFramePr/>
              <a:graphic xmlns:a="http://schemas.openxmlformats.org/drawingml/2006/main">
                <a:graphicData uri="http://schemas.microsoft.com/office/word/2010/wordprocessingShape">
                  <wps:wsp>
                    <wps:cNvSpPr/>
                    <wps:spPr>
                      <a:xfrm>
                        <a:off x="0" y="0"/>
                        <a:ext cx="8067675" cy="676275"/>
                      </a:xfrm>
                      <a:prstGeom prst="rect">
                        <a:avLst/>
                      </a:prstGeom>
                      <a:solidFill>
                        <a:srgbClr val="E1E1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EF98E" id="Rectangle 13" o:spid="_x0000_s1026" style="position:absolute;margin-left:-41.25pt;margin-top:.1pt;width:635.25pt;height:53.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" fillcolor="#e1e1d2" stroked="f" strokeweight="2pt"/>
          </w:pict>
        </mc:Fallback>
      </mc:AlternateContent>
    </w:r>
    <w:r>
      <w:tab/>
    </w:r>
    <w:r>
      <w:tab/>
    </w:r>
    <w:r>
      <w:tab/>
    </w:r>
    <w:r w:rsidR="00667D09">
      <w:tab/>
    </w:r>
  </w:p>
  <w:p w14:paraId="454A6998" w14:textId="36E21708" w:rsidR="008F202D" w:rsidRPr="00A71445" w:rsidRDefault="008F202D" w:rsidP="00B03F83">
    <w:pPr>
      <w:pStyle w:val="Footer"/>
      <w:tabs>
        <w:tab w:val="clear" w:pos="4513"/>
        <w:tab w:val="clear" w:pos="9026"/>
        <w:tab w:val="left" w:pos="3945"/>
        <w:tab w:val="left" w:pos="6975"/>
        <w:tab w:val="left" w:pos="9435"/>
        <w:tab w:val="left" w:pos="9675"/>
      </w:tabs>
      <w:rPr>
        <w:b/>
        <w:color w:val="1F497D" w:themeColor="text2"/>
      </w:rPr>
    </w:pPr>
    <w:r w:rsidRPr="00A71445">
      <w:rPr>
        <w:b/>
        <w:color w:val="1F497D" w:themeColor="text2"/>
      </w:rPr>
      <w:t>YEAR 10 ROSA ASSESSMENT GUIDE</w:t>
    </w:r>
    <w:r>
      <w:rPr>
        <w:b/>
        <w:color w:val="1F497D" w:themeColor="text2"/>
      </w:rPr>
      <w:tab/>
    </w:r>
    <w:r>
      <w:rPr>
        <w:b/>
        <w:color w:val="1F497D" w:themeColor="text2"/>
      </w:rPr>
      <w:tab/>
    </w:r>
    <w:r>
      <w:rPr>
        <w:b/>
        <w:color w:val="1F497D" w:themeColor="text2"/>
      </w:rPr>
      <w:tab/>
    </w:r>
    <w:sdt>
      <w:sdtPr>
        <w:id w:val="1671833892"/>
        <w:docPartObj>
          <w:docPartGallery w:val="Page Numbers (Bottom of Page)"/>
          <w:docPartUnique/>
        </w:docPartObj>
      </w:sdtPr>
      <w:sdtEndPr>
        <w:rPr>
          <w:b/>
          <w:noProof/>
          <w:color w:val="1F497D" w:themeColor="text2"/>
        </w:rPr>
      </w:sdtEndPr>
      <w:sdtContent>
        <w:r w:rsidRPr="00A71445">
          <w:rPr>
            <w:b/>
            <w:color w:val="1F497D" w:themeColor="text2"/>
          </w:rPr>
          <w:t xml:space="preserve">Page | </w:t>
        </w:r>
        <w:r w:rsidRPr="00A71445">
          <w:rPr>
            <w:b/>
            <w:color w:val="1F497D" w:themeColor="text2"/>
          </w:rPr>
          <w:fldChar w:fldCharType="begin"/>
        </w:r>
        <w:r w:rsidRPr="00A71445">
          <w:rPr>
            <w:b/>
            <w:color w:val="1F497D" w:themeColor="text2"/>
          </w:rPr>
          <w:instrText xml:space="preserve"> PAGE   \* MERGEFORMAT </w:instrText>
        </w:r>
        <w:r w:rsidRPr="00A71445">
          <w:rPr>
            <w:b/>
            <w:color w:val="1F497D" w:themeColor="text2"/>
          </w:rPr>
          <w:fldChar w:fldCharType="separate"/>
        </w:r>
        <w:r>
          <w:rPr>
            <w:b/>
            <w:noProof/>
            <w:color w:val="1F497D" w:themeColor="text2"/>
          </w:rPr>
          <w:t>21</w:t>
        </w:r>
        <w:r w:rsidRPr="00A71445">
          <w:rPr>
            <w:b/>
            <w:noProof/>
            <w:color w:val="1F497D" w:themeColor="text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3568" w14:textId="4609DD31" w:rsidR="0024467C" w:rsidRPr="00D81034" w:rsidRDefault="00667D09" w:rsidP="00D81034">
    <w:pPr>
      <w:pStyle w:val="Footer"/>
      <w:rPr>
        <w:rFonts w:ascii="Arial Narrow" w:hAnsi="Arial Narrow" w:cs="Arial Narrow"/>
        <w:color w:val="auto"/>
        <w:kern w:val="0"/>
        <w:sz w:val="20"/>
        <w:szCs w:val="22"/>
        <w14:ligatures w14:val="none"/>
        <w14:cntxtAlts w14:val="0"/>
      </w:rPr>
    </w:pPr>
    <w:r w:rsidRPr="00D076D9">
      <w:rPr>
        <w:rFonts w:ascii="Myriad Pro Cond" w:hAnsi="Myriad Pro Cond"/>
        <w:noProof/>
        <w:color w:val="1C4279"/>
        <w:position w:val="32"/>
        <w:sz w:val="36"/>
        <w:szCs w:val="36"/>
        <w14:ligatures w14:val="none"/>
        <w14:cntxtAlts w14:val="0"/>
      </w:rPr>
      <mc:AlternateContent>
        <mc:Choice Requires="wps">
          <w:drawing>
            <wp:anchor distT="0" distB="0" distL="114300" distR="114300" simplePos="0" relativeHeight="251683840" behindDoc="1" locked="0" layoutInCell="1" allowOverlap="1" wp14:anchorId="05BD51EF" wp14:editId="741D5728">
              <wp:simplePos x="0" y="0"/>
              <wp:positionH relativeFrom="column">
                <wp:posOffset>-280035</wp:posOffset>
              </wp:positionH>
              <wp:positionV relativeFrom="paragraph">
                <wp:posOffset>-469265</wp:posOffset>
              </wp:positionV>
              <wp:extent cx="8067675" cy="676275"/>
              <wp:effectExtent l="0" t="0" r="9525" b="9525"/>
              <wp:wrapNone/>
              <wp:docPr id="1124859929" name="Rectangle 1124859929"/>
              <wp:cNvGraphicFramePr/>
              <a:graphic xmlns:a="http://schemas.openxmlformats.org/drawingml/2006/main">
                <a:graphicData uri="http://schemas.microsoft.com/office/word/2010/wordprocessingShape">
                  <wps:wsp>
                    <wps:cNvSpPr/>
                    <wps:spPr>
                      <a:xfrm>
                        <a:off x="0" y="0"/>
                        <a:ext cx="8067675" cy="676275"/>
                      </a:xfrm>
                      <a:prstGeom prst="rect">
                        <a:avLst/>
                      </a:prstGeom>
                      <a:solidFill>
                        <a:srgbClr val="E1E1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E1A7A" id="Rectangle 1124859929" o:spid="_x0000_s1026" style="position:absolute;margin-left:-22.05pt;margin-top:-36.95pt;width:635.25pt;height:5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" fillcolor="#e1e1d2" stroked="f" strokeweight="2pt"/>
          </w:pict>
        </mc:Fallback>
      </mc:AlternateContent>
    </w:r>
    <w:r w:rsidRPr="00D076D9">
      <w:rPr>
        <w:rFonts w:ascii="Myriad Pro Cond" w:hAnsi="Myriad Pro Cond"/>
        <w:noProof/>
        <w:color w:val="1C4279"/>
        <w:position w:val="32"/>
        <w:sz w:val="36"/>
        <w:szCs w:val="36"/>
        <w14:ligatures w14:val="none"/>
        <w14:cntxtAlts w14:val="0"/>
      </w:rPr>
      <mc:AlternateContent>
        <mc:Choice Requires="wps">
          <w:drawing>
            <wp:anchor distT="0" distB="0" distL="114300" distR="114300" simplePos="0" relativeHeight="251675648" behindDoc="1" locked="0" layoutInCell="1" allowOverlap="1" wp14:anchorId="4A83F5B0" wp14:editId="5018917E">
              <wp:simplePos x="0" y="0"/>
              <wp:positionH relativeFrom="page">
                <wp:posOffset>-9525</wp:posOffset>
              </wp:positionH>
              <wp:positionV relativeFrom="paragraph">
                <wp:posOffset>-469900</wp:posOffset>
              </wp:positionV>
              <wp:extent cx="7610475" cy="676275"/>
              <wp:effectExtent l="0" t="0" r="9525" b="9525"/>
              <wp:wrapNone/>
              <wp:docPr id="1293052674" name="Rectangle 1293052674"/>
              <wp:cNvGraphicFramePr/>
              <a:graphic xmlns:a="http://schemas.openxmlformats.org/drawingml/2006/main">
                <a:graphicData uri="http://schemas.microsoft.com/office/word/2010/wordprocessingShape">
                  <wps:wsp>
                    <wps:cNvSpPr/>
                    <wps:spPr>
                      <a:xfrm>
                        <a:off x="0" y="0"/>
                        <a:ext cx="7610475" cy="676275"/>
                      </a:xfrm>
                      <a:prstGeom prst="rect">
                        <a:avLst/>
                      </a:prstGeom>
                      <a:solidFill>
                        <a:srgbClr val="E1E1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70312" id="Rectangle 1293052674" o:spid="_x0000_s1026" style="position:absolute;margin-left:-.75pt;margin-top:-37pt;width:599.25pt;height:53.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" fillcolor="#e1e1d2" stroked="f" strokeweight="2pt">
              <w10:wrap anchorx="page"/>
            </v:rect>
          </w:pict>
        </mc:Fallback>
      </mc:AlternateContent>
    </w:r>
    <w:r w:rsidRPr="00D076D9">
      <w:rPr>
        <w:rFonts w:ascii="Myriad Pro Cond" w:hAnsi="Myriad Pro Cond"/>
        <w:noProof/>
        <w:color w:val="1C4279"/>
        <w:position w:val="32"/>
        <w:sz w:val="36"/>
        <w:szCs w:val="36"/>
        <w14:ligatures w14:val="none"/>
        <w14:cntxtAlts w14:val="0"/>
      </w:rPr>
      <mc:AlternateContent>
        <mc:Choice Requires="wps">
          <w:drawing>
            <wp:anchor distT="0" distB="0" distL="114300" distR="114300" simplePos="0" relativeHeight="251671552" behindDoc="1" locked="0" layoutInCell="1" allowOverlap="1" wp14:anchorId="46605358" wp14:editId="7287CD42">
              <wp:simplePos x="0" y="0"/>
              <wp:positionH relativeFrom="page">
                <wp:posOffset>7658100</wp:posOffset>
              </wp:positionH>
              <wp:positionV relativeFrom="paragraph">
                <wp:posOffset>-335915</wp:posOffset>
              </wp:positionV>
              <wp:extent cx="7610475" cy="676275"/>
              <wp:effectExtent l="0" t="0" r="9525" b="9525"/>
              <wp:wrapNone/>
              <wp:docPr id="23" name="Rectangle 23"/>
              <wp:cNvGraphicFramePr/>
              <a:graphic xmlns:a="http://schemas.openxmlformats.org/drawingml/2006/main">
                <a:graphicData uri="http://schemas.microsoft.com/office/word/2010/wordprocessingShape">
                  <wps:wsp>
                    <wps:cNvSpPr/>
                    <wps:spPr>
                      <a:xfrm>
                        <a:off x="0" y="0"/>
                        <a:ext cx="7610475" cy="676275"/>
                      </a:xfrm>
                      <a:prstGeom prst="rect">
                        <a:avLst/>
                      </a:prstGeom>
                      <a:solidFill>
                        <a:srgbClr val="E1E1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EE5D7" id="Rectangle 23" o:spid="_x0000_s1026" style="position:absolute;margin-left:603pt;margin-top:-26.45pt;width:599.25pt;height:53.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" fillcolor="#e1e1d2" stroked="f" strokeweight="2pt">
              <w10:wrap anchorx="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13E2" w14:textId="62616D9C" w:rsidR="0024467C" w:rsidRDefault="00667D09" w:rsidP="009D0930">
    <w:pPr>
      <w:tabs>
        <w:tab w:val="left" w:pos="8310"/>
      </w:tabs>
    </w:pPr>
    <w:r w:rsidRPr="00D076D9">
      <w:rPr>
        <w:rFonts w:ascii="Myriad Pro Cond" w:hAnsi="Myriad Pro Cond"/>
        <w:noProof/>
        <w:color w:val="1C4279"/>
        <w:position w:val="32"/>
        <w:sz w:val="36"/>
        <w:szCs w:val="36"/>
        <w14:ligatures w14:val="none"/>
        <w14:cntxtAlts w14:val="0"/>
      </w:rPr>
      <mc:AlternateContent>
        <mc:Choice Requires="wps">
          <w:drawing>
            <wp:anchor distT="0" distB="0" distL="114300" distR="114300" simplePos="0" relativeHeight="251681792" behindDoc="1" locked="0" layoutInCell="1" allowOverlap="1" wp14:anchorId="42DDF670" wp14:editId="558CE6BF">
              <wp:simplePos x="0" y="0"/>
              <wp:positionH relativeFrom="page">
                <wp:align>center</wp:align>
              </wp:positionH>
              <wp:positionV relativeFrom="paragraph">
                <wp:posOffset>-135890</wp:posOffset>
              </wp:positionV>
              <wp:extent cx="8067675" cy="676275"/>
              <wp:effectExtent l="0" t="0" r="9525" b="9525"/>
              <wp:wrapNone/>
              <wp:docPr id="1233642453" name="Rectangle 1233642453"/>
              <wp:cNvGraphicFramePr/>
              <a:graphic xmlns:a="http://schemas.openxmlformats.org/drawingml/2006/main">
                <a:graphicData uri="http://schemas.microsoft.com/office/word/2010/wordprocessingShape">
                  <wps:wsp>
                    <wps:cNvSpPr/>
                    <wps:spPr>
                      <a:xfrm>
                        <a:off x="0" y="0"/>
                        <a:ext cx="8067675" cy="676275"/>
                      </a:xfrm>
                      <a:prstGeom prst="rect">
                        <a:avLst/>
                      </a:prstGeom>
                      <a:solidFill>
                        <a:srgbClr val="E1E1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88441" id="Rectangle 1233642453" o:spid="_x0000_s1026" style="position:absolute;margin-left:0;margin-top:-10.7pt;width:635.25pt;height:53.25pt;z-index:-2516346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" fillcolor="#e1e1d2" stroked="f" strokeweight="2pt">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5C6D" w14:textId="1EC99520" w:rsidR="00E211DD" w:rsidRPr="00833614" w:rsidRDefault="00E211DD" w:rsidP="0083361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5EC8" w14:textId="3342C476" w:rsidR="00E211DD" w:rsidRPr="00D81034" w:rsidRDefault="00667D09" w:rsidP="00D81034">
    <w:pPr>
      <w:pStyle w:val="Footer"/>
      <w:rPr>
        <w:rFonts w:ascii="Arial Narrow" w:hAnsi="Arial Narrow" w:cs="Arial Narrow"/>
        <w:color w:val="auto"/>
        <w:kern w:val="0"/>
        <w:szCs w:val="22"/>
        <w14:ligatures w14:val="none"/>
        <w14:cntxtAlts w14:val="0"/>
      </w:rPr>
    </w:pPr>
    <w:r w:rsidRPr="00D076D9">
      <w:rPr>
        <w:rFonts w:ascii="Myriad Pro Cond" w:hAnsi="Myriad Pro Cond"/>
        <w:noProof/>
        <w:color w:val="1C4279"/>
        <w:position w:val="32"/>
        <w:sz w:val="36"/>
        <w:szCs w:val="36"/>
        <w14:ligatures w14:val="none"/>
        <w14:cntxtAlts w14:val="0"/>
      </w:rPr>
      <mc:AlternateContent>
        <mc:Choice Requires="wps">
          <w:drawing>
            <wp:anchor distT="0" distB="0" distL="114300" distR="114300" simplePos="0" relativeHeight="251677696" behindDoc="1" locked="0" layoutInCell="1" allowOverlap="1" wp14:anchorId="60FDC523" wp14:editId="22BFDEF0">
              <wp:simplePos x="0" y="0"/>
              <wp:positionH relativeFrom="page">
                <wp:align>left</wp:align>
              </wp:positionH>
              <wp:positionV relativeFrom="paragraph">
                <wp:posOffset>-542290</wp:posOffset>
              </wp:positionV>
              <wp:extent cx="8067675" cy="676275"/>
              <wp:effectExtent l="0" t="0" r="9525" b="9525"/>
              <wp:wrapNone/>
              <wp:docPr id="372411923" name="Rectangle 372411923"/>
              <wp:cNvGraphicFramePr/>
              <a:graphic xmlns:a="http://schemas.openxmlformats.org/drawingml/2006/main">
                <a:graphicData uri="http://schemas.microsoft.com/office/word/2010/wordprocessingShape">
                  <wps:wsp>
                    <wps:cNvSpPr/>
                    <wps:spPr>
                      <a:xfrm>
                        <a:off x="0" y="0"/>
                        <a:ext cx="8067675" cy="676275"/>
                      </a:xfrm>
                      <a:prstGeom prst="rect">
                        <a:avLst/>
                      </a:prstGeom>
                      <a:solidFill>
                        <a:srgbClr val="E1E1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4E19B" w14:textId="160E9E4F" w:rsidR="00667D09" w:rsidRDefault="00667D09" w:rsidP="00667D09">
                          <w:pPr>
                            <w:jc w:val="left"/>
                          </w:pPr>
                          <w:r w:rsidRPr="00A71445">
                            <w:rPr>
                              <w:b/>
                              <w:color w:val="1F497D" w:themeColor="text2"/>
                            </w:rPr>
                            <w:t>YEAR 10 ROSA ASSESSMENT GUI</w:t>
                          </w:r>
                          <w:r>
                            <w:rPr>
                              <w:b/>
                              <w:color w:val="1F497D" w:themeColor="text2"/>
                            </w:rPr>
                            <w:t>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DC523" id="Rectangle 372411923" o:spid="_x0000_s1045" style="position:absolute;left:0;text-align:left;margin-left:0;margin-top:-42.7pt;width:635.25pt;height:53.25pt;z-index:-2516387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" fillcolor="#e1e1d2" stroked="f" strokeweight="2pt">
              <v:textbox>
                <w:txbxContent>
                  <w:p w14:paraId="5734E19B" w14:textId="160E9E4F" w:rsidR="00667D09" w:rsidRDefault="00667D09" w:rsidP="00667D09">
                    <w:pPr>
                      <w:jc w:val="left"/>
                    </w:pPr>
                    <w:r w:rsidRPr="00A71445">
                      <w:rPr>
                        <w:b/>
                        <w:color w:val="1F497D" w:themeColor="text2"/>
                      </w:rPr>
                      <w:t>YEAR 10 ROSA ASSESSMENT GUI</w:t>
                    </w:r>
                    <w:r>
                      <w:rPr>
                        <w:b/>
                        <w:color w:val="1F497D" w:themeColor="text2"/>
                      </w:rPr>
                      <w:t>DE</w:t>
                    </w:r>
                  </w:p>
                </w:txbxContent>
              </v:textbox>
              <w10:wrap anchorx="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5BDD3" w14:textId="77777777" w:rsidR="008F202D" w:rsidRPr="0042188F" w:rsidRDefault="008F202D" w:rsidP="0042188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C755" w14:textId="1BE5F022" w:rsidR="008F202D" w:rsidRPr="008F7718" w:rsidRDefault="008F202D" w:rsidP="008F7718">
    <w:pPr>
      <w:pStyle w:val="Footer"/>
      <w:tabs>
        <w:tab w:val="clear" w:pos="4513"/>
        <w:tab w:val="clear" w:pos="9026"/>
        <w:tab w:val="left" w:pos="35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95847" w14:textId="77777777" w:rsidR="004D6B68" w:rsidRDefault="004D6B68" w:rsidP="00B106CC">
      <w:pPr>
        <w:spacing w:line="240" w:lineRule="auto"/>
      </w:pPr>
      <w:r>
        <w:separator/>
      </w:r>
    </w:p>
  </w:footnote>
  <w:footnote w:type="continuationSeparator" w:id="0">
    <w:p w14:paraId="5DEF48B6" w14:textId="77777777" w:rsidR="004D6B68" w:rsidRDefault="004D6B68" w:rsidP="00B106CC">
      <w:pPr>
        <w:spacing w:line="240" w:lineRule="auto"/>
      </w:pPr>
      <w:r>
        <w:continuationSeparator/>
      </w:r>
    </w:p>
  </w:footnote>
  <w:footnote w:id="1">
    <w:p w14:paraId="7D6907E6" w14:textId="77777777" w:rsidR="008F202D" w:rsidRPr="00556F88" w:rsidRDefault="008F202D" w:rsidP="00380A89">
      <w:pPr>
        <w:pStyle w:val="FootnoteText"/>
        <w:rPr>
          <w:rFonts w:ascii="Segoe UI" w:hAnsi="Segoe UI" w:cs="Segoe U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2DE72" w14:textId="77777777" w:rsidR="008F202D" w:rsidRPr="00D076D9" w:rsidRDefault="008F202D" w:rsidP="00AE7B2E">
    <w:pPr>
      <w:pStyle w:val="Header"/>
      <w:rPr>
        <w:rFonts w:ascii="Myriad Pro Cond" w:hAnsi="Myriad Pro Cond"/>
        <w:color w:val="1C4279"/>
        <w:position w:val="32"/>
        <w:sz w:val="36"/>
        <w:szCs w:val="36"/>
      </w:rPr>
    </w:pPr>
    <w:r w:rsidRPr="00D076D9">
      <w:rPr>
        <w:rFonts w:ascii="Myriad Pro Cond" w:hAnsi="Myriad Pro Cond"/>
        <w:noProof/>
        <w:color w:val="1C4279"/>
        <w:position w:val="32"/>
        <w:sz w:val="36"/>
        <w:szCs w:val="36"/>
        <w14:ligatures w14:val="none"/>
        <w14:cntxtAlts w14:val="0"/>
      </w:rPr>
      <mc:AlternateContent>
        <mc:Choice Requires="wps">
          <w:drawing>
            <wp:anchor distT="0" distB="0" distL="114300" distR="114300" simplePos="0" relativeHeight="251663360" behindDoc="1" locked="0" layoutInCell="1" allowOverlap="1" wp14:anchorId="5E706F2A" wp14:editId="1A65970B">
              <wp:simplePos x="0" y="0"/>
              <wp:positionH relativeFrom="column">
                <wp:posOffset>-481965</wp:posOffset>
              </wp:positionH>
              <wp:positionV relativeFrom="paragraph">
                <wp:posOffset>-430530</wp:posOffset>
              </wp:positionV>
              <wp:extent cx="7559675" cy="996286"/>
              <wp:effectExtent l="0" t="0" r="3175" b="0"/>
              <wp:wrapNone/>
              <wp:docPr id="15" name="Rectangle 15"/>
              <wp:cNvGraphicFramePr/>
              <a:graphic xmlns:a="http://schemas.openxmlformats.org/drawingml/2006/main">
                <a:graphicData uri="http://schemas.microsoft.com/office/word/2010/wordprocessingShape">
                  <wps:wsp>
                    <wps:cNvSpPr/>
                    <wps:spPr>
                      <a:xfrm>
                        <a:off x="0" y="0"/>
                        <a:ext cx="7559675" cy="996286"/>
                      </a:xfrm>
                      <a:prstGeom prst="rect">
                        <a:avLst/>
                      </a:prstGeom>
                      <a:solidFill>
                        <a:srgbClr val="E1E1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83799" id="Rectangle 15" o:spid="_x0000_s1026" style="position:absolute;margin-left:-37.95pt;margin-top:-33.9pt;width:595.25pt;height:7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" fillcolor="#e1e1d2" stroked="f" strokeweight="2pt"/>
          </w:pict>
        </mc:Fallback>
      </mc:AlternateContent>
    </w:r>
  </w:p>
  <w:p w14:paraId="08ACB986" w14:textId="77777777" w:rsidR="008F202D" w:rsidRDefault="008F2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5ECFE" w14:textId="74E70F0B" w:rsidR="008F202D" w:rsidRDefault="008F202D" w:rsidP="00A71445">
    <w:pPr>
      <w:pStyle w:val="Header"/>
      <w:tabs>
        <w:tab w:val="clear" w:pos="4513"/>
        <w:tab w:val="clear" w:pos="9026"/>
        <w:tab w:val="left" w:pos="5850"/>
        <w:tab w:val="left" w:pos="9705"/>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3E90" w14:textId="77777777" w:rsidR="00E211DD" w:rsidRDefault="00E21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3405" w14:textId="77777777" w:rsidR="00E211DD" w:rsidRDefault="00E211DD" w:rsidP="00E76A94">
    <w:pPr>
      <w:pStyle w:val="Header"/>
      <w:tabs>
        <w:tab w:val="clear" w:pos="4513"/>
        <w:tab w:val="clear" w:pos="9026"/>
        <w:tab w:val="left" w:pos="992"/>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CD67" w14:textId="52449A3C" w:rsidR="008F202D" w:rsidRDefault="008F202D" w:rsidP="00A71445">
    <w:pPr>
      <w:pStyle w:val="Header"/>
      <w:tabs>
        <w:tab w:val="clear" w:pos="4513"/>
        <w:tab w:val="clear" w:pos="9026"/>
        <w:tab w:val="left" w:pos="5850"/>
        <w:tab w:val="left" w:pos="97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hanging="425"/>
      </w:pPr>
      <w:rPr>
        <w:rFonts w:ascii="Arial" w:hAnsi="Arial" w:cs="Arial"/>
        <w:b w:val="0"/>
        <w:bCs w:val="0"/>
        <w:w w:val="131"/>
        <w:sz w:val="22"/>
        <w:szCs w:val="22"/>
      </w:rPr>
    </w:lvl>
    <w:lvl w:ilvl="1">
      <w:numFmt w:val="bullet"/>
      <w:lvlText w:val=""/>
      <w:lvlJc w:val="left"/>
      <w:pPr>
        <w:ind w:hanging="284"/>
      </w:pPr>
      <w:rPr>
        <w:rFonts w:ascii="Wingdings" w:hAnsi="Wingdings" w:cs="Wingdings"/>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Letter"/>
      <w:lvlText w:val="%1)"/>
      <w:lvlJc w:val="left"/>
      <w:pPr>
        <w:ind w:hanging="284"/>
      </w:pPr>
      <w:rPr>
        <w:rFonts w:ascii="Calibri" w:hAnsi="Calibri" w:cs="Calibri"/>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428"/>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1C5A65"/>
    <w:multiLevelType w:val="hybridMultilevel"/>
    <w:tmpl w:val="10A86F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02E13C4"/>
    <w:multiLevelType w:val="hybridMultilevel"/>
    <w:tmpl w:val="FB62A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B101E6"/>
    <w:multiLevelType w:val="hybridMultilevel"/>
    <w:tmpl w:val="84867110"/>
    <w:lvl w:ilvl="0" w:tplc="0C090001">
      <w:start w:val="1"/>
      <w:numFmt w:val="bullet"/>
      <w:lvlText w:val=""/>
      <w:lvlJc w:val="left"/>
      <w:pPr>
        <w:ind w:left="720" w:hanging="360"/>
      </w:pPr>
      <w:rPr>
        <w:rFonts w:ascii="Symbol" w:hAnsi="Symbol" w:hint="default"/>
      </w:rPr>
    </w:lvl>
    <w:lvl w:ilvl="1" w:tplc="01628ECA">
      <w:numFmt w:val="bullet"/>
      <w:lvlText w:val="-"/>
      <w:lvlJc w:val="left"/>
      <w:pPr>
        <w:ind w:left="1440" w:hanging="360"/>
      </w:pPr>
      <w:rPr>
        <w:rFonts w:ascii="Arial Narrow" w:eastAsia="Times New Roman" w:hAnsi="Arial Narrow"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354CA9"/>
    <w:multiLevelType w:val="multilevel"/>
    <w:tmpl w:val="67A2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550E3B"/>
    <w:multiLevelType w:val="hybridMultilevel"/>
    <w:tmpl w:val="570CF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445711"/>
    <w:multiLevelType w:val="multilevel"/>
    <w:tmpl w:val="C1F2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5A2B84"/>
    <w:multiLevelType w:val="multilevel"/>
    <w:tmpl w:val="273E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2A525D"/>
    <w:multiLevelType w:val="multilevel"/>
    <w:tmpl w:val="F698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255E29"/>
    <w:multiLevelType w:val="multilevel"/>
    <w:tmpl w:val="43FA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375968"/>
    <w:multiLevelType w:val="multilevel"/>
    <w:tmpl w:val="707A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780D0F"/>
    <w:multiLevelType w:val="multilevel"/>
    <w:tmpl w:val="51FC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B53F7E"/>
    <w:multiLevelType w:val="hybridMultilevel"/>
    <w:tmpl w:val="EB106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9DF4EB7"/>
    <w:multiLevelType w:val="multilevel"/>
    <w:tmpl w:val="EDF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C5422DA"/>
    <w:multiLevelType w:val="multilevel"/>
    <w:tmpl w:val="64CE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816072"/>
    <w:multiLevelType w:val="multilevel"/>
    <w:tmpl w:val="898E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DF92931"/>
    <w:multiLevelType w:val="hybridMultilevel"/>
    <w:tmpl w:val="0B1EE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0E1A35A3"/>
    <w:multiLevelType w:val="multilevel"/>
    <w:tmpl w:val="B64A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EF04AA2"/>
    <w:multiLevelType w:val="multilevel"/>
    <w:tmpl w:val="F15A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195B17"/>
    <w:multiLevelType w:val="multilevel"/>
    <w:tmpl w:val="AF80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F387A0D"/>
    <w:multiLevelType w:val="multilevel"/>
    <w:tmpl w:val="4698C18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3" w15:restartNumberingAfterBreak="0">
    <w:nsid w:val="10C874EF"/>
    <w:multiLevelType w:val="multilevel"/>
    <w:tmpl w:val="9A56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3362717"/>
    <w:multiLevelType w:val="hybridMultilevel"/>
    <w:tmpl w:val="C56A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3B24890"/>
    <w:multiLevelType w:val="multilevel"/>
    <w:tmpl w:val="1322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4F76F3B"/>
    <w:multiLevelType w:val="multilevel"/>
    <w:tmpl w:val="D610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5C97EAB"/>
    <w:multiLevelType w:val="hybridMultilevel"/>
    <w:tmpl w:val="81480E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6FC7118"/>
    <w:multiLevelType w:val="multilevel"/>
    <w:tmpl w:val="E0C8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72D54AF"/>
    <w:multiLevelType w:val="hybridMultilevel"/>
    <w:tmpl w:val="F6107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77F0BDF"/>
    <w:multiLevelType w:val="hybridMultilevel"/>
    <w:tmpl w:val="6F0A510A"/>
    <w:lvl w:ilvl="0" w:tplc="B71659EE">
      <w:start w:val="1"/>
      <w:numFmt w:val="decimal"/>
      <w:lvlText w:val="%1."/>
      <w:lvlJc w:val="left"/>
      <w:pPr>
        <w:ind w:left="720" w:hanging="360"/>
      </w:pPr>
      <w:rPr>
        <w:rFonts w:ascii="Source Sans Pro" w:hAnsi="Source Sans Pro" w:hint="default"/>
        <w:color w:val="auto"/>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9520CF4"/>
    <w:multiLevelType w:val="multilevel"/>
    <w:tmpl w:val="2C82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9AA557F"/>
    <w:multiLevelType w:val="multilevel"/>
    <w:tmpl w:val="835A884C"/>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363"/>
        </w:tabs>
        <w:ind w:left="1363" w:hanging="360"/>
      </w:pPr>
      <w:rPr>
        <w:rFonts w:ascii="Symbol" w:hAnsi="Symbol" w:hint="default"/>
        <w:sz w:val="20"/>
      </w:rPr>
    </w:lvl>
    <w:lvl w:ilvl="2" w:tentative="1">
      <w:start w:val="1"/>
      <w:numFmt w:val="bullet"/>
      <w:lvlText w:val=""/>
      <w:lvlJc w:val="left"/>
      <w:pPr>
        <w:tabs>
          <w:tab w:val="num" w:pos="2083"/>
        </w:tabs>
        <w:ind w:left="2083" w:hanging="360"/>
      </w:pPr>
      <w:rPr>
        <w:rFonts w:ascii="Symbol" w:hAnsi="Symbol" w:hint="default"/>
        <w:sz w:val="20"/>
      </w:rPr>
    </w:lvl>
    <w:lvl w:ilvl="3" w:tentative="1">
      <w:start w:val="1"/>
      <w:numFmt w:val="bullet"/>
      <w:lvlText w:val=""/>
      <w:lvlJc w:val="left"/>
      <w:pPr>
        <w:tabs>
          <w:tab w:val="num" w:pos="2803"/>
        </w:tabs>
        <w:ind w:left="2803" w:hanging="360"/>
      </w:pPr>
      <w:rPr>
        <w:rFonts w:ascii="Symbol" w:hAnsi="Symbol" w:hint="default"/>
        <w:sz w:val="20"/>
      </w:rPr>
    </w:lvl>
    <w:lvl w:ilvl="4" w:tentative="1">
      <w:start w:val="1"/>
      <w:numFmt w:val="bullet"/>
      <w:lvlText w:val=""/>
      <w:lvlJc w:val="left"/>
      <w:pPr>
        <w:tabs>
          <w:tab w:val="num" w:pos="3523"/>
        </w:tabs>
        <w:ind w:left="3523" w:hanging="360"/>
      </w:pPr>
      <w:rPr>
        <w:rFonts w:ascii="Symbol" w:hAnsi="Symbol" w:hint="default"/>
        <w:sz w:val="20"/>
      </w:rPr>
    </w:lvl>
    <w:lvl w:ilvl="5" w:tentative="1">
      <w:start w:val="1"/>
      <w:numFmt w:val="bullet"/>
      <w:lvlText w:val=""/>
      <w:lvlJc w:val="left"/>
      <w:pPr>
        <w:tabs>
          <w:tab w:val="num" w:pos="4243"/>
        </w:tabs>
        <w:ind w:left="4243" w:hanging="360"/>
      </w:pPr>
      <w:rPr>
        <w:rFonts w:ascii="Symbol" w:hAnsi="Symbol" w:hint="default"/>
        <w:sz w:val="20"/>
      </w:rPr>
    </w:lvl>
    <w:lvl w:ilvl="6" w:tentative="1">
      <w:start w:val="1"/>
      <w:numFmt w:val="bullet"/>
      <w:lvlText w:val=""/>
      <w:lvlJc w:val="left"/>
      <w:pPr>
        <w:tabs>
          <w:tab w:val="num" w:pos="4963"/>
        </w:tabs>
        <w:ind w:left="4963" w:hanging="360"/>
      </w:pPr>
      <w:rPr>
        <w:rFonts w:ascii="Symbol" w:hAnsi="Symbol" w:hint="default"/>
        <w:sz w:val="20"/>
      </w:rPr>
    </w:lvl>
    <w:lvl w:ilvl="7" w:tentative="1">
      <w:start w:val="1"/>
      <w:numFmt w:val="bullet"/>
      <w:lvlText w:val=""/>
      <w:lvlJc w:val="left"/>
      <w:pPr>
        <w:tabs>
          <w:tab w:val="num" w:pos="5683"/>
        </w:tabs>
        <w:ind w:left="5683" w:hanging="360"/>
      </w:pPr>
      <w:rPr>
        <w:rFonts w:ascii="Symbol" w:hAnsi="Symbol" w:hint="default"/>
        <w:sz w:val="20"/>
      </w:rPr>
    </w:lvl>
    <w:lvl w:ilvl="8" w:tentative="1">
      <w:start w:val="1"/>
      <w:numFmt w:val="bullet"/>
      <w:lvlText w:val=""/>
      <w:lvlJc w:val="left"/>
      <w:pPr>
        <w:tabs>
          <w:tab w:val="num" w:pos="6403"/>
        </w:tabs>
        <w:ind w:left="6403" w:hanging="360"/>
      </w:pPr>
      <w:rPr>
        <w:rFonts w:ascii="Symbol" w:hAnsi="Symbol" w:hint="default"/>
        <w:sz w:val="20"/>
      </w:rPr>
    </w:lvl>
  </w:abstractNum>
  <w:abstractNum w:abstractNumId="33" w15:restartNumberingAfterBreak="0">
    <w:nsid w:val="1B5D72E6"/>
    <w:multiLevelType w:val="multilevel"/>
    <w:tmpl w:val="660C6ADE"/>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4" w15:restartNumberingAfterBreak="0">
    <w:nsid w:val="1D487DF1"/>
    <w:multiLevelType w:val="hybridMultilevel"/>
    <w:tmpl w:val="BEB81D96"/>
    <w:lvl w:ilvl="0" w:tplc="85080A54">
      <w:start w:val="1"/>
      <w:numFmt w:val="lowerLetter"/>
      <w:lvlText w:val="(%1)"/>
      <w:lvlJc w:val="left"/>
      <w:pPr>
        <w:ind w:left="1132" w:hanging="284"/>
      </w:pPr>
      <w:rPr>
        <w:rFonts w:ascii="Calibri" w:eastAsia="Calibri" w:hAnsi="Calibri" w:cs="Calibri" w:hint="default"/>
        <w:spacing w:val="-1"/>
        <w:w w:val="100"/>
        <w:sz w:val="21"/>
        <w:szCs w:val="21"/>
      </w:rPr>
    </w:lvl>
    <w:lvl w:ilvl="1" w:tplc="7F8222F6">
      <w:start w:val="1"/>
      <w:numFmt w:val="bullet"/>
      <w:lvlText w:val=""/>
      <w:lvlJc w:val="left"/>
      <w:pPr>
        <w:ind w:left="1853" w:hanging="361"/>
      </w:pPr>
      <w:rPr>
        <w:rFonts w:ascii="Symbol" w:eastAsia="Symbol" w:hAnsi="Symbol" w:cs="Symbol" w:hint="default"/>
        <w:w w:val="100"/>
        <w:sz w:val="21"/>
        <w:szCs w:val="21"/>
      </w:rPr>
    </w:lvl>
    <w:lvl w:ilvl="2" w:tplc="9CCE0660">
      <w:start w:val="1"/>
      <w:numFmt w:val="bullet"/>
      <w:lvlText w:val=""/>
      <w:lvlJc w:val="left"/>
      <w:pPr>
        <w:ind w:left="2592" w:hanging="356"/>
      </w:pPr>
      <w:rPr>
        <w:rFonts w:ascii="Symbol" w:eastAsia="Symbol" w:hAnsi="Symbol" w:cs="Symbol" w:hint="default"/>
        <w:w w:val="100"/>
        <w:sz w:val="21"/>
        <w:szCs w:val="21"/>
      </w:rPr>
    </w:lvl>
    <w:lvl w:ilvl="3" w:tplc="E35E3C4A">
      <w:start w:val="1"/>
      <w:numFmt w:val="bullet"/>
      <w:lvlText w:val="•"/>
      <w:lvlJc w:val="left"/>
      <w:pPr>
        <w:ind w:left="3763" w:hanging="356"/>
      </w:pPr>
      <w:rPr>
        <w:rFonts w:hint="default"/>
      </w:rPr>
    </w:lvl>
    <w:lvl w:ilvl="4" w:tplc="3F309716">
      <w:start w:val="1"/>
      <w:numFmt w:val="bullet"/>
      <w:lvlText w:val="•"/>
      <w:lvlJc w:val="left"/>
      <w:pPr>
        <w:ind w:left="4926" w:hanging="356"/>
      </w:pPr>
      <w:rPr>
        <w:rFonts w:hint="default"/>
      </w:rPr>
    </w:lvl>
    <w:lvl w:ilvl="5" w:tplc="ABA0BC16">
      <w:start w:val="1"/>
      <w:numFmt w:val="bullet"/>
      <w:lvlText w:val="•"/>
      <w:lvlJc w:val="left"/>
      <w:pPr>
        <w:ind w:left="6089" w:hanging="356"/>
      </w:pPr>
      <w:rPr>
        <w:rFonts w:hint="default"/>
      </w:rPr>
    </w:lvl>
    <w:lvl w:ilvl="6" w:tplc="3E06D810">
      <w:start w:val="1"/>
      <w:numFmt w:val="bullet"/>
      <w:lvlText w:val="•"/>
      <w:lvlJc w:val="left"/>
      <w:pPr>
        <w:ind w:left="7253" w:hanging="356"/>
      </w:pPr>
      <w:rPr>
        <w:rFonts w:hint="default"/>
      </w:rPr>
    </w:lvl>
    <w:lvl w:ilvl="7" w:tplc="9F62FCFA">
      <w:start w:val="1"/>
      <w:numFmt w:val="bullet"/>
      <w:lvlText w:val="•"/>
      <w:lvlJc w:val="left"/>
      <w:pPr>
        <w:ind w:left="8416" w:hanging="356"/>
      </w:pPr>
      <w:rPr>
        <w:rFonts w:hint="default"/>
      </w:rPr>
    </w:lvl>
    <w:lvl w:ilvl="8" w:tplc="BF16478A">
      <w:start w:val="1"/>
      <w:numFmt w:val="bullet"/>
      <w:lvlText w:val="•"/>
      <w:lvlJc w:val="left"/>
      <w:pPr>
        <w:ind w:left="9579" w:hanging="356"/>
      </w:pPr>
      <w:rPr>
        <w:rFonts w:hint="default"/>
      </w:rPr>
    </w:lvl>
  </w:abstractNum>
  <w:abstractNum w:abstractNumId="35" w15:restartNumberingAfterBreak="0">
    <w:nsid w:val="1D631788"/>
    <w:multiLevelType w:val="hybridMultilevel"/>
    <w:tmpl w:val="D100A776"/>
    <w:lvl w:ilvl="0" w:tplc="08B2F3EA">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FFF3577"/>
    <w:multiLevelType w:val="multilevel"/>
    <w:tmpl w:val="C89A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03D0540"/>
    <w:multiLevelType w:val="multilevel"/>
    <w:tmpl w:val="2ADA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04656B5"/>
    <w:multiLevelType w:val="hybridMultilevel"/>
    <w:tmpl w:val="306040D8"/>
    <w:lvl w:ilvl="0" w:tplc="A05428D0">
      <w:start w:val="1"/>
      <w:numFmt w:val="bullet"/>
      <w:pStyle w:val="BodyCopydotpoints"/>
      <w:lvlText w:val="&gt;"/>
      <w:lvlJc w:val="left"/>
      <w:pPr>
        <w:ind w:left="360" w:hanging="360"/>
      </w:pPr>
      <w:rPr>
        <w:rFonts w:ascii="Calibri" w:hAnsi="Calibri" w:hint="default"/>
        <w:b/>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16E325B"/>
    <w:multiLevelType w:val="hybridMultilevel"/>
    <w:tmpl w:val="26A27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1B274CE"/>
    <w:multiLevelType w:val="multilevel"/>
    <w:tmpl w:val="86E2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1BF59AE"/>
    <w:multiLevelType w:val="multilevel"/>
    <w:tmpl w:val="3E768A00"/>
    <w:lvl w:ilvl="0">
      <w:start w:val="6"/>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2" w15:restartNumberingAfterBreak="0">
    <w:nsid w:val="22277332"/>
    <w:multiLevelType w:val="multilevel"/>
    <w:tmpl w:val="179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2DB706F"/>
    <w:multiLevelType w:val="multilevel"/>
    <w:tmpl w:val="431E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32F7F52"/>
    <w:multiLevelType w:val="hybridMultilevel"/>
    <w:tmpl w:val="965A7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37336B8"/>
    <w:multiLevelType w:val="multilevel"/>
    <w:tmpl w:val="D334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39B3976"/>
    <w:multiLevelType w:val="multilevel"/>
    <w:tmpl w:val="54B2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3D56A9D"/>
    <w:multiLevelType w:val="hybridMultilevel"/>
    <w:tmpl w:val="1D2A19CC"/>
    <w:lvl w:ilvl="0" w:tplc="0A18B98E">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24074E5F"/>
    <w:multiLevelType w:val="multilevel"/>
    <w:tmpl w:val="CBF4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4213797"/>
    <w:multiLevelType w:val="hybridMultilevel"/>
    <w:tmpl w:val="AEBE6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4505AEB"/>
    <w:multiLevelType w:val="hybridMultilevel"/>
    <w:tmpl w:val="6AEA0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5014045"/>
    <w:multiLevelType w:val="multilevel"/>
    <w:tmpl w:val="CE2E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6E67232"/>
    <w:multiLevelType w:val="hybridMultilevel"/>
    <w:tmpl w:val="543E4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7257AC0"/>
    <w:multiLevelType w:val="hybridMultilevel"/>
    <w:tmpl w:val="025CC374"/>
    <w:lvl w:ilvl="0" w:tplc="04090001">
      <w:start w:val="1"/>
      <w:numFmt w:val="bullet"/>
      <w:lvlText w:val=""/>
      <w:lvlJc w:val="left"/>
      <w:pPr>
        <w:tabs>
          <w:tab w:val="num" w:pos="720"/>
        </w:tabs>
        <w:ind w:left="720" w:hanging="360"/>
      </w:pPr>
      <w:rPr>
        <w:rFonts w:ascii="Symbol" w:hAnsi="Symbol" w:hint="default"/>
      </w:rPr>
    </w:lvl>
    <w:lvl w:ilvl="1" w:tplc="E09A0368">
      <w:start w:val="1"/>
      <w:numFmt w:val="decimal"/>
      <w:lvlText w:val="%2."/>
      <w:lvlJc w:val="left"/>
      <w:pPr>
        <w:tabs>
          <w:tab w:val="num" w:pos="1647"/>
        </w:tabs>
        <w:ind w:left="1647" w:hanging="567"/>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7D84818"/>
    <w:multiLevelType w:val="multilevel"/>
    <w:tmpl w:val="11F4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AE66201"/>
    <w:multiLevelType w:val="hybridMultilevel"/>
    <w:tmpl w:val="0EB6A33E"/>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56" w15:restartNumberingAfterBreak="0">
    <w:nsid w:val="2C3D512A"/>
    <w:multiLevelType w:val="multilevel"/>
    <w:tmpl w:val="DC96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CD46A0D"/>
    <w:multiLevelType w:val="hybridMultilevel"/>
    <w:tmpl w:val="413E73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ED4323B"/>
    <w:multiLevelType w:val="multilevel"/>
    <w:tmpl w:val="579E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F2554C2"/>
    <w:multiLevelType w:val="hybridMultilevel"/>
    <w:tmpl w:val="59C68330"/>
    <w:lvl w:ilvl="0" w:tplc="502C363C">
      <w:start w:val="1"/>
      <w:numFmt w:val="lowerLetter"/>
      <w:lvlText w:val="%1)"/>
      <w:lvlJc w:val="left"/>
      <w:pPr>
        <w:ind w:left="2160" w:hanging="360"/>
      </w:pPr>
      <w:rPr>
        <w:rFonts w:hint="default"/>
        <w:b w:val="0"/>
        <w:i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0" w15:restartNumberingAfterBreak="0">
    <w:nsid w:val="35664C26"/>
    <w:multiLevelType w:val="multilevel"/>
    <w:tmpl w:val="FFF2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6CE2F6C"/>
    <w:multiLevelType w:val="hybridMultilevel"/>
    <w:tmpl w:val="F724A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7422F6E"/>
    <w:multiLevelType w:val="multilevel"/>
    <w:tmpl w:val="9D74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79923B3"/>
    <w:multiLevelType w:val="hybridMultilevel"/>
    <w:tmpl w:val="9056B3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C067EDA"/>
    <w:multiLevelType w:val="multilevel"/>
    <w:tmpl w:val="A924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E051477"/>
    <w:multiLevelType w:val="hybridMultilevel"/>
    <w:tmpl w:val="30628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0B04FD4"/>
    <w:multiLevelType w:val="hybridMultilevel"/>
    <w:tmpl w:val="7D62B9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116331E"/>
    <w:multiLevelType w:val="hybridMultilevel"/>
    <w:tmpl w:val="057EF432"/>
    <w:lvl w:ilvl="0" w:tplc="F666421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12E4020"/>
    <w:multiLevelType w:val="hybridMultilevel"/>
    <w:tmpl w:val="93D4D260"/>
    <w:lvl w:ilvl="0" w:tplc="0C090001">
      <w:start w:val="1"/>
      <w:numFmt w:val="bullet"/>
      <w:lvlText w:val=""/>
      <w:lvlJc w:val="left"/>
      <w:pPr>
        <w:tabs>
          <w:tab w:val="num" w:pos="360"/>
        </w:tabs>
        <w:ind w:left="360" w:hanging="360"/>
      </w:pPr>
      <w:rPr>
        <w:rFonts w:ascii="Symbol" w:hAnsi="Symbol" w:hint="default"/>
        <w:color w:val="auto"/>
      </w:rPr>
    </w:lvl>
    <w:lvl w:ilvl="1" w:tplc="EFBA661E">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41A343EA"/>
    <w:multiLevelType w:val="multilevel"/>
    <w:tmpl w:val="57BA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397306B"/>
    <w:multiLevelType w:val="multilevel"/>
    <w:tmpl w:val="5106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48B5C1D"/>
    <w:multiLevelType w:val="hybridMultilevel"/>
    <w:tmpl w:val="A830A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4C32944"/>
    <w:multiLevelType w:val="multilevel"/>
    <w:tmpl w:val="8798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8F346AA"/>
    <w:multiLevelType w:val="multilevel"/>
    <w:tmpl w:val="322A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9A2111F"/>
    <w:multiLevelType w:val="multilevel"/>
    <w:tmpl w:val="1A5C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9FA32A2"/>
    <w:multiLevelType w:val="hybridMultilevel"/>
    <w:tmpl w:val="56D6B954"/>
    <w:lvl w:ilvl="0" w:tplc="08B2F3EA">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C343072"/>
    <w:multiLevelType w:val="multilevel"/>
    <w:tmpl w:val="93F0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E9C726B"/>
    <w:multiLevelType w:val="multilevel"/>
    <w:tmpl w:val="983E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F2E4E15"/>
    <w:multiLevelType w:val="multilevel"/>
    <w:tmpl w:val="7702FEA2"/>
    <w:lvl w:ilvl="0">
      <w:start w:val="7"/>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79" w15:restartNumberingAfterBreak="0">
    <w:nsid w:val="4F356962"/>
    <w:multiLevelType w:val="multilevel"/>
    <w:tmpl w:val="4910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F716AB8"/>
    <w:multiLevelType w:val="hybridMultilevel"/>
    <w:tmpl w:val="E6C0F746"/>
    <w:lvl w:ilvl="0" w:tplc="08B2F3EA">
      <w:start w:val="1"/>
      <w:numFmt w:val="bullet"/>
      <w:lvlText w:val="-"/>
      <w:lvlJc w:val="left"/>
      <w:pPr>
        <w:ind w:left="3949" w:hanging="360"/>
      </w:pPr>
      <w:rPr>
        <w:rFonts w:ascii="Calibri" w:eastAsia="Times New Roman" w:hAnsi="Calibri" w:cs="Times New Roman" w:hint="default"/>
      </w:rPr>
    </w:lvl>
    <w:lvl w:ilvl="1" w:tplc="0C090003" w:tentative="1">
      <w:start w:val="1"/>
      <w:numFmt w:val="bullet"/>
      <w:lvlText w:val="o"/>
      <w:lvlJc w:val="left"/>
      <w:pPr>
        <w:ind w:left="4669" w:hanging="360"/>
      </w:pPr>
      <w:rPr>
        <w:rFonts w:ascii="Courier New" w:hAnsi="Courier New" w:cs="Courier New" w:hint="default"/>
      </w:rPr>
    </w:lvl>
    <w:lvl w:ilvl="2" w:tplc="0C090005" w:tentative="1">
      <w:start w:val="1"/>
      <w:numFmt w:val="bullet"/>
      <w:lvlText w:val=""/>
      <w:lvlJc w:val="left"/>
      <w:pPr>
        <w:ind w:left="5389" w:hanging="360"/>
      </w:pPr>
      <w:rPr>
        <w:rFonts w:ascii="Wingdings" w:hAnsi="Wingdings" w:hint="default"/>
      </w:rPr>
    </w:lvl>
    <w:lvl w:ilvl="3" w:tplc="0C090001" w:tentative="1">
      <w:start w:val="1"/>
      <w:numFmt w:val="bullet"/>
      <w:lvlText w:val=""/>
      <w:lvlJc w:val="left"/>
      <w:pPr>
        <w:ind w:left="6109" w:hanging="360"/>
      </w:pPr>
      <w:rPr>
        <w:rFonts w:ascii="Symbol" w:hAnsi="Symbol" w:hint="default"/>
      </w:rPr>
    </w:lvl>
    <w:lvl w:ilvl="4" w:tplc="0C090003" w:tentative="1">
      <w:start w:val="1"/>
      <w:numFmt w:val="bullet"/>
      <w:lvlText w:val="o"/>
      <w:lvlJc w:val="left"/>
      <w:pPr>
        <w:ind w:left="6829" w:hanging="360"/>
      </w:pPr>
      <w:rPr>
        <w:rFonts w:ascii="Courier New" w:hAnsi="Courier New" w:cs="Courier New" w:hint="default"/>
      </w:rPr>
    </w:lvl>
    <w:lvl w:ilvl="5" w:tplc="0C090005" w:tentative="1">
      <w:start w:val="1"/>
      <w:numFmt w:val="bullet"/>
      <w:lvlText w:val=""/>
      <w:lvlJc w:val="left"/>
      <w:pPr>
        <w:ind w:left="7549" w:hanging="360"/>
      </w:pPr>
      <w:rPr>
        <w:rFonts w:ascii="Wingdings" w:hAnsi="Wingdings" w:hint="default"/>
      </w:rPr>
    </w:lvl>
    <w:lvl w:ilvl="6" w:tplc="0C090001" w:tentative="1">
      <w:start w:val="1"/>
      <w:numFmt w:val="bullet"/>
      <w:lvlText w:val=""/>
      <w:lvlJc w:val="left"/>
      <w:pPr>
        <w:ind w:left="8269" w:hanging="360"/>
      </w:pPr>
      <w:rPr>
        <w:rFonts w:ascii="Symbol" w:hAnsi="Symbol" w:hint="default"/>
      </w:rPr>
    </w:lvl>
    <w:lvl w:ilvl="7" w:tplc="0C090003" w:tentative="1">
      <w:start w:val="1"/>
      <w:numFmt w:val="bullet"/>
      <w:lvlText w:val="o"/>
      <w:lvlJc w:val="left"/>
      <w:pPr>
        <w:ind w:left="8989" w:hanging="360"/>
      </w:pPr>
      <w:rPr>
        <w:rFonts w:ascii="Courier New" w:hAnsi="Courier New" w:cs="Courier New" w:hint="default"/>
      </w:rPr>
    </w:lvl>
    <w:lvl w:ilvl="8" w:tplc="0C090005" w:tentative="1">
      <w:start w:val="1"/>
      <w:numFmt w:val="bullet"/>
      <w:lvlText w:val=""/>
      <w:lvlJc w:val="left"/>
      <w:pPr>
        <w:ind w:left="9709" w:hanging="360"/>
      </w:pPr>
      <w:rPr>
        <w:rFonts w:ascii="Wingdings" w:hAnsi="Wingdings" w:hint="default"/>
      </w:rPr>
    </w:lvl>
  </w:abstractNum>
  <w:abstractNum w:abstractNumId="81" w15:restartNumberingAfterBreak="0">
    <w:nsid w:val="55264C4D"/>
    <w:multiLevelType w:val="multilevel"/>
    <w:tmpl w:val="E652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67518C4"/>
    <w:multiLevelType w:val="hybridMultilevel"/>
    <w:tmpl w:val="AE4664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3" w15:restartNumberingAfterBreak="0">
    <w:nsid w:val="569D097E"/>
    <w:multiLevelType w:val="multilevel"/>
    <w:tmpl w:val="AF42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7F353A1"/>
    <w:multiLevelType w:val="multilevel"/>
    <w:tmpl w:val="05CE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D635FAD"/>
    <w:multiLevelType w:val="multilevel"/>
    <w:tmpl w:val="7B28147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86" w15:restartNumberingAfterBreak="0">
    <w:nsid w:val="5DD21717"/>
    <w:multiLevelType w:val="hybridMultilevel"/>
    <w:tmpl w:val="A036D668"/>
    <w:lvl w:ilvl="0" w:tplc="EBACDD6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E7A467C"/>
    <w:multiLevelType w:val="multilevel"/>
    <w:tmpl w:val="B15A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F144783"/>
    <w:multiLevelType w:val="hybridMultilevel"/>
    <w:tmpl w:val="852A3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FBF64AC"/>
    <w:multiLevelType w:val="multilevel"/>
    <w:tmpl w:val="BA26DE8C"/>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90" w15:restartNumberingAfterBreak="0">
    <w:nsid w:val="60526FFB"/>
    <w:multiLevelType w:val="hybridMultilevel"/>
    <w:tmpl w:val="84263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122106B"/>
    <w:multiLevelType w:val="hybridMultilevel"/>
    <w:tmpl w:val="F6D050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24133BC"/>
    <w:multiLevelType w:val="multilevel"/>
    <w:tmpl w:val="D802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63368B"/>
    <w:multiLevelType w:val="multilevel"/>
    <w:tmpl w:val="6D3056DC"/>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94" w15:restartNumberingAfterBreak="0">
    <w:nsid w:val="626E501C"/>
    <w:multiLevelType w:val="multilevel"/>
    <w:tmpl w:val="FB8C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4AF5540"/>
    <w:multiLevelType w:val="multilevel"/>
    <w:tmpl w:val="7EE0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5F11685"/>
    <w:multiLevelType w:val="hybridMultilevel"/>
    <w:tmpl w:val="432C5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6E814FF"/>
    <w:multiLevelType w:val="hybridMultilevel"/>
    <w:tmpl w:val="3954DB2C"/>
    <w:lvl w:ilvl="0" w:tplc="E1143A0A">
      <w:start w:val="1"/>
      <w:numFmt w:val="bullet"/>
      <w:lvlText w:val="-"/>
      <w:lvlJc w:val="left"/>
      <w:pPr>
        <w:ind w:left="3641" w:hanging="915"/>
      </w:pPr>
      <w:rPr>
        <w:rFonts w:ascii="Arial" w:eastAsia="Arial" w:hAnsi="Arial" w:cs="Arial" w:hint="default"/>
        <w:w w:val="100"/>
        <w:sz w:val="21"/>
        <w:szCs w:val="21"/>
      </w:rPr>
    </w:lvl>
    <w:lvl w:ilvl="1" w:tplc="05DE936E">
      <w:start w:val="1"/>
      <w:numFmt w:val="bullet"/>
      <w:lvlText w:val="-"/>
      <w:lvlJc w:val="left"/>
      <w:pPr>
        <w:ind w:left="3641" w:hanging="361"/>
      </w:pPr>
      <w:rPr>
        <w:rFonts w:ascii="Arial" w:eastAsia="Arial" w:hAnsi="Arial" w:cs="Arial" w:hint="default"/>
        <w:w w:val="100"/>
        <w:sz w:val="21"/>
        <w:szCs w:val="21"/>
      </w:rPr>
    </w:lvl>
    <w:lvl w:ilvl="2" w:tplc="4BAA1C50">
      <w:start w:val="1"/>
      <w:numFmt w:val="bullet"/>
      <w:lvlText w:val="•"/>
      <w:lvlJc w:val="left"/>
      <w:pPr>
        <w:ind w:left="5586" w:hanging="361"/>
      </w:pPr>
      <w:rPr>
        <w:rFonts w:hint="default"/>
      </w:rPr>
    </w:lvl>
    <w:lvl w:ilvl="3" w:tplc="91AE4D70">
      <w:start w:val="1"/>
      <w:numFmt w:val="bullet"/>
      <w:lvlText w:val="•"/>
      <w:lvlJc w:val="left"/>
      <w:pPr>
        <w:ind w:left="6554" w:hanging="361"/>
      </w:pPr>
      <w:rPr>
        <w:rFonts w:hint="default"/>
      </w:rPr>
    </w:lvl>
    <w:lvl w:ilvl="4" w:tplc="1D8CF0B4">
      <w:start w:val="1"/>
      <w:numFmt w:val="bullet"/>
      <w:lvlText w:val="•"/>
      <w:lvlJc w:val="left"/>
      <w:pPr>
        <w:ind w:left="7523" w:hanging="361"/>
      </w:pPr>
      <w:rPr>
        <w:rFonts w:hint="default"/>
      </w:rPr>
    </w:lvl>
    <w:lvl w:ilvl="5" w:tplc="D42C1A1C">
      <w:start w:val="1"/>
      <w:numFmt w:val="bullet"/>
      <w:lvlText w:val="•"/>
      <w:lvlJc w:val="left"/>
      <w:pPr>
        <w:ind w:left="8492" w:hanging="361"/>
      </w:pPr>
      <w:rPr>
        <w:rFonts w:hint="default"/>
      </w:rPr>
    </w:lvl>
    <w:lvl w:ilvl="6" w:tplc="1DA48446">
      <w:start w:val="1"/>
      <w:numFmt w:val="bullet"/>
      <w:lvlText w:val="•"/>
      <w:lvlJc w:val="left"/>
      <w:pPr>
        <w:ind w:left="9460" w:hanging="361"/>
      </w:pPr>
      <w:rPr>
        <w:rFonts w:hint="default"/>
      </w:rPr>
    </w:lvl>
    <w:lvl w:ilvl="7" w:tplc="103661F8">
      <w:start w:val="1"/>
      <w:numFmt w:val="bullet"/>
      <w:lvlText w:val="•"/>
      <w:lvlJc w:val="left"/>
      <w:pPr>
        <w:ind w:left="10429" w:hanging="361"/>
      </w:pPr>
      <w:rPr>
        <w:rFonts w:hint="default"/>
      </w:rPr>
    </w:lvl>
    <w:lvl w:ilvl="8" w:tplc="0416430C">
      <w:start w:val="1"/>
      <w:numFmt w:val="bullet"/>
      <w:lvlText w:val="•"/>
      <w:lvlJc w:val="left"/>
      <w:pPr>
        <w:ind w:left="11398" w:hanging="361"/>
      </w:pPr>
      <w:rPr>
        <w:rFonts w:hint="default"/>
      </w:rPr>
    </w:lvl>
  </w:abstractNum>
  <w:abstractNum w:abstractNumId="98" w15:restartNumberingAfterBreak="0">
    <w:nsid w:val="690F2780"/>
    <w:multiLevelType w:val="multilevel"/>
    <w:tmpl w:val="01B6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961747B"/>
    <w:multiLevelType w:val="multilevel"/>
    <w:tmpl w:val="CD1A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A546BD6"/>
    <w:multiLevelType w:val="hybridMultilevel"/>
    <w:tmpl w:val="30C45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B032E86"/>
    <w:multiLevelType w:val="multilevel"/>
    <w:tmpl w:val="EE3C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B82320F"/>
    <w:multiLevelType w:val="multilevel"/>
    <w:tmpl w:val="6090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CEA0FB0"/>
    <w:multiLevelType w:val="multilevel"/>
    <w:tmpl w:val="E982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E03257E"/>
    <w:multiLevelType w:val="hybridMultilevel"/>
    <w:tmpl w:val="3B0ED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E933A7E"/>
    <w:multiLevelType w:val="hybridMultilevel"/>
    <w:tmpl w:val="F0605C08"/>
    <w:lvl w:ilvl="0" w:tplc="6A4C3FDA">
      <w:start w:val="1"/>
      <w:numFmt w:val="decimal"/>
      <w:lvlText w:val="%1."/>
      <w:lvlJc w:val="right"/>
      <w:pPr>
        <w:ind w:left="720" w:hanging="360"/>
      </w:pPr>
      <w:rPr>
        <w:rFonts w:ascii="Source Sans Pro" w:hAnsi="Source Sans Pro" w:hint="default"/>
        <w:color w:val="auto"/>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16E5C7C"/>
    <w:multiLevelType w:val="multilevel"/>
    <w:tmpl w:val="70C4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1977E92"/>
    <w:multiLevelType w:val="multilevel"/>
    <w:tmpl w:val="EA5A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3BC3CEE"/>
    <w:multiLevelType w:val="multilevel"/>
    <w:tmpl w:val="7754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46C22B2"/>
    <w:multiLevelType w:val="multilevel"/>
    <w:tmpl w:val="6122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5005290"/>
    <w:multiLevelType w:val="multilevel"/>
    <w:tmpl w:val="5DB4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5575DC4"/>
    <w:multiLevelType w:val="hybridMultilevel"/>
    <w:tmpl w:val="5D120640"/>
    <w:lvl w:ilvl="0" w:tplc="A554F41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5A74D16"/>
    <w:multiLevelType w:val="multilevel"/>
    <w:tmpl w:val="0F7A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EFC5EFC"/>
    <w:multiLevelType w:val="hybridMultilevel"/>
    <w:tmpl w:val="439C0866"/>
    <w:lvl w:ilvl="0" w:tplc="08B2F3EA">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1216184">
    <w:abstractNumId w:val="105"/>
  </w:num>
  <w:num w:numId="2" w16cid:durableId="318733817">
    <w:abstractNumId w:val="30"/>
  </w:num>
  <w:num w:numId="3" w16cid:durableId="454104220">
    <w:abstractNumId w:val="38"/>
  </w:num>
  <w:num w:numId="4" w16cid:durableId="228077109">
    <w:abstractNumId w:val="0"/>
  </w:num>
  <w:num w:numId="5" w16cid:durableId="1189177096">
    <w:abstractNumId w:val="2"/>
  </w:num>
  <w:num w:numId="6" w16cid:durableId="1816147085">
    <w:abstractNumId w:val="1"/>
  </w:num>
  <w:num w:numId="7" w16cid:durableId="1562907364">
    <w:abstractNumId w:val="27"/>
  </w:num>
  <w:num w:numId="8" w16cid:durableId="1415736683">
    <w:abstractNumId w:val="38"/>
  </w:num>
  <w:num w:numId="9" w16cid:durableId="2032873097">
    <w:abstractNumId w:val="66"/>
  </w:num>
  <w:num w:numId="10" w16cid:durableId="299582682">
    <w:abstractNumId w:val="59"/>
  </w:num>
  <w:num w:numId="11" w16cid:durableId="1989050193">
    <w:abstractNumId w:val="90"/>
  </w:num>
  <w:num w:numId="12" w16cid:durableId="703794937">
    <w:abstractNumId w:val="14"/>
  </w:num>
  <w:num w:numId="13" w16cid:durableId="1344700296">
    <w:abstractNumId w:val="57"/>
  </w:num>
  <w:num w:numId="14" w16cid:durableId="1188132879">
    <w:abstractNumId w:val="24"/>
  </w:num>
  <w:num w:numId="15" w16cid:durableId="731075165">
    <w:abstractNumId w:val="91"/>
  </w:num>
  <w:num w:numId="16" w16cid:durableId="1888714093">
    <w:abstractNumId w:val="39"/>
  </w:num>
  <w:num w:numId="17" w16cid:durableId="924340900">
    <w:abstractNumId w:val="96"/>
  </w:num>
  <w:num w:numId="18" w16cid:durableId="893005404">
    <w:abstractNumId w:val="61"/>
  </w:num>
  <w:num w:numId="19" w16cid:durableId="2030330891">
    <w:abstractNumId w:val="49"/>
  </w:num>
  <w:num w:numId="20" w16cid:durableId="387656682">
    <w:abstractNumId w:val="88"/>
  </w:num>
  <w:num w:numId="21" w16cid:durableId="925187722">
    <w:abstractNumId w:val="50"/>
  </w:num>
  <w:num w:numId="22" w16cid:durableId="122500388">
    <w:abstractNumId w:val="104"/>
  </w:num>
  <w:num w:numId="23" w16cid:durableId="1737045007">
    <w:abstractNumId w:val="55"/>
  </w:num>
  <w:num w:numId="24" w16cid:durableId="1528986083">
    <w:abstractNumId w:val="100"/>
  </w:num>
  <w:num w:numId="25" w16cid:durableId="93668675">
    <w:abstractNumId w:val="82"/>
  </w:num>
  <w:num w:numId="26" w16cid:durableId="1826312789">
    <w:abstractNumId w:val="71"/>
  </w:num>
  <w:num w:numId="27" w16cid:durableId="169370707">
    <w:abstractNumId w:val="7"/>
  </w:num>
  <w:num w:numId="28" w16cid:durableId="217595490">
    <w:abstractNumId w:val="4"/>
  </w:num>
  <w:num w:numId="29" w16cid:durableId="1465006076">
    <w:abstractNumId w:val="29"/>
  </w:num>
  <w:num w:numId="30" w16cid:durableId="459615073">
    <w:abstractNumId w:val="52"/>
  </w:num>
  <w:num w:numId="31" w16cid:durableId="1220554112">
    <w:abstractNumId w:val="53"/>
  </w:num>
  <w:num w:numId="32" w16cid:durableId="884679467">
    <w:abstractNumId w:val="65"/>
  </w:num>
  <w:num w:numId="33" w16cid:durableId="2072387799">
    <w:abstractNumId w:val="97"/>
  </w:num>
  <w:num w:numId="34" w16cid:durableId="1992323423">
    <w:abstractNumId w:val="80"/>
  </w:num>
  <w:num w:numId="35" w16cid:durableId="1521123066">
    <w:abstractNumId w:val="111"/>
  </w:num>
  <w:num w:numId="36" w16cid:durableId="440152102">
    <w:abstractNumId w:val="86"/>
  </w:num>
  <w:num w:numId="37" w16cid:durableId="419912174">
    <w:abstractNumId w:val="3"/>
  </w:num>
  <w:num w:numId="38" w16cid:durableId="113134578">
    <w:abstractNumId w:val="113"/>
  </w:num>
  <w:num w:numId="39" w16cid:durableId="183326571">
    <w:abstractNumId w:val="35"/>
  </w:num>
  <w:num w:numId="40" w16cid:durableId="559094886">
    <w:abstractNumId w:val="75"/>
  </w:num>
  <w:num w:numId="41" w16cid:durableId="307251658">
    <w:abstractNumId w:val="5"/>
  </w:num>
  <w:num w:numId="42" w16cid:durableId="1571038070">
    <w:abstractNumId w:val="47"/>
  </w:num>
  <w:num w:numId="43" w16cid:durableId="1241452397">
    <w:abstractNumId w:val="68"/>
  </w:num>
  <w:num w:numId="44" w16cid:durableId="1861165335">
    <w:abstractNumId w:val="44"/>
  </w:num>
  <w:num w:numId="45" w16cid:durableId="1770270203">
    <w:abstractNumId w:val="63"/>
  </w:num>
  <w:num w:numId="46" w16cid:durableId="746460421">
    <w:abstractNumId w:val="18"/>
  </w:num>
  <w:num w:numId="47" w16cid:durableId="347761193">
    <w:abstractNumId w:val="92"/>
  </w:num>
  <w:num w:numId="48" w16cid:durableId="2019967703">
    <w:abstractNumId w:val="87"/>
  </w:num>
  <w:num w:numId="49" w16cid:durableId="1812940641">
    <w:abstractNumId w:val="112"/>
  </w:num>
  <w:num w:numId="50" w16cid:durableId="1583837765">
    <w:abstractNumId w:val="67"/>
  </w:num>
  <w:num w:numId="51" w16cid:durableId="341510908">
    <w:abstractNumId w:val="34"/>
  </w:num>
  <w:num w:numId="52" w16cid:durableId="36199940">
    <w:abstractNumId w:val="16"/>
  </w:num>
  <w:num w:numId="53" w16cid:durableId="1896431040">
    <w:abstractNumId w:val="6"/>
  </w:num>
  <w:num w:numId="54" w16cid:durableId="383142790">
    <w:abstractNumId w:val="95"/>
  </w:num>
  <w:num w:numId="55" w16cid:durableId="1334181992">
    <w:abstractNumId w:val="102"/>
  </w:num>
  <w:num w:numId="56" w16cid:durableId="1383947895">
    <w:abstractNumId w:val="36"/>
  </w:num>
  <w:num w:numId="57" w16cid:durableId="517081185">
    <w:abstractNumId w:val="103"/>
  </w:num>
  <w:num w:numId="58" w16cid:durableId="1622567082">
    <w:abstractNumId w:val="31"/>
  </w:num>
  <w:num w:numId="59" w16cid:durableId="163135080">
    <w:abstractNumId w:val="19"/>
  </w:num>
  <w:num w:numId="60" w16cid:durableId="955136286">
    <w:abstractNumId w:val="13"/>
  </w:num>
  <w:num w:numId="61" w16cid:durableId="429810986">
    <w:abstractNumId w:val="109"/>
  </w:num>
  <w:num w:numId="62" w16cid:durableId="335810109">
    <w:abstractNumId w:val="108"/>
  </w:num>
  <w:num w:numId="63" w16cid:durableId="970742970">
    <w:abstractNumId w:val="12"/>
  </w:num>
  <w:num w:numId="64" w16cid:durableId="695430002">
    <w:abstractNumId w:val="25"/>
  </w:num>
  <w:num w:numId="65" w16cid:durableId="117771363">
    <w:abstractNumId w:val="48"/>
  </w:num>
  <w:num w:numId="66" w16cid:durableId="1417166969">
    <w:abstractNumId w:val="94"/>
  </w:num>
  <w:num w:numId="67" w16cid:durableId="1190990913">
    <w:abstractNumId w:val="43"/>
  </w:num>
  <w:num w:numId="68" w16cid:durableId="1791050514">
    <w:abstractNumId w:val="23"/>
  </w:num>
  <w:num w:numId="69" w16cid:durableId="1163279246">
    <w:abstractNumId w:val="37"/>
  </w:num>
  <w:num w:numId="70" w16cid:durableId="316808431">
    <w:abstractNumId w:val="60"/>
  </w:num>
  <w:num w:numId="71" w16cid:durableId="227807449">
    <w:abstractNumId w:val="73"/>
  </w:num>
  <w:num w:numId="72" w16cid:durableId="359361392">
    <w:abstractNumId w:val="79"/>
  </w:num>
  <w:num w:numId="73" w16cid:durableId="172691332">
    <w:abstractNumId w:val="107"/>
  </w:num>
  <w:num w:numId="74" w16cid:durableId="633604042">
    <w:abstractNumId w:val="64"/>
  </w:num>
  <w:num w:numId="75" w16cid:durableId="1393426611">
    <w:abstractNumId w:val="11"/>
  </w:num>
  <w:num w:numId="76" w16cid:durableId="1756976900">
    <w:abstractNumId w:val="83"/>
  </w:num>
  <w:num w:numId="77" w16cid:durableId="1655135158">
    <w:abstractNumId w:val="21"/>
  </w:num>
  <w:num w:numId="78" w16cid:durableId="630482198">
    <w:abstractNumId w:val="84"/>
  </w:num>
  <w:num w:numId="79" w16cid:durableId="564339976">
    <w:abstractNumId w:val="45"/>
  </w:num>
  <w:num w:numId="80" w16cid:durableId="1063328632">
    <w:abstractNumId w:val="62"/>
  </w:num>
  <w:num w:numId="81" w16cid:durableId="1839073483">
    <w:abstractNumId w:val="42"/>
  </w:num>
  <w:num w:numId="82" w16cid:durableId="548684615">
    <w:abstractNumId w:val="70"/>
  </w:num>
  <w:num w:numId="83" w16cid:durableId="104350223">
    <w:abstractNumId w:val="26"/>
  </w:num>
  <w:num w:numId="84" w16cid:durableId="938176996">
    <w:abstractNumId w:val="9"/>
  </w:num>
  <w:num w:numId="85" w16cid:durableId="1316177297">
    <w:abstractNumId w:val="20"/>
  </w:num>
  <w:num w:numId="86" w16cid:durableId="1215509258">
    <w:abstractNumId w:val="10"/>
  </w:num>
  <w:num w:numId="87" w16cid:durableId="533812423">
    <w:abstractNumId w:val="8"/>
  </w:num>
  <w:num w:numId="88" w16cid:durableId="1886600456">
    <w:abstractNumId w:val="98"/>
  </w:num>
  <w:num w:numId="89" w16cid:durableId="985741005">
    <w:abstractNumId w:val="28"/>
  </w:num>
  <w:num w:numId="90" w16cid:durableId="1016149436">
    <w:abstractNumId w:val="15"/>
  </w:num>
  <w:num w:numId="91" w16cid:durableId="1535460804">
    <w:abstractNumId w:val="106"/>
  </w:num>
  <w:num w:numId="92" w16cid:durableId="611668540">
    <w:abstractNumId w:val="76"/>
  </w:num>
  <w:num w:numId="93" w16cid:durableId="1512452304">
    <w:abstractNumId w:val="54"/>
  </w:num>
  <w:num w:numId="94" w16cid:durableId="925579377">
    <w:abstractNumId w:val="17"/>
  </w:num>
  <w:num w:numId="95" w16cid:durableId="1722746409">
    <w:abstractNumId w:val="81"/>
  </w:num>
  <w:num w:numId="96" w16cid:durableId="1960255638">
    <w:abstractNumId w:val="110"/>
  </w:num>
  <w:num w:numId="97" w16cid:durableId="1454255052">
    <w:abstractNumId w:val="22"/>
  </w:num>
  <w:num w:numId="98" w16cid:durableId="1737975319">
    <w:abstractNumId w:val="58"/>
  </w:num>
  <w:num w:numId="99" w16cid:durableId="899679945">
    <w:abstractNumId w:val="85"/>
  </w:num>
  <w:num w:numId="100" w16cid:durableId="775249404">
    <w:abstractNumId w:val="101"/>
  </w:num>
  <w:num w:numId="101" w16cid:durableId="296763628">
    <w:abstractNumId w:val="72"/>
  </w:num>
  <w:num w:numId="102" w16cid:durableId="1654094521">
    <w:abstractNumId w:val="93"/>
  </w:num>
  <w:num w:numId="103" w16cid:durableId="599920090">
    <w:abstractNumId w:val="46"/>
  </w:num>
  <w:num w:numId="104" w16cid:durableId="1582518612">
    <w:abstractNumId w:val="51"/>
  </w:num>
  <w:num w:numId="105" w16cid:durableId="507915207">
    <w:abstractNumId w:val="89"/>
  </w:num>
  <w:num w:numId="106" w16cid:durableId="1831091965">
    <w:abstractNumId w:val="69"/>
  </w:num>
  <w:num w:numId="107" w16cid:durableId="1714113029">
    <w:abstractNumId w:val="40"/>
  </w:num>
  <w:num w:numId="108" w16cid:durableId="850485276">
    <w:abstractNumId w:val="33"/>
  </w:num>
  <w:num w:numId="109" w16cid:durableId="88696492">
    <w:abstractNumId w:val="77"/>
  </w:num>
  <w:num w:numId="110" w16cid:durableId="1285576165">
    <w:abstractNumId w:val="56"/>
  </w:num>
  <w:num w:numId="111" w16cid:durableId="1407220587">
    <w:abstractNumId w:val="41"/>
  </w:num>
  <w:num w:numId="112" w16cid:durableId="1913192722">
    <w:abstractNumId w:val="99"/>
  </w:num>
  <w:num w:numId="113" w16cid:durableId="940727272">
    <w:abstractNumId w:val="32"/>
  </w:num>
  <w:num w:numId="114" w16cid:durableId="338774044">
    <w:abstractNumId w:val="78"/>
  </w:num>
  <w:num w:numId="115" w16cid:durableId="1626109990">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50"/>
    <w:rsid w:val="0000051F"/>
    <w:rsid w:val="00010C42"/>
    <w:rsid w:val="00011D00"/>
    <w:rsid w:val="000167F4"/>
    <w:rsid w:val="00023850"/>
    <w:rsid w:val="0003539E"/>
    <w:rsid w:val="00036990"/>
    <w:rsid w:val="00042598"/>
    <w:rsid w:val="00045F07"/>
    <w:rsid w:val="00051F40"/>
    <w:rsid w:val="00057957"/>
    <w:rsid w:val="00060610"/>
    <w:rsid w:val="00073F76"/>
    <w:rsid w:val="00076C7B"/>
    <w:rsid w:val="0008068C"/>
    <w:rsid w:val="00082389"/>
    <w:rsid w:val="000831A5"/>
    <w:rsid w:val="00085D47"/>
    <w:rsid w:val="0009029B"/>
    <w:rsid w:val="00090683"/>
    <w:rsid w:val="00094551"/>
    <w:rsid w:val="000A3102"/>
    <w:rsid w:val="000A4CD1"/>
    <w:rsid w:val="000B0783"/>
    <w:rsid w:val="000B1D26"/>
    <w:rsid w:val="000B5E99"/>
    <w:rsid w:val="000D087B"/>
    <w:rsid w:val="000D2DF3"/>
    <w:rsid w:val="000D745C"/>
    <w:rsid w:val="000F431B"/>
    <w:rsid w:val="000F51FD"/>
    <w:rsid w:val="00103441"/>
    <w:rsid w:val="00106729"/>
    <w:rsid w:val="001168F1"/>
    <w:rsid w:val="00117286"/>
    <w:rsid w:val="0012099F"/>
    <w:rsid w:val="00126ABD"/>
    <w:rsid w:val="00132B07"/>
    <w:rsid w:val="00135964"/>
    <w:rsid w:val="00142FCD"/>
    <w:rsid w:val="00147142"/>
    <w:rsid w:val="001471A3"/>
    <w:rsid w:val="001510D6"/>
    <w:rsid w:val="0015232A"/>
    <w:rsid w:val="00155AB6"/>
    <w:rsid w:val="00160C49"/>
    <w:rsid w:val="00162846"/>
    <w:rsid w:val="00162DBA"/>
    <w:rsid w:val="001637F0"/>
    <w:rsid w:val="001640AD"/>
    <w:rsid w:val="001660C3"/>
    <w:rsid w:val="0016729E"/>
    <w:rsid w:val="0016731A"/>
    <w:rsid w:val="001742D6"/>
    <w:rsid w:val="00180533"/>
    <w:rsid w:val="0018145F"/>
    <w:rsid w:val="00182D38"/>
    <w:rsid w:val="00183B8A"/>
    <w:rsid w:val="00190D0A"/>
    <w:rsid w:val="00191781"/>
    <w:rsid w:val="0019390F"/>
    <w:rsid w:val="00195AB7"/>
    <w:rsid w:val="00196FB1"/>
    <w:rsid w:val="001A0528"/>
    <w:rsid w:val="001A3DF1"/>
    <w:rsid w:val="001A76B1"/>
    <w:rsid w:val="001B1AD1"/>
    <w:rsid w:val="001B4244"/>
    <w:rsid w:val="001B799F"/>
    <w:rsid w:val="001C41E3"/>
    <w:rsid w:val="001D6F2A"/>
    <w:rsid w:val="001E07BB"/>
    <w:rsid w:val="001E105F"/>
    <w:rsid w:val="001E18AA"/>
    <w:rsid w:val="001E45FC"/>
    <w:rsid w:val="001E78D2"/>
    <w:rsid w:val="00204BF0"/>
    <w:rsid w:val="00205066"/>
    <w:rsid w:val="00206F85"/>
    <w:rsid w:val="002163CF"/>
    <w:rsid w:val="00222968"/>
    <w:rsid w:val="002264FB"/>
    <w:rsid w:val="0022679E"/>
    <w:rsid w:val="002317E8"/>
    <w:rsid w:val="002427A1"/>
    <w:rsid w:val="00242D3F"/>
    <w:rsid w:val="0024467C"/>
    <w:rsid w:val="00250012"/>
    <w:rsid w:val="00254173"/>
    <w:rsid w:val="002547F1"/>
    <w:rsid w:val="0026791E"/>
    <w:rsid w:val="002832A1"/>
    <w:rsid w:val="00287194"/>
    <w:rsid w:val="002879BC"/>
    <w:rsid w:val="00293207"/>
    <w:rsid w:val="002A079E"/>
    <w:rsid w:val="002A36FB"/>
    <w:rsid w:val="002A4EF0"/>
    <w:rsid w:val="002A6F44"/>
    <w:rsid w:val="002A72D3"/>
    <w:rsid w:val="002B3DFB"/>
    <w:rsid w:val="002B7AB4"/>
    <w:rsid w:val="002C689A"/>
    <w:rsid w:val="002D27F6"/>
    <w:rsid w:val="002D4197"/>
    <w:rsid w:val="002D79DE"/>
    <w:rsid w:val="002D7FA3"/>
    <w:rsid w:val="002E0232"/>
    <w:rsid w:val="002E67A5"/>
    <w:rsid w:val="002E7D47"/>
    <w:rsid w:val="002F5E58"/>
    <w:rsid w:val="002F5F4B"/>
    <w:rsid w:val="0031123F"/>
    <w:rsid w:val="00315758"/>
    <w:rsid w:val="00315E65"/>
    <w:rsid w:val="00321CB7"/>
    <w:rsid w:val="0032304A"/>
    <w:rsid w:val="003540F5"/>
    <w:rsid w:val="00356AA5"/>
    <w:rsid w:val="00356D58"/>
    <w:rsid w:val="003617B8"/>
    <w:rsid w:val="00364F50"/>
    <w:rsid w:val="00367352"/>
    <w:rsid w:val="00380A89"/>
    <w:rsid w:val="00382346"/>
    <w:rsid w:val="0038501A"/>
    <w:rsid w:val="00391EF6"/>
    <w:rsid w:val="00393D3A"/>
    <w:rsid w:val="003A4A63"/>
    <w:rsid w:val="003B0087"/>
    <w:rsid w:val="003B0F62"/>
    <w:rsid w:val="003B7F08"/>
    <w:rsid w:val="003C60D3"/>
    <w:rsid w:val="003D2768"/>
    <w:rsid w:val="003D385D"/>
    <w:rsid w:val="003D7B3A"/>
    <w:rsid w:val="003E144D"/>
    <w:rsid w:val="003E179A"/>
    <w:rsid w:val="003E2264"/>
    <w:rsid w:val="003E619B"/>
    <w:rsid w:val="003F4E3D"/>
    <w:rsid w:val="00402169"/>
    <w:rsid w:val="0040364C"/>
    <w:rsid w:val="00404BE2"/>
    <w:rsid w:val="0041551C"/>
    <w:rsid w:val="0041660A"/>
    <w:rsid w:val="00417D0E"/>
    <w:rsid w:val="0042188F"/>
    <w:rsid w:val="00422E2D"/>
    <w:rsid w:val="004232A6"/>
    <w:rsid w:val="00450867"/>
    <w:rsid w:val="00452869"/>
    <w:rsid w:val="0047149D"/>
    <w:rsid w:val="004716F6"/>
    <w:rsid w:val="0047673B"/>
    <w:rsid w:val="00477689"/>
    <w:rsid w:val="00485D53"/>
    <w:rsid w:val="00486D10"/>
    <w:rsid w:val="0049695D"/>
    <w:rsid w:val="00497613"/>
    <w:rsid w:val="004A2BCA"/>
    <w:rsid w:val="004B0168"/>
    <w:rsid w:val="004B1BAE"/>
    <w:rsid w:val="004B353E"/>
    <w:rsid w:val="004C4FF7"/>
    <w:rsid w:val="004C5114"/>
    <w:rsid w:val="004C5748"/>
    <w:rsid w:val="004D3D7C"/>
    <w:rsid w:val="004D48B5"/>
    <w:rsid w:val="004D532F"/>
    <w:rsid w:val="004D6B68"/>
    <w:rsid w:val="004E2945"/>
    <w:rsid w:val="004E3104"/>
    <w:rsid w:val="004E3F33"/>
    <w:rsid w:val="004E5C2D"/>
    <w:rsid w:val="004E6C9B"/>
    <w:rsid w:val="004F48C8"/>
    <w:rsid w:val="004F625A"/>
    <w:rsid w:val="004F7362"/>
    <w:rsid w:val="00502CFD"/>
    <w:rsid w:val="00504318"/>
    <w:rsid w:val="00505AA8"/>
    <w:rsid w:val="00505AE9"/>
    <w:rsid w:val="00512100"/>
    <w:rsid w:val="005122E4"/>
    <w:rsid w:val="00535938"/>
    <w:rsid w:val="00540A05"/>
    <w:rsid w:val="0054121A"/>
    <w:rsid w:val="00550492"/>
    <w:rsid w:val="005530B6"/>
    <w:rsid w:val="00556D5A"/>
    <w:rsid w:val="0056475A"/>
    <w:rsid w:val="00567E60"/>
    <w:rsid w:val="00572FF2"/>
    <w:rsid w:val="005816F0"/>
    <w:rsid w:val="00582ACB"/>
    <w:rsid w:val="005926EC"/>
    <w:rsid w:val="00593572"/>
    <w:rsid w:val="005B65ED"/>
    <w:rsid w:val="005C2F81"/>
    <w:rsid w:val="005D0DA1"/>
    <w:rsid w:val="005D13FF"/>
    <w:rsid w:val="005D42E0"/>
    <w:rsid w:val="005D4426"/>
    <w:rsid w:val="005D6708"/>
    <w:rsid w:val="005F3190"/>
    <w:rsid w:val="005F41F6"/>
    <w:rsid w:val="005F6080"/>
    <w:rsid w:val="005F6C17"/>
    <w:rsid w:val="0060094D"/>
    <w:rsid w:val="006047F5"/>
    <w:rsid w:val="0061337B"/>
    <w:rsid w:val="006167C1"/>
    <w:rsid w:val="00620819"/>
    <w:rsid w:val="00620D34"/>
    <w:rsid w:val="006217FC"/>
    <w:rsid w:val="00630960"/>
    <w:rsid w:val="00632546"/>
    <w:rsid w:val="00634877"/>
    <w:rsid w:val="006361B2"/>
    <w:rsid w:val="00636F2E"/>
    <w:rsid w:val="00640DBA"/>
    <w:rsid w:val="00645D63"/>
    <w:rsid w:val="00653D8C"/>
    <w:rsid w:val="00655536"/>
    <w:rsid w:val="006578B7"/>
    <w:rsid w:val="00657F9F"/>
    <w:rsid w:val="006653C6"/>
    <w:rsid w:val="006668C6"/>
    <w:rsid w:val="00667D09"/>
    <w:rsid w:val="00667EA6"/>
    <w:rsid w:val="006716B7"/>
    <w:rsid w:val="00672A78"/>
    <w:rsid w:val="006744EE"/>
    <w:rsid w:val="006774A3"/>
    <w:rsid w:val="00686094"/>
    <w:rsid w:val="00687EAF"/>
    <w:rsid w:val="006944F7"/>
    <w:rsid w:val="006A3413"/>
    <w:rsid w:val="006B16C3"/>
    <w:rsid w:val="006C23FA"/>
    <w:rsid w:val="006C4C4F"/>
    <w:rsid w:val="006D3A1E"/>
    <w:rsid w:val="006F083B"/>
    <w:rsid w:val="006F3494"/>
    <w:rsid w:val="006F617E"/>
    <w:rsid w:val="007003C5"/>
    <w:rsid w:val="00702FC4"/>
    <w:rsid w:val="007030CA"/>
    <w:rsid w:val="00725847"/>
    <w:rsid w:val="00730A8D"/>
    <w:rsid w:val="007334F9"/>
    <w:rsid w:val="00735D5B"/>
    <w:rsid w:val="00741414"/>
    <w:rsid w:val="00744C13"/>
    <w:rsid w:val="00744EE9"/>
    <w:rsid w:val="00751FEC"/>
    <w:rsid w:val="007632BE"/>
    <w:rsid w:val="00774592"/>
    <w:rsid w:val="00777A9A"/>
    <w:rsid w:val="00781749"/>
    <w:rsid w:val="007828C1"/>
    <w:rsid w:val="00790C28"/>
    <w:rsid w:val="00794F79"/>
    <w:rsid w:val="007A0CBB"/>
    <w:rsid w:val="007A4137"/>
    <w:rsid w:val="007A489A"/>
    <w:rsid w:val="007B2CAD"/>
    <w:rsid w:val="007C03DA"/>
    <w:rsid w:val="007C5C2F"/>
    <w:rsid w:val="007C74AE"/>
    <w:rsid w:val="007D20CD"/>
    <w:rsid w:val="007D5F1D"/>
    <w:rsid w:val="007E2BDB"/>
    <w:rsid w:val="007E30C3"/>
    <w:rsid w:val="007E7919"/>
    <w:rsid w:val="007F1219"/>
    <w:rsid w:val="007F4137"/>
    <w:rsid w:val="00804BFC"/>
    <w:rsid w:val="008057DA"/>
    <w:rsid w:val="00807518"/>
    <w:rsid w:val="00810B67"/>
    <w:rsid w:val="0081350F"/>
    <w:rsid w:val="00823CAE"/>
    <w:rsid w:val="00824DD9"/>
    <w:rsid w:val="00832F68"/>
    <w:rsid w:val="00833614"/>
    <w:rsid w:val="008341C2"/>
    <w:rsid w:val="0084646E"/>
    <w:rsid w:val="00855C09"/>
    <w:rsid w:val="00865FD2"/>
    <w:rsid w:val="00876066"/>
    <w:rsid w:val="00880750"/>
    <w:rsid w:val="00880DD8"/>
    <w:rsid w:val="00883A7E"/>
    <w:rsid w:val="008846AF"/>
    <w:rsid w:val="008A05C7"/>
    <w:rsid w:val="008A3DF1"/>
    <w:rsid w:val="008A79E0"/>
    <w:rsid w:val="008B4D89"/>
    <w:rsid w:val="008C3ED7"/>
    <w:rsid w:val="008C763E"/>
    <w:rsid w:val="008D04C9"/>
    <w:rsid w:val="008D7F77"/>
    <w:rsid w:val="008E1812"/>
    <w:rsid w:val="008E54FC"/>
    <w:rsid w:val="008E5F0C"/>
    <w:rsid w:val="008F202D"/>
    <w:rsid w:val="008F32DC"/>
    <w:rsid w:val="008F7718"/>
    <w:rsid w:val="00900212"/>
    <w:rsid w:val="00901AB4"/>
    <w:rsid w:val="00910EF6"/>
    <w:rsid w:val="00913C37"/>
    <w:rsid w:val="009144CE"/>
    <w:rsid w:val="0093441C"/>
    <w:rsid w:val="0093485D"/>
    <w:rsid w:val="009364C1"/>
    <w:rsid w:val="00952373"/>
    <w:rsid w:val="009545E9"/>
    <w:rsid w:val="00954872"/>
    <w:rsid w:val="009626C7"/>
    <w:rsid w:val="00975AF7"/>
    <w:rsid w:val="00985095"/>
    <w:rsid w:val="0098697B"/>
    <w:rsid w:val="0099313A"/>
    <w:rsid w:val="009932D1"/>
    <w:rsid w:val="00993BDB"/>
    <w:rsid w:val="00994A84"/>
    <w:rsid w:val="009A1849"/>
    <w:rsid w:val="009A51E0"/>
    <w:rsid w:val="009B1B60"/>
    <w:rsid w:val="009B3440"/>
    <w:rsid w:val="009B37A2"/>
    <w:rsid w:val="009B5E04"/>
    <w:rsid w:val="009B60EA"/>
    <w:rsid w:val="009B747A"/>
    <w:rsid w:val="009C3CBC"/>
    <w:rsid w:val="009C6C9D"/>
    <w:rsid w:val="009D1389"/>
    <w:rsid w:val="009D7FB6"/>
    <w:rsid w:val="009E17D8"/>
    <w:rsid w:val="009E1E23"/>
    <w:rsid w:val="009E2B7C"/>
    <w:rsid w:val="009E6B3F"/>
    <w:rsid w:val="009F5EB3"/>
    <w:rsid w:val="00A1748A"/>
    <w:rsid w:val="00A243B7"/>
    <w:rsid w:val="00A24E77"/>
    <w:rsid w:val="00A26A13"/>
    <w:rsid w:val="00A3339D"/>
    <w:rsid w:val="00A3466C"/>
    <w:rsid w:val="00A35462"/>
    <w:rsid w:val="00A37CCA"/>
    <w:rsid w:val="00A63C48"/>
    <w:rsid w:val="00A670C6"/>
    <w:rsid w:val="00A71445"/>
    <w:rsid w:val="00A72CBD"/>
    <w:rsid w:val="00A874DA"/>
    <w:rsid w:val="00A90649"/>
    <w:rsid w:val="00A9318A"/>
    <w:rsid w:val="00AA0CAC"/>
    <w:rsid w:val="00AA3B5C"/>
    <w:rsid w:val="00AA3F8A"/>
    <w:rsid w:val="00AA66CD"/>
    <w:rsid w:val="00AB69A9"/>
    <w:rsid w:val="00AC1643"/>
    <w:rsid w:val="00AC3780"/>
    <w:rsid w:val="00AC44AF"/>
    <w:rsid w:val="00AD3113"/>
    <w:rsid w:val="00AE4565"/>
    <w:rsid w:val="00AE7B2E"/>
    <w:rsid w:val="00AF1F36"/>
    <w:rsid w:val="00AF2E3D"/>
    <w:rsid w:val="00AF4B1B"/>
    <w:rsid w:val="00AF4B38"/>
    <w:rsid w:val="00AF4F5C"/>
    <w:rsid w:val="00B03F83"/>
    <w:rsid w:val="00B05F25"/>
    <w:rsid w:val="00B101A1"/>
    <w:rsid w:val="00B106CC"/>
    <w:rsid w:val="00B11D67"/>
    <w:rsid w:val="00B1277B"/>
    <w:rsid w:val="00B13EE2"/>
    <w:rsid w:val="00B1461A"/>
    <w:rsid w:val="00B15313"/>
    <w:rsid w:val="00B25568"/>
    <w:rsid w:val="00B27C43"/>
    <w:rsid w:val="00B36058"/>
    <w:rsid w:val="00B36B5F"/>
    <w:rsid w:val="00B4347A"/>
    <w:rsid w:val="00B47057"/>
    <w:rsid w:val="00B4766D"/>
    <w:rsid w:val="00B54149"/>
    <w:rsid w:val="00B5559B"/>
    <w:rsid w:val="00B55E38"/>
    <w:rsid w:val="00B60850"/>
    <w:rsid w:val="00B63AF5"/>
    <w:rsid w:val="00B74910"/>
    <w:rsid w:val="00B749B6"/>
    <w:rsid w:val="00B764A3"/>
    <w:rsid w:val="00B77730"/>
    <w:rsid w:val="00B82C54"/>
    <w:rsid w:val="00B83CD5"/>
    <w:rsid w:val="00B8465A"/>
    <w:rsid w:val="00B8555A"/>
    <w:rsid w:val="00B87153"/>
    <w:rsid w:val="00B92B9C"/>
    <w:rsid w:val="00B941B6"/>
    <w:rsid w:val="00B9471A"/>
    <w:rsid w:val="00B958D1"/>
    <w:rsid w:val="00B9639B"/>
    <w:rsid w:val="00B978D1"/>
    <w:rsid w:val="00BA23F0"/>
    <w:rsid w:val="00BA7AC5"/>
    <w:rsid w:val="00BB6D42"/>
    <w:rsid w:val="00BC3081"/>
    <w:rsid w:val="00BC68A1"/>
    <w:rsid w:val="00BC69FF"/>
    <w:rsid w:val="00BC702D"/>
    <w:rsid w:val="00BD0EE2"/>
    <w:rsid w:val="00BD5D13"/>
    <w:rsid w:val="00BD6F29"/>
    <w:rsid w:val="00BE01AB"/>
    <w:rsid w:val="00BE0F3D"/>
    <w:rsid w:val="00BE654B"/>
    <w:rsid w:val="00BF1A90"/>
    <w:rsid w:val="00BF47DC"/>
    <w:rsid w:val="00BF74EC"/>
    <w:rsid w:val="00C0091F"/>
    <w:rsid w:val="00C01AC7"/>
    <w:rsid w:val="00C12626"/>
    <w:rsid w:val="00C138A1"/>
    <w:rsid w:val="00C174F8"/>
    <w:rsid w:val="00C242E6"/>
    <w:rsid w:val="00C31075"/>
    <w:rsid w:val="00C33B82"/>
    <w:rsid w:val="00C40AD0"/>
    <w:rsid w:val="00C415DB"/>
    <w:rsid w:val="00C41FED"/>
    <w:rsid w:val="00C46137"/>
    <w:rsid w:val="00C54573"/>
    <w:rsid w:val="00C62950"/>
    <w:rsid w:val="00C84CBB"/>
    <w:rsid w:val="00C86E24"/>
    <w:rsid w:val="00CA3E45"/>
    <w:rsid w:val="00CA4362"/>
    <w:rsid w:val="00CA6564"/>
    <w:rsid w:val="00CA6C3E"/>
    <w:rsid w:val="00CB51D4"/>
    <w:rsid w:val="00CB6A14"/>
    <w:rsid w:val="00CC043B"/>
    <w:rsid w:val="00CC215D"/>
    <w:rsid w:val="00CC6968"/>
    <w:rsid w:val="00CD04B0"/>
    <w:rsid w:val="00CD0AD1"/>
    <w:rsid w:val="00CD21FC"/>
    <w:rsid w:val="00CE32E9"/>
    <w:rsid w:val="00CE7501"/>
    <w:rsid w:val="00CF794B"/>
    <w:rsid w:val="00D01ED4"/>
    <w:rsid w:val="00D0581C"/>
    <w:rsid w:val="00D0619C"/>
    <w:rsid w:val="00D076D9"/>
    <w:rsid w:val="00D1375C"/>
    <w:rsid w:val="00D21F08"/>
    <w:rsid w:val="00D22144"/>
    <w:rsid w:val="00D23CB4"/>
    <w:rsid w:val="00D3056F"/>
    <w:rsid w:val="00D32A02"/>
    <w:rsid w:val="00D32B23"/>
    <w:rsid w:val="00D34B4A"/>
    <w:rsid w:val="00D37172"/>
    <w:rsid w:val="00D40096"/>
    <w:rsid w:val="00D43D63"/>
    <w:rsid w:val="00D43DE3"/>
    <w:rsid w:val="00D441A7"/>
    <w:rsid w:val="00D46DAC"/>
    <w:rsid w:val="00D46E72"/>
    <w:rsid w:val="00D54286"/>
    <w:rsid w:val="00D542FB"/>
    <w:rsid w:val="00D547A7"/>
    <w:rsid w:val="00D5620A"/>
    <w:rsid w:val="00D71A3E"/>
    <w:rsid w:val="00D8335A"/>
    <w:rsid w:val="00D849A7"/>
    <w:rsid w:val="00DA65F7"/>
    <w:rsid w:val="00DB4B07"/>
    <w:rsid w:val="00DB528A"/>
    <w:rsid w:val="00DC10F8"/>
    <w:rsid w:val="00DC5056"/>
    <w:rsid w:val="00DC5486"/>
    <w:rsid w:val="00DC699F"/>
    <w:rsid w:val="00DD5798"/>
    <w:rsid w:val="00DD7451"/>
    <w:rsid w:val="00DD7E82"/>
    <w:rsid w:val="00DE2B67"/>
    <w:rsid w:val="00DF00F0"/>
    <w:rsid w:val="00DF1D03"/>
    <w:rsid w:val="00DF2DF0"/>
    <w:rsid w:val="00E009FA"/>
    <w:rsid w:val="00E06410"/>
    <w:rsid w:val="00E065D5"/>
    <w:rsid w:val="00E134E8"/>
    <w:rsid w:val="00E164A7"/>
    <w:rsid w:val="00E211DD"/>
    <w:rsid w:val="00E25544"/>
    <w:rsid w:val="00E27BB0"/>
    <w:rsid w:val="00E32454"/>
    <w:rsid w:val="00E34D68"/>
    <w:rsid w:val="00E36C2B"/>
    <w:rsid w:val="00E40D83"/>
    <w:rsid w:val="00E4202E"/>
    <w:rsid w:val="00E4734F"/>
    <w:rsid w:val="00E5027F"/>
    <w:rsid w:val="00E51386"/>
    <w:rsid w:val="00E52ECF"/>
    <w:rsid w:val="00E56078"/>
    <w:rsid w:val="00E60128"/>
    <w:rsid w:val="00E60D95"/>
    <w:rsid w:val="00E62C77"/>
    <w:rsid w:val="00E66FE6"/>
    <w:rsid w:val="00E72D59"/>
    <w:rsid w:val="00E80A85"/>
    <w:rsid w:val="00E81124"/>
    <w:rsid w:val="00E81EDC"/>
    <w:rsid w:val="00E8423C"/>
    <w:rsid w:val="00E86B7F"/>
    <w:rsid w:val="00E875B4"/>
    <w:rsid w:val="00E90A06"/>
    <w:rsid w:val="00E91C34"/>
    <w:rsid w:val="00E93E1A"/>
    <w:rsid w:val="00EA52A7"/>
    <w:rsid w:val="00EB2F36"/>
    <w:rsid w:val="00EB6A10"/>
    <w:rsid w:val="00EB756C"/>
    <w:rsid w:val="00EC1992"/>
    <w:rsid w:val="00ED2927"/>
    <w:rsid w:val="00ED7069"/>
    <w:rsid w:val="00EE77DD"/>
    <w:rsid w:val="00EF0862"/>
    <w:rsid w:val="00F00DCB"/>
    <w:rsid w:val="00F026F0"/>
    <w:rsid w:val="00F06567"/>
    <w:rsid w:val="00F12A57"/>
    <w:rsid w:val="00F133E7"/>
    <w:rsid w:val="00F16521"/>
    <w:rsid w:val="00F2010A"/>
    <w:rsid w:val="00F34059"/>
    <w:rsid w:val="00F346C5"/>
    <w:rsid w:val="00F35E96"/>
    <w:rsid w:val="00F371BD"/>
    <w:rsid w:val="00F44C50"/>
    <w:rsid w:val="00F65669"/>
    <w:rsid w:val="00F667E6"/>
    <w:rsid w:val="00F6758A"/>
    <w:rsid w:val="00F7102D"/>
    <w:rsid w:val="00F750D2"/>
    <w:rsid w:val="00F828F4"/>
    <w:rsid w:val="00F83DAB"/>
    <w:rsid w:val="00F8742C"/>
    <w:rsid w:val="00F900E1"/>
    <w:rsid w:val="00FA2F98"/>
    <w:rsid w:val="00FA3E1D"/>
    <w:rsid w:val="00FB6C3D"/>
    <w:rsid w:val="00FC0E4F"/>
    <w:rsid w:val="00FC24A7"/>
    <w:rsid w:val="00FC6F46"/>
    <w:rsid w:val="00FD1ACD"/>
    <w:rsid w:val="00FD2BFC"/>
    <w:rsid w:val="00FD30C0"/>
    <w:rsid w:val="00FD4229"/>
    <w:rsid w:val="00FD6A88"/>
    <w:rsid w:val="00FD6F6F"/>
    <w:rsid w:val="00FD7C83"/>
    <w:rsid w:val="00FE1ED9"/>
    <w:rsid w:val="00FF0C41"/>
    <w:rsid w:val="00FF3150"/>
    <w:rsid w:val="00FF66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E7290"/>
  <w15:docId w15:val="{77CD071B-6181-4AB1-9D8E-719ECC50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F2A"/>
    <w:pPr>
      <w:spacing w:after="0" w:line="252" w:lineRule="auto"/>
      <w:jc w:val="both"/>
    </w:pPr>
    <w:rPr>
      <w:rFonts w:eastAsia="Times New Roman" w:cs="Times New Roman"/>
      <w:color w:val="000000"/>
      <w:kern w:val="28"/>
      <w:szCs w:val="20"/>
      <w:lang w:eastAsia="en-AU"/>
      <w14:ligatures w14:val="standard"/>
      <w14:cntxtAlts/>
    </w:rPr>
  </w:style>
  <w:style w:type="paragraph" w:styleId="Heading1">
    <w:name w:val="heading 1"/>
    <w:basedOn w:val="Normal"/>
    <w:next w:val="Normal"/>
    <w:link w:val="Heading1Char"/>
    <w:uiPriority w:val="1"/>
    <w:qFormat/>
    <w:rsid w:val="00794F79"/>
    <w:pPr>
      <w:autoSpaceDE w:val="0"/>
      <w:autoSpaceDN w:val="0"/>
      <w:adjustRightInd w:val="0"/>
      <w:spacing w:line="240" w:lineRule="auto"/>
      <w:ind w:left="115"/>
      <w:jc w:val="left"/>
      <w:outlineLvl w:val="0"/>
    </w:pPr>
    <w:rPr>
      <w:rFonts w:ascii="Calibri" w:eastAsiaTheme="minorHAnsi" w:hAnsi="Calibri" w:cs="Calibri"/>
      <w:b/>
      <w:bCs/>
      <w:i/>
      <w:iCs/>
      <w:color w:val="auto"/>
      <w:kern w:val="0"/>
      <w:sz w:val="28"/>
      <w:szCs w:val="28"/>
      <w:lang w:eastAsia="en-US"/>
      <w14:ligatures w14:val="none"/>
      <w14:cntxtAlts w14:val="0"/>
    </w:rPr>
  </w:style>
  <w:style w:type="paragraph" w:styleId="Heading2">
    <w:name w:val="heading 2"/>
    <w:basedOn w:val="Normal"/>
    <w:next w:val="Normal"/>
    <w:link w:val="Heading2Char"/>
    <w:uiPriority w:val="9"/>
    <w:semiHidden/>
    <w:unhideWhenUsed/>
    <w:qFormat/>
    <w:rsid w:val="008F77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06F8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Heading">
    <w:name w:val="*Front Page Heading"/>
    <w:basedOn w:val="Normal"/>
    <w:next w:val="FrontPageSubHeading"/>
    <w:autoRedefine/>
    <w:rsid w:val="009E17D8"/>
    <w:pPr>
      <w:widowControl w:val="0"/>
      <w:tabs>
        <w:tab w:val="right" w:pos="9781"/>
      </w:tabs>
      <w:spacing w:line="216" w:lineRule="auto"/>
      <w:jc w:val="left"/>
    </w:pPr>
    <w:rPr>
      <w:b/>
      <w:caps/>
      <w:color w:val="1C4279"/>
      <w:sz w:val="24"/>
      <w:szCs w:val="24"/>
      <w14:ligatures w14:val="none"/>
    </w:rPr>
  </w:style>
  <w:style w:type="paragraph" w:customStyle="1" w:styleId="Secondary">
    <w:name w:val="*Secondary"/>
    <w:basedOn w:val="Normal"/>
    <w:next w:val="Style1"/>
    <w:autoRedefine/>
    <w:qFormat/>
    <w:rsid w:val="00880DD8"/>
    <w:pPr>
      <w:framePr w:hSpace="180" w:wrap="around" w:vAnchor="text" w:hAnchor="margin" w:y="276"/>
      <w:spacing w:after="60"/>
      <w:jc w:val="left"/>
    </w:pPr>
    <w:rPr>
      <w:b/>
      <w:color w:val="auto"/>
      <w:spacing w:val="-1"/>
      <w:sz w:val="28"/>
      <w:szCs w:val="28"/>
    </w:rPr>
  </w:style>
  <w:style w:type="paragraph" w:customStyle="1" w:styleId="Style1">
    <w:name w:val="Style1"/>
    <w:basedOn w:val="Normal"/>
    <w:link w:val="Style1Char"/>
    <w:qFormat/>
    <w:rsid w:val="00FF3150"/>
    <w:pPr>
      <w:spacing w:line="276" w:lineRule="auto"/>
    </w:pPr>
  </w:style>
  <w:style w:type="paragraph" w:styleId="ListParagraph">
    <w:name w:val="List Paragraph"/>
    <w:basedOn w:val="Normal"/>
    <w:uiPriority w:val="34"/>
    <w:qFormat/>
    <w:rsid w:val="00FF3150"/>
    <w:pPr>
      <w:ind w:left="720"/>
      <w:contextualSpacing/>
    </w:pPr>
  </w:style>
  <w:style w:type="character" w:customStyle="1" w:styleId="Style1Char">
    <w:name w:val="Style1 Char"/>
    <w:basedOn w:val="DefaultParagraphFont"/>
    <w:link w:val="Style1"/>
    <w:rsid w:val="00FF3150"/>
    <w:rPr>
      <w:rFonts w:ascii="Source Sans Pro" w:eastAsia="Times New Roman" w:hAnsi="Source Sans Pro" w:cs="Times New Roman"/>
      <w:color w:val="000000"/>
      <w:kern w:val="28"/>
      <w:szCs w:val="20"/>
      <w:lang w:eastAsia="en-AU"/>
      <w14:ligatures w14:val="standard"/>
      <w14:cntxtAlts/>
    </w:rPr>
  </w:style>
  <w:style w:type="paragraph" w:styleId="BalloonText">
    <w:name w:val="Balloon Text"/>
    <w:basedOn w:val="Normal"/>
    <w:link w:val="BalloonTextChar"/>
    <w:uiPriority w:val="99"/>
    <w:semiHidden/>
    <w:unhideWhenUsed/>
    <w:rsid w:val="00D849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9A7"/>
    <w:rPr>
      <w:rFonts w:ascii="Tahoma" w:eastAsia="Times New Roman" w:hAnsi="Tahoma" w:cs="Tahoma"/>
      <w:color w:val="000000"/>
      <w:kern w:val="28"/>
      <w:sz w:val="16"/>
      <w:szCs w:val="16"/>
      <w:lang w:eastAsia="en-AU"/>
      <w14:ligatures w14:val="standard"/>
      <w14:cntxtAlts/>
    </w:rPr>
  </w:style>
  <w:style w:type="paragraph" w:styleId="Header">
    <w:name w:val="header"/>
    <w:basedOn w:val="Normal"/>
    <w:link w:val="HeaderChar"/>
    <w:uiPriority w:val="99"/>
    <w:unhideWhenUsed/>
    <w:rsid w:val="00B106CC"/>
    <w:pPr>
      <w:tabs>
        <w:tab w:val="center" w:pos="4513"/>
        <w:tab w:val="right" w:pos="9026"/>
      </w:tabs>
      <w:spacing w:line="240" w:lineRule="auto"/>
    </w:pPr>
  </w:style>
  <w:style w:type="character" w:customStyle="1" w:styleId="HeaderChar">
    <w:name w:val="Header Char"/>
    <w:basedOn w:val="DefaultParagraphFont"/>
    <w:link w:val="Header"/>
    <w:uiPriority w:val="99"/>
    <w:rsid w:val="00B106CC"/>
    <w:rPr>
      <w:rFonts w:ascii="Source Sans Pro" w:eastAsia="Times New Roman" w:hAnsi="Source Sans Pro" w:cs="Times New Roman"/>
      <w:color w:val="000000"/>
      <w:kern w:val="28"/>
      <w:szCs w:val="20"/>
      <w:lang w:eastAsia="en-AU"/>
      <w14:ligatures w14:val="standard"/>
      <w14:cntxtAlts/>
    </w:rPr>
  </w:style>
  <w:style w:type="paragraph" w:styleId="Footer">
    <w:name w:val="footer"/>
    <w:basedOn w:val="Normal"/>
    <w:link w:val="FooterChar"/>
    <w:uiPriority w:val="99"/>
    <w:unhideWhenUsed/>
    <w:qFormat/>
    <w:rsid w:val="00B106CC"/>
    <w:pPr>
      <w:tabs>
        <w:tab w:val="center" w:pos="4513"/>
        <w:tab w:val="right" w:pos="9026"/>
      </w:tabs>
      <w:spacing w:line="240" w:lineRule="auto"/>
    </w:pPr>
  </w:style>
  <w:style w:type="character" w:customStyle="1" w:styleId="FooterChar">
    <w:name w:val="Footer Char"/>
    <w:basedOn w:val="DefaultParagraphFont"/>
    <w:link w:val="Footer"/>
    <w:uiPriority w:val="99"/>
    <w:rsid w:val="00B106CC"/>
    <w:rPr>
      <w:rFonts w:ascii="Source Sans Pro" w:eastAsia="Times New Roman" w:hAnsi="Source Sans Pro" w:cs="Times New Roman"/>
      <w:color w:val="000000"/>
      <w:kern w:val="28"/>
      <w:szCs w:val="20"/>
      <w:lang w:eastAsia="en-AU"/>
      <w14:ligatures w14:val="standard"/>
      <w14:cntxtAlts/>
    </w:rPr>
  </w:style>
  <w:style w:type="paragraph" w:customStyle="1" w:styleId="BodyCopydotpoints">
    <w:name w:val="*Body Copy dot points"/>
    <w:basedOn w:val="Normal"/>
    <w:next w:val="Normal"/>
    <w:qFormat/>
    <w:rsid w:val="0016731A"/>
    <w:pPr>
      <w:numPr>
        <w:numId w:val="3"/>
      </w:numPr>
      <w:spacing w:after="60"/>
    </w:pPr>
    <w:rPr>
      <w:rFonts w:ascii="Calibri" w:hAnsi="Calibri"/>
      <w:color w:val="auto"/>
      <w:lang w:val="x-none"/>
    </w:rPr>
  </w:style>
  <w:style w:type="paragraph" w:customStyle="1" w:styleId="Heading">
    <w:name w:val="*Heading"/>
    <w:next w:val="Secondary"/>
    <w:qFormat/>
    <w:rsid w:val="0016731A"/>
    <w:pPr>
      <w:spacing w:after="60" w:line="252" w:lineRule="auto"/>
    </w:pPr>
    <w:rPr>
      <w:rFonts w:ascii="Myriad Pro Cond" w:eastAsia="Times New Roman" w:hAnsi="Myriad Pro Cond" w:cs="Times New Roman"/>
      <w:b/>
      <w:caps/>
      <w:color w:val="3386C7"/>
      <w:kern w:val="28"/>
      <w:sz w:val="40"/>
      <w:szCs w:val="100"/>
      <w:lang w:eastAsia="en-AU"/>
      <w14:cntxtAlts/>
    </w:rPr>
  </w:style>
  <w:style w:type="paragraph" w:customStyle="1" w:styleId="FrontPageSubHeading">
    <w:name w:val="*Front Page Sub Heading"/>
    <w:basedOn w:val="Normal"/>
    <w:next w:val="Normal"/>
    <w:autoRedefine/>
    <w:rsid w:val="00126ABD"/>
    <w:pPr>
      <w:widowControl w:val="0"/>
      <w:spacing w:after="120"/>
      <w:jc w:val="left"/>
    </w:pPr>
    <w:rPr>
      <w:rFonts w:ascii="Myriad Pro Light Cond" w:hAnsi="Myriad Pro Light Cond"/>
      <w:color w:val="1C4279"/>
      <w:sz w:val="56"/>
      <w:szCs w:val="56"/>
      <w14:ligatures w14:val="none"/>
    </w:rPr>
  </w:style>
  <w:style w:type="paragraph" w:styleId="BodyText">
    <w:name w:val="Body Text"/>
    <w:basedOn w:val="Normal"/>
    <w:link w:val="BodyTextChar"/>
    <w:uiPriority w:val="1"/>
    <w:qFormat/>
    <w:rsid w:val="0032304A"/>
    <w:pPr>
      <w:widowControl w:val="0"/>
      <w:spacing w:before="28" w:line="240" w:lineRule="auto"/>
      <w:ind w:left="115"/>
      <w:jc w:val="left"/>
    </w:pPr>
    <w:rPr>
      <w:rFonts w:ascii="Calibri" w:eastAsia="Calibri" w:hAnsi="Calibri" w:cstheme="minorBidi"/>
      <w:b/>
      <w:bCs/>
      <w:color w:val="auto"/>
      <w:kern w:val="0"/>
      <w:sz w:val="36"/>
      <w:szCs w:val="36"/>
      <w:lang w:val="en-US" w:eastAsia="en-US"/>
      <w14:ligatures w14:val="none"/>
      <w14:cntxtAlts w14:val="0"/>
    </w:rPr>
  </w:style>
  <w:style w:type="character" w:customStyle="1" w:styleId="BodyTextChar">
    <w:name w:val="Body Text Char"/>
    <w:basedOn w:val="DefaultParagraphFont"/>
    <w:link w:val="BodyText"/>
    <w:uiPriority w:val="1"/>
    <w:rsid w:val="0032304A"/>
    <w:rPr>
      <w:rFonts w:ascii="Calibri" w:eastAsia="Calibri" w:hAnsi="Calibri"/>
      <w:b/>
      <w:bCs/>
      <w:sz w:val="36"/>
      <w:szCs w:val="36"/>
      <w:lang w:val="en-US"/>
    </w:rPr>
  </w:style>
  <w:style w:type="paragraph" w:styleId="NoSpacing">
    <w:name w:val="No Spacing"/>
    <w:link w:val="NoSpacingChar"/>
    <w:uiPriority w:val="1"/>
    <w:qFormat/>
    <w:rsid w:val="0032304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2304A"/>
    <w:rPr>
      <w:rFonts w:eastAsiaTheme="minorEastAsia"/>
      <w:lang w:val="en-US" w:eastAsia="ja-JP"/>
    </w:rPr>
  </w:style>
  <w:style w:type="paragraph" w:customStyle="1" w:styleId="Default">
    <w:name w:val="Default"/>
    <w:rsid w:val="00794F7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794F79"/>
    <w:rPr>
      <w:rFonts w:ascii="Calibri" w:hAnsi="Calibri" w:cs="Calibri"/>
      <w:b/>
      <w:bCs/>
      <w:i/>
      <w:iCs/>
      <w:sz w:val="28"/>
      <w:szCs w:val="28"/>
    </w:rPr>
  </w:style>
  <w:style w:type="paragraph" w:customStyle="1" w:styleId="TableParagraph">
    <w:name w:val="Table Paragraph"/>
    <w:basedOn w:val="Normal"/>
    <w:uiPriority w:val="1"/>
    <w:qFormat/>
    <w:rsid w:val="00794F79"/>
    <w:pPr>
      <w:autoSpaceDE w:val="0"/>
      <w:autoSpaceDN w:val="0"/>
      <w:adjustRightInd w:val="0"/>
      <w:spacing w:line="240" w:lineRule="auto"/>
      <w:jc w:val="left"/>
    </w:pPr>
    <w:rPr>
      <w:rFonts w:ascii="Times New Roman" w:eastAsiaTheme="minorHAnsi" w:hAnsi="Times New Roman"/>
      <w:color w:val="auto"/>
      <w:kern w:val="0"/>
      <w:sz w:val="24"/>
      <w:szCs w:val="24"/>
      <w:lang w:eastAsia="en-US"/>
      <w14:ligatures w14:val="none"/>
      <w14:cntxtAlts w14:val="0"/>
    </w:rPr>
  </w:style>
  <w:style w:type="paragraph" w:customStyle="1" w:styleId="ContentsCopy">
    <w:name w:val="*Contents Copy"/>
    <w:basedOn w:val="Normal"/>
    <w:qFormat/>
    <w:rsid w:val="004A2BCA"/>
    <w:pPr>
      <w:tabs>
        <w:tab w:val="right" w:pos="9639"/>
      </w:tabs>
      <w:spacing w:after="320"/>
    </w:pPr>
    <w:rPr>
      <w:rFonts w:eastAsia="Calibri"/>
      <w:sz w:val="26"/>
      <w:szCs w:val="26"/>
    </w:rPr>
  </w:style>
  <w:style w:type="table" w:styleId="TableGrid">
    <w:name w:val="Table Grid"/>
    <w:basedOn w:val="TableNormal"/>
    <w:uiPriority w:val="59"/>
    <w:rsid w:val="00D83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80A89"/>
    <w:pPr>
      <w:spacing w:line="240" w:lineRule="auto"/>
    </w:pPr>
    <w:rPr>
      <w:sz w:val="20"/>
    </w:rPr>
  </w:style>
  <w:style w:type="character" w:customStyle="1" w:styleId="FootnoteTextChar">
    <w:name w:val="Footnote Text Char"/>
    <w:basedOn w:val="DefaultParagraphFont"/>
    <w:link w:val="FootnoteText"/>
    <w:uiPriority w:val="99"/>
    <w:semiHidden/>
    <w:rsid w:val="00380A89"/>
    <w:rPr>
      <w:rFonts w:eastAsia="Times New Roman" w:cs="Times New Roman"/>
      <w:color w:val="000000"/>
      <w:kern w:val="28"/>
      <w:sz w:val="20"/>
      <w:szCs w:val="20"/>
      <w:lang w:eastAsia="en-AU"/>
      <w14:ligatures w14:val="standard"/>
      <w14:cntxtAlts/>
    </w:rPr>
  </w:style>
  <w:style w:type="character" w:styleId="FootnoteReference">
    <w:name w:val="footnote reference"/>
    <w:rsid w:val="00380A89"/>
    <w:rPr>
      <w:vertAlign w:val="superscript"/>
    </w:rPr>
  </w:style>
  <w:style w:type="table" w:customStyle="1" w:styleId="TableGrid1">
    <w:name w:val="Table Grid1"/>
    <w:basedOn w:val="TableNormal"/>
    <w:next w:val="TableGrid"/>
    <w:uiPriority w:val="59"/>
    <w:rsid w:val="00DC5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C5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90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90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D3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D3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41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autoRedefine/>
    <w:uiPriority w:val="14"/>
    <w:rsid w:val="00391EF6"/>
    <w:pPr>
      <w:framePr w:hSpace="180" w:wrap="around" w:vAnchor="page" w:hAnchor="margin" w:xAlign="center" w:y="654"/>
      <w:spacing w:line="240" w:lineRule="auto"/>
      <w:jc w:val="left"/>
    </w:pPr>
    <w:rPr>
      <w:rFonts w:ascii="Arial" w:hAnsi="Arial" w:cs="Arial"/>
      <w:kern w:val="0"/>
      <w:sz w:val="20"/>
      <w:szCs w:val="24"/>
      <w:lang w:eastAsia="en-US"/>
      <w14:ligatures w14:val="none"/>
      <w14:cntxtAlts w14:val="0"/>
    </w:rPr>
  </w:style>
  <w:style w:type="character" w:styleId="Emphasis">
    <w:name w:val="Emphasis"/>
    <w:uiPriority w:val="20"/>
    <w:qFormat/>
    <w:rsid w:val="00391EF6"/>
    <w:rPr>
      <w:rFonts w:eastAsia="Times"/>
      <w:b/>
      <w:bCs/>
      <w:iCs/>
      <w:sz w:val="18"/>
      <w:szCs w:val="18"/>
    </w:rPr>
  </w:style>
  <w:style w:type="character" w:customStyle="1" w:styleId="Heading3Char">
    <w:name w:val="Heading 3 Char"/>
    <w:basedOn w:val="DefaultParagraphFont"/>
    <w:link w:val="Heading3"/>
    <w:uiPriority w:val="9"/>
    <w:rsid w:val="00206F85"/>
    <w:rPr>
      <w:rFonts w:asciiTheme="majorHAnsi" w:eastAsiaTheme="majorEastAsia" w:hAnsiTheme="majorHAnsi" w:cstheme="majorBidi"/>
      <w:color w:val="243F60" w:themeColor="accent1" w:themeShade="7F"/>
      <w:kern w:val="28"/>
      <w:sz w:val="24"/>
      <w:szCs w:val="24"/>
      <w:lang w:eastAsia="en-AU"/>
      <w14:ligatures w14:val="standard"/>
      <w14:cntxtAlts/>
    </w:rPr>
  </w:style>
  <w:style w:type="character" w:styleId="Hyperlink">
    <w:name w:val="Hyperlink"/>
    <w:unhideWhenUsed/>
    <w:rsid w:val="00206F85"/>
    <w:rPr>
      <w:color w:val="0000FF"/>
      <w:u w:val="single"/>
    </w:rPr>
  </w:style>
  <w:style w:type="character" w:customStyle="1" w:styleId="normaltextrun">
    <w:name w:val="normaltextrun"/>
    <w:basedOn w:val="DefaultParagraphFont"/>
    <w:rsid w:val="008F202D"/>
  </w:style>
  <w:style w:type="character" w:customStyle="1" w:styleId="eop">
    <w:name w:val="eop"/>
    <w:basedOn w:val="DefaultParagraphFont"/>
    <w:rsid w:val="008F202D"/>
  </w:style>
  <w:style w:type="paragraph" w:customStyle="1" w:styleId="paragraph">
    <w:name w:val="paragraph"/>
    <w:basedOn w:val="Normal"/>
    <w:rsid w:val="008F202D"/>
    <w:pPr>
      <w:spacing w:before="100" w:beforeAutospacing="1" w:after="100" w:afterAutospacing="1" w:line="240" w:lineRule="auto"/>
      <w:jc w:val="left"/>
    </w:pPr>
    <w:rPr>
      <w:rFonts w:ascii="Times New Roman" w:hAnsi="Times New Roman"/>
      <w:color w:val="auto"/>
      <w:kern w:val="0"/>
      <w:sz w:val="24"/>
      <w:szCs w:val="24"/>
      <w14:ligatures w14:val="none"/>
      <w14:cntxtAlts w14:val="0"/>
    </w:rPr>
  </w:style>
  <w:style w:type="table" w:customStyle="1" w:styleId="TableGrid33">
    <w:name w:val="Table Grid33"/>
    <w:basedOn w:val="TableNormal"/>
    <w:next w:val="TableGrid"/>
    <w:uiPriority w:val="59"/>
    <w:rsid w:val="00E211D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153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336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F7718"/>
    <w:rPr>
      <w:rFonts w:asciiTheme="majorHAnsi" w:eastAsiaTheme="majorEastAsia" w:hAnsiTheme="majorHAnsi" w:cstheme="majorBidi"/>
      <w:color w:val="365F91" w:themeColor="accent1" w:themeShade="BF"/>
      <w:kern w:val="28"/>
      <w:sz w:val="26"/>
      <w:szCs w:val="26"/>
      <w:lang w:eastAsia="en-AU"/>
      <w14:ligatures w14:val="standard"/>
      <w14:cntxtAlts/>
    </w:rPr>
  </w:style>
  <w:style w:type="table" w:customStyle="1" w:styleId="TableGrid9">
    <w:name w:val="Table Grid9"/>
    <w:basedOn w:val="TableNormal"/>
    <w:next w:val="TableGrid"/>
    <w:uiPriority w:val="59"/>
    <w:rsid w:val="008F771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5544"/>
    <w:pPr>
      <w:spacing w:before="100" w:beforeAutospacing="1" w:after="100" w:afterAutospacing="1" w:line="240" w:lineRule="auto"/>
      <w:jc w:val="left"/>
    </w:pPr>
    <w:rPr>
      <w:rFonts w:ascii="Times New Roman" w:hAnsi="Times New Roman"/>
      <w:color w:val="auto"/>
      <w:kern w:val="0"/>
      <w:sz w:val="24"/>
      <w:szCs w:val="24"/>
      <w14:ligatures w14:val="none"/>
      <w14:cntxtAlts w14:val="0"/>
    </w:rPr>
  </w:style>
  <w:style w:type="paragraph" w:customStyle="1" w:styleId="TableText0">
    <w:name w:val="Table Text"/>
    <w:basedOn w:val="BodyText"/>
    <w:link w:val="TableTextChar"/>
    <w:rsid w:val="00B8465A"/>
    <w:pPr>
      <w:widowControl/>
      <w:spacing w:before="0"/>
      <w:ind w:left="0"/>
    </w:pPr>
    <w:rPr>
      <w:rFonts w:ascii="Arial" w:eastAsia="Times New Roman" w:hAnsi="Arial" w:cs="Times New Roman"/>
      <w:b w:val="0"/>
      <w:bCs w:val="0"/>
      <w:sz w:val="20"/>
      <w:szCs w:val="20"/>
      <w:lang w:val="en-AU"/>
    </w:rPr>
  </w:style>
  <w:style w:type="character" w:customStyle="1" w:styleId="TableTextChar">
    <w:name w:val="Table Text Char"/>
    <w:link w:val="TableText0"/>
    <w:rsid w:val="00B8465A"/>
    <w:rPr>
      <w:rFonts w:ascii="Arial" w:eastAsia="Times New Roman" w:hAnsi="Arial" w:cs="Times New Roman"/>
      <w:sz w:val="20"/>
      <w:szCs w:val="20"/>
    </w:rPr>
  </w:style>
  <w:style w:type="character" w:customStyle="1" w:styleId="contentcontrolboundarysink">
    <w:name w:val="contentcontrolboundarysink"/>
    <w:basedOn w:val="DefaultParagraphFont"/>
    <w:rsid w:val="005F6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6610">
      <w:bodyDiv w:val="1"/>
      <w:marLeft w:val="0"/>
      <w:marRight w:val="0"/>
      <w:marTop w:val="0"/>
      <w:marBottom w:val="0"/>
      <w:divBdr>
        <w:top w:val="none" w:sz="0" w:space="0" w:color="auto"/>
        <w:left w:val="none" w:sz="0" w:space="0" w:color="auto"/>
        <w:bottom w:val="none" w:sz="0" w:space="0" w:color="auto"/>
        <w:right w:val="none" w:sz="0" w:space="0" w:color="auto"/>
      </w:divBdr>
    </w:div>
    <w:div w:id="893589708">
      <w:bodyDiv w:val="1"/>
      <w:marLeft w:val="0"/>
      <w:marRight w:val="0"/>
      <w:marTop w:val="0"/>
      <w:marBottom w:val="0"/>
      <w:divBdr>
        <w:top w:val="none" w:sz="0" w:space="0" w:color="auto"/>
        <w:left w:val="none" w:sz="0" w:space="0" w:color="auto"/>
        <w:bottom w:val="none" w:sz="0" w:space="0" w:color="auto"/>
        <w:right w:val="none" w:sz="0" w:space="0" w:color="auto"/>
      </w:divBdr>
    </w:div>
    <w:div w:id="1340498778">
      <w:bodyDiv w:val="1"/>
      <w:marLeft w:val="0"/>
      <w:marRight w:val="0"/>
      <w:marTop w:val="0"/>
      <w:marBottom w:val="0"/>
      <w:divBdr>
        <w:top w:val="none" w:sz="0" w:space="0" w:color="auto"/>
        <w:left w:val="none" w:sz="0" w:space="0" w:color="auto"/>
        <w:bottom w:val="none" w:sz="0" w:space="0" w:color="auto"/>
        <w:right w:val="none" w:sz="0" w:space="0" w:color="auto"/>
      </w:divBdr>
    </w:div>
    <w:div w:id="1886209040">
      <w:bodyDiv w:val="1"/>
      <w:marLeft w:val="0"/>
      <w:marRight w:val="0"/>
      <w:marTop w:val="0"/>
      <w:marBottom w:val="0"/>
      <w:divBdr>
        <w:top w:val="none" w:sz="0" w:space="0" w:color="auto"/>
        <w:left w:val="none" w:sz="0" w:space="0" w:color="auto"/>
        <w:bottom w:val="none" w:sz="0" w:space="0" w:color="auto"/>
        <w:right w:val="none" w:sz="0" w:space="0" w:color="auto"/>
      </w:divBdr>
      <w:divsChild>
        <w:div w:id="1783187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733923">
              <w:marLeft w:val="0"/>
              <w:marRight w:val="0"/>
              <w:marTop w:val="0"/>
              <w:marBottom w:val="0"/>
              <w:divBdr>
                <w:top w:val="none" w:sz="0" w:space="0" w:color="auto"/>
                <w:left w:val="none" w:sz="0" w:space="0" w:color="auto"/>
                <w:bottom w:val="none" w:sz="0" w:space="0" w:color="auto"/>
                <w:right w:val="none" w:sz="0" w:space="0" w:color="auto"/>
              </w:divBdr>
            </w:div>
            <w:div w:id="281958088">
              <w:marLeft w:val="0"/>
              <w:marRight w:val="0"/>
              <w:marTop w:val="0"/>
              <w:marBottom w:val="0"/>
              <w:divBdr>
                <w:top w:val="none" w:sz="0" w:space="0" w:color="auto"/>
                <w:left w:val="none" w:sz="0" w:space="0" w:color="auto"/>
                <w:bottom w:val="none" w:sz="0" w:space="0" w:color="auto"/>
                <w:right w:val="none" w:sz="0" w:space="0" w:color="auto"/>
              </w:divBdr>
            </w:div>
            <w:div w:id="1291980384">
              <w:marLeft w:val="0"/>
              <w:marRight w:val="0"/>
              <w:marTop w:val="0"/>
              <w:marBottom w:val="0"/>
              <w:divBdr>
                <w:top w:val="none" w:sz="0" w:space="0" w:color="auto"/>
                <w:left w:val="none" w:sz="0" w:space="0" w:color="auto"/>
                <w:bottom w:val="none" w:sz="0" w:space="0" w:color="auto"/>
                <w:right w:val="none" w:sz="0" w:space="0" w:color="auto"/>
              </w:divBdr>
            </w:div>
            <w:div w:id="291641007">
              <w:marLeft w:val="0"/>
              <w:marRight w:val="0"/>
              <w:marTop w:val="0"/>
              <w:marBottom w:val="0"/>
              <w:divBdr>
                <w:top w:val="none" w:sz="0" w:space="0" w:color="auto"/>
                <w:left w:val="none" w:sz="0" w:space="0" w:color="auto"/>
                <w:bottom w:val="none" w:sz="0" w:space="0" w:color="auto"/>
                <w:right w:val="none" w:sz="0" w:space="0" w:color="auto"/>
              </w:divBdr>
            </w:div>
            <w:div w:id="1122117746">
              <w:marLeft w:val="0"/>
              <w:marRight w:val="0"/>
              <w:marTop w:val="0"/>
              <w:marBottom w:val="0"/>
              <w:divBdr>
                <w:top w:val="none" w:sz="0" w:space="0" w:color="auto"/>
                <w:left w:val="none" w:sz="0" w:space="0" w:color="auto"/>
                <w:bottom w:val="none" w:sz="0" w:space="0" w:color="auto"/>
                <w:right w:val="none" w:sz="0" w:space="0" w:color="auto"/>
              </w:divBdr>
            </w:div>
            <w:div w:id="610284537">
              <w:marLeft w:val="0"/>
              <w:marRight w:val="0"/>
              <w:marTop w:val="0"/>
              <w:marBottom w:val="0"/>
              <w:divBdr>
                <w:top w:val="none" w:sz="0" w:space="0" w:color="auto"/>
                <w:left w:val="none" w:sz="0" w:space="0" w:color="auto"/>
                <w:bottom w:val="none" w:sz="0" w:space="0" w:color="auto"/>
                <w:right w:val="none" w:sz="0" w:space="0" w:color="auto"/>
              </w:divBdr>
            </w:div>
            <w:div w:id="2001498903">
              <w:marLeft w:val="0"/>
              <w:marRight w:val="0"/>
              <w:marTop w:val="0"/>
              <w:marBottom w:val="0"/>
              <w:divBdr>
                <w:top w:val="none" w:sz="0" w:space="0" w:color="auto"/>
                <w:left w:val="none" w:sz="0" w:space="0" w:color="auto"/>
                <w:bottom w:val="none" w:sz="0" w:space="0" w:color="auto"/>
                <w:right w:val="none" w:sz="0" w:space="0" w:color="auto"/>
              </w:divBdr>
            </w:div>
            <w:div w:id="1389567890">
              <w:marLeft w:val="0"/>
              <w:marRight w:val="0"/>
              <w:marTop w:val="0"/>
              <w:marBottom w:val="0"/>
              <w:divBdr>
                <w:top w:val="none" w:sz="0" w:space="0" w:color="auto"/>
                <w:left w:val="none" w:sz="0" w:space="0" w:color="auto"/>
                <w:bottom w:val="none" w:sz="0" w:space="0" w:color="auto"/>
                <w:right w:val="none" w:sz="0" w:space="0" w:color="auto"/>
              </w:divBdr>
            </w:div>
            <w:div w:id="986082899">
              <w:marLeft w:val="0"/>
              <w:marRight w:val="0"/>
              <w:marTop w:val="0"/>
              <w:marBottom w:val="0"/>
              <w:divBdr>
                <w:top w:val="none" w:sz="0" w:space="0" w:color="auto"/>
                <w:left w:val="none" w:sz="0" w:space="0" w:color="auto"/>
                <w:bottom w:val="none" w:sz="0" w:space="0" w:color="auto"/>
                <w:right w:val="none" w:sz="0" w:space="0" w:color="auto"/>
              </w:divBdr>
            </w:div>
            <w:div w:id="343480891">
              <w:marLeft w:val="0"/>
              <w:marRight w:val="0"/>
              <w:marTop w:val="0"/>
              <w:marBottom w:val="0"/>
              <w:divBdr>
                <w:top w:val="none" w:sz="0" w:space="0" w:color="auto"/>
                <w:left w:val="none" w:sz="0" w:space="0" w:color="auto"/>
                <w:bottom w:val="none" w:sz="0" w:space="0" w:color="auto"/>
                <w:right w:val="none" w:sz="0" w:space="0" w:color="auto"/>
              </w:divBdr>
            </w:div>
            <w:div w:id="1375736525">
              <w:marLeft w:val="0"/>
              <w:marRight w:val="0"/>
              <w:marTop w:val="0"/>
              <w:marBottom w:val="0"/>
              <w:divBdr>
                <w:top w:val="none" w:sz="0" w:space="0" w:color="auto"/>
                <w:left w:val="none" w:sz="0" w:space="0" w:color="auto"/>
                <w:bottom w:val="none" w:sz="0" w:space="0" w:color="auto"/>
                <w:right w:val="none" w:sz="0" w:space="0" w:color="auto"/>
              </w:divBdr>
            </w:div>
            <w:div w:id="1626539519">
              <w:marLeft w:val="0"/>
              <w:marRight w:val="0"/>
              <w:marTop w:val="0"/>
              <w:marBottom w:val="0"/>
              <w:divBdr>
                <w:top w:val="none" w:sz="0" w:space="0" w:color="auto"/>
                <w:left w:val="none" w:sz="0" w:space="0" w:color="auto"/>
                <w:bottom w:val="none" w:sz="0" w:space="0" w:color="auto"/>
                <w:right w:val="none" w:sz="0" w:space="0" w:color="auto"/>
              </w:divBdr>
            </w:div>
            <w:div w:id="144512282">
              <w:marLeft w:val="0"/>
              <w:marRight w:val="0"/>
              <w:marTop w:val="0"/>
              <w:marBottom w:val="0"/>
              <w:divBdr>
                <w:top w:val="none" w:sz="0" w:space="0" w:color="auto"/>
                <w:left w:val="none" w:sz="0" w:space="0" w:color="auto"/>
                <w:bottom w:val="none" w:sz="0" w:space="0" w:color="auto"/>
                <w:right w:val="none" w:sz="0" w:space="0" w:color="auto"/>
              </w:divBdr>
            </w:div>
            <w:div w:id="408189834">
              <w:marLeft w:val="0"/>
              <w:marRight w:val="0"/>
              <w:marTop w:val="0"/>
              <w:marBottom w:val="0"/>
              <w:divBdr>
                <w:top w:val="none" w:sz="0" w:space="0" w:color="auto"/>
                <w:left w:val="none" w:sz="0" w:space="0" w:color="auto"/>
                <w:bottom w:val="none" w:sz="0" w:space="0" w:color="auto"/>
                <w:right w:val="none" w:sz="0" w:space="0" w:color="auto"/>
              </w:divBdr>
            </w:div>
            <w:div w:id="2074352904">
              <w:marLeft w:val="0"/>
              <w:marRight w:val="0"/>
              <w:marTop w:val="0"/>
              <w:marBottom w:val="0"/>
              <w:divBdr>
                <w:top w:val="none" w:sz="0" w:space="0" w:color="auto"/>
                <w:left w:val="none" w:sz="0" w:space="0" w:color="auto"/>
                <w:bottom w:val="none" w:sz="0" w:space="0" w:color="auto"/>
                <w:right w:val="none" w:sz="0" w:space="0" w:color="auto"/>
              </w:divBdr>
            </w:div>
            <w:div w:id="1059939531">
              <w:marLeft w:val="0"/>
              <w:marRight w:val="0"/>
              <w:marTop w:val="0"/>
              <w:marBottom w:val="0"/>
              <w:divBdr>
                <w:top w:val="none" w:sz="0" w:space="0" w:color="auto"/>
                <w:left w:val="none" w:sz="0" w:space="0" w:color="auto"/>
                <w:bottom w:val="none" w:sz="0" w:space="0" w:color="auto"/>
                <w:right w:val="none" w:sz="0" w:space="0" w:color="auto"/>
              </w:divBdr>
            </w:div>
            <w:div w:id="1623028292">
              <w:marLeft w:val="0"/>
              <w:marRight w:val="0"/>
              <w:marTop w:val="0"/>
              <w:marBottom w:val="0"/>
              <w:divBdr>
                <w:top w:val="none" w:sz="0" w:space="0" w:color="auto"/>
                <w:left w:val="none" w:sz="0" w:space="0" w:color="auto"/>
                <w:bottom w:val="none" w:sz="0" w:space="0" w:color="auto"/>
                <w:right w:val="none" w:sz="0" w:space="0" w:color="auto"/>
              </w:divBdr>
            </w:div>
            <w:div w:id="888567221">
              <w:marLeft w:val="0"/>
              <w:marRight w:val="0"/>
              <w:marTop w:val="0"/>
              <w:marBottom w:val="0"/>
              <w:divBdr>
                <w:top w:val="none" w:sz="0" w:space="0" w:color="auto"/>
                <w:left w:val="none" w:sz="0" w:space="0" w:color="auto"/>
                <w:bottom w:val="none" w:sz="0" w:space="0" w:color="auto"/>
                <w:right w:val="none" w:sz="0" w:space="0" w:color="auto"/>
              </w:divBdr>
            </w:div>
            <w:div w:id="1551846036">
              <w:marLeft w:val="0"/>
              <w:marRight w:val="0"/>
              <w:marTop w:val="0"/>
              <w:marBottom w:val="0"/>
              <w:divBdr>
                <w:top w:val="none" w:sz="0" w:space="0" w:color="auto"/>
                <w:left w:val="none" w:sz="0" w:space="0" w:color="auto"/>
                <w:bottom w:val="none" w:sz="0" w:space="0" w:color="auto"/>
                <w:right w:val="none" w:sz="0" w:space="0" w:color="auto"/>
              </w:divBdr>
            </w:div>
            <w:div w:id="854466079">
              <w:marLeft w:val="0"/>
              <w:marRight w:val="0"/>
              <w:marTop w:val="0"/>
              <w:marBottom w:val="0"/>
              <w:divBdr>
                <w:top w:val="none" w:sz="0" w:space="0" w:color="auto"/>
                <w:left w:val="none" w:sz="0" w:space="0" w:color="auto"/>
                <w:bottom w:val="none" w:sz="0" w:space="0" w:color="auto"/>
                <w:right w:val="none" w:sz="0" w:space="0" w:color="auto"/>
              </w:divBdr>
            </w:div>
            <w:div w:id="159270150">
              <w:marLeft w:val="0"/>
              <w:marRight w:val="0"/>
              <w:marTop w:val="0"/>
              <w:marBottom w:val="0"/>
              <w:divBdr>
                <w:top w:val="none" w:sz="0" w:space="0" w:color="auto"/>
                <w:left w:val="none" w:sz="0" w:space="0" w:color="auto"/>
                <w:bottom w:val="none" w:sz="0" w:space="0" w:color="auto"/>
                <w:right w:val="none" w:sz="0" w:space="0" w:color="auto"/>
              </w:divBdr>
            </w:div>
            <w:div w:id="458576289">
              <w:marLeft w:val="0"/>
              <w:marRight w:val="0"/>
              <w:marTop w:val="0"/>
              <w:marBottom w:val="0"/>
              <w:divBdr>
                <w:top w:val="none" w:sz="0" w:space="0" w:color="auto"/>
                <w:left w:val="none" w:sz="0" w:space="0" w:color="auto"/>
                <w:bottom w:val="none" w:sz="0" w:space="0" w:color="auto"/>
                <w:right w:val="none" w:sz="0" w:space="0" w:color="auto"/>
              </w:divBdr>
            </w:div>
            <w:div w:id="839539445">
              <w:marLeft w:val="0"/>
              <w:marRight w:val="0"/>
              <w:marTop w:val="0"/>
              <w:marBottom w:val="0"/>
              <w:divBdr>
                <w:top w:val="none" w:sz="0" w:space="0" w:color="auto"/>
                <w:left w:val="none" w:sz="0" w:space="0" w:color="auto"/>
                <w:bottom w:val="none" w:sz="0" w:space="0" w:color="auto"/>
                <w:right w:val="none" w:sz="0" w:space="0" w:color="auto"/>
              </w:divBdr>
            </w:div>
            <w:div w:id="2128693146">
              <w:marLeft w:val="0"/>
              <w:marRight w:val="0"/>
              <w:marTop w:val="0"/>
              <w:marBottom w:val="0"/>
              <w:divBdr>
                <w:top w:val="none" w:sz="0" w:space="0" w:color="auto"/>
                <w:left w:val="none" w:sz="0" w:space="0" w:color="auto"/>
                <w:bottom w:val="none" w:sz="0" w:space="0" w:color="auto"/>
                <w:right w:val="none" w:sz="0" w:space="0" w:color="auto"/>
              </w:divBdr>
            </w:div>
            <w:div w:id="2095281304">
              <w:marLeft w:val="0"/>
              <w:marRight w:val="0"/>
              <w:marTop w:val="0"/>
              <w:marBottom w:val="0"/>
              <w:divBdr>
                <w:top w:val="none" w:sz="0" w:space="0" w:color="auto"/>
                <w:left w:val="none" w:sz="0" w:space="0" w:color="auto"/>
                <w:bottom w:val="none" w:sz="0" w:space="0" w:color="auto"/>
                <w:right w:val="none" w:sz="0" w:space="0" w:color="auto"/>
              </w:divBdr>
            </w:div>
            <w:div w:id="322977542">
              <w:marLeft w:val="0"/>
              <w:marRight w:val="0"/>
              <w:marTop w:val="0"/>
              <w:marBottom w:val="0"/>
              <w:divBdr>
                <w:top w:val="none" w:sz="0" w:space="0" w:color="auto"/>
                <w:left w:val="none" w:sz="0" w:space="0" w:color="auto"/>
                <w:bottom w:val="none" w:sz="0" w:space="0" w:color="auto"/>
                <w:right w:val="none" w:sz="0" w:space="0" w:color="auto"/>
              </w:divBdr>
            </w:div>
            <w:div w:id="1960527715">
              <w:marLeft w:val="0"/>
              <w:marRight w:val="0"/>
              <w:marTop w:val="0"/>
              <w:marBottom w:val="0"/>
              <w:divBdr>
                <w:top w:val="none" w:sz="0" w:space="0" w:color="auto"/>
                <w:left w:val="none" w:sz="0" w:space="0" w:color="auto"/>
                <w:bottom w:val="none" w:sz="0" w:space="0" w:color="auto"/>
                <w:right w:val="none" w:sz="0" w:space="0" w:color="auto"/>
              </w:divBdr>
            </w:div>
            <w:div w:id="1288244916">
              <w:marLeft w:val="0"/>
              <w:marRight w:val="0"/>
              <w:marTop w:val="0"/>
              <w:marBottom w:val="0"/>
              <w:divBdr>
                <w:top w:val="none" w:sz="0" w:space="0" w:color="auto"/>
                <w:left w:val="none" w:sz="0" w:space="0" w:color="auto"/>
                <w:bottom w:val="none" w:sz="0" w:space="0" w:color="auto"/>
                <w:right w:val="none" w:sz="0" w:space="0" w:color="auto"/>
              </w:divBdr>
            </w:div>
            <w:div w:id="143788970">
              <w:marLeft w:val="0"/>
              <w:marRight w:val="0"/>
              <w:marTop w:val="0"/>
              <w:marBottom w:val="0"/>
              <w:divBdr>
                <w:top w:val="none" w:sz="0" w:space="0" w:color="auto"/>
                <w:left w:val="none" w:sz="0" w:space="0" w:color="auto"/>
                <w:bottom w:val="none" w:sz="0" w:space="0" w:color="auto"/>
                <w:right w:val="none" w:sz="0" w:space="0" w:color="auto"/>
              </w:divBdr>
            </w:div>
            <w:div w:id="2117944446">
              <w:marLeft w:val="0"/>
              <w:marRight w:val="0"/>
              <w:marTop w:val="0"/>
              <w:marBottom w:val="0"/>
              <w:divBdr>
                <w:top w:val="none" w:sz="0" w:space="0" w:color="auto"/>
                <w:left w:val="none" w:sz="0" w:space="0" w:color="auto"/>
                <w:bottom w:val="none" w:sz="0" w:space="0" w:color="auto"/>
                <w:right w:val="none" w:sz="0" w:space="0" w:color="auto"/>
              </w:divBdr>
            </w:div>
            <w:div w:id="794635856">
              <w:marLeft w:val="0"/>
              <w:marRight w:val="0"/>
              <w:marTop w:val="0"/>
              <w:marBottom w:val="0"/>
              <w:divBdr>
                <w:top w:val="none" w:sz="0" w:space="0" w:color="auto"/>
                <w:left w:val="none" w:sz="0" w:space="0" w:color="auto"/>
                <w:bottom w:val="none" w:sz="0" w:space="0" w:color="auto"/>
                <w:right w:val="none" w:sz="0" w:space="0" w:color="auto"/>
              </w:divBdr>
            </w:div>
            <w:div w:id="920410292">
              <w:marLeft w:val="0"/>
              <w:marRight w:val="0"/>
              <w:marTop w:val="0"/>
              <w:marBottom w:val="0"/>
              <w:divBdr>
                <w:top w:val="none" w:sz="0" w:space="0" w:color="auto"/>
                <w:left w:val="none" w:sz="0" w:space="0" w:color="auto"/>
                <w:bottom w:val="none" w:sz="0" w:space="0" w:color="auto"/>
                <w:right w:val="none" w:sz="0" w:space="0" w:color="auto"/>
              </w:divBdr>
            </w:div>
            <w:div w:id="482477529">
              <w:marLeft w:val="0"/>
              <w:marRight w:val="0"/>
              <w:marTop w:val="0"/>
              <w:marBottom w:val="0"/>
              <w:divBdr>
                <w:top w:val="none" w:sz="0" w:space="0" w:color="auto"/>
                <w:left w:val="none" w:sz="0" w:space="0" w:color="auto"/>
                <w:bottom w:val="none" w:sz="0" w:space="0" w:color="auto"/>
                <w:right w:val="none" w:sz="0" w:space="0" w:color="auto"/>
              </w:divBdr>
            </w:div>
            <w:div w:id="1659843781">
              <w:marLeft w:val="0"/>
              <w:marRight w:val="0"/>
              <w:marTop w:val="0"/>
              <w:marBottom w:val="0"/>
              <w:divBdr>
                <w:top w:val="none" w:sz="0" w:space="0" w:color="auto"/>
                <w:left w:val="none" w:sz="0" w:space="0" w:color="auto"/>
                <w:bottom w:val="none" w:sz="0" w:space="0" w:color="auto"/>
                <w:right w:val="none" w:sz="0" w:space="0" w:color="auto"/>
              </w:divBdr>
            </w:div>
            <w:div w:id="259142616">
              <w:marLeft w:val="0"/>
              <w:marRight w:val="0"/>
              <w:marTop w:val="0"/>
              <w:marBottom w:val="0"/>
              <w:divBdr>
                <w:top w:val="none" w:sz="0" w:space="0" w:color="auto"/>
                <w:left w:val="none" w:sz="0" w:space="0" w:color="auto"/>
                <w:bottom w:val="none" w:sz="0" w:space="0" w:color="auto"/>
                <w:right w:val="none" w:sz="0" w:space="0" w:color="auto"/>
              </w:divBdr>
            </w:div>
            <w:div w:id="1780949292">
              <w:marLeft w:val="0"/>
              <w:marRight w:val="0"/>
              <w:marTop w:val="0"/>
              <w:marBottom w:val="0"/>
              <w:divBdr>
                <w:top w:val="none" w:sz="0" w:space="0" w:color="auto"/>
                <w:left w:val="none" w:sz="0" w:space="0" w:color="auto"/>
                <w:bottom w:val="none" w:sz="0" w:space="0" w:color="auto"/>
                <w:right w:val="none" w:sz="0" w:space="0" w:color="auto"/>
              </w:divBdr>
            </w:div>
            <w:div w:id="442000857">
              <w:marLeft w:val="0"/>
              <w:marRight w:val="0"/>
              <w:marTop w:val="0"/>
              <w:marBottom w:val="0"/>
              <w:divBdr>
                <w:top w:val="none" w:sz="0" w:space="0" w:color="auto"/>
                <w:left w:val="none" w:sz="0" w:space="0" w:color="auto"/>
                <w:bottom w:val="none" w:sz="0" w:space="0" w:color="auto"/>
                <w:right w:val="none" w:sz="0" w:space="0" w:color="auto"/>
              </w:divBdr>
            </w:div>
            <w:div w:id="1825391721">
              <w:marLeft w:val="0"/>
              <w:marRight w:val="0"/>
              <w:marTop w:val="0"/>
              <w:marBottom w:val="0"/>
              <w:divBdr>
                <w:top w:val="none" w:sz="0" w:space="0" w:color="auto"/>
                <w:left w:val="none" w:sz="0" w:space="0" w:color="auto"/>
                <w:bottom w:val="none" w:sz="0" w:space="0" w:color="auto"/>
                <w:right w:val="none" w:sz="0" w:space="0" w:color="auto"/>
              </w:divBdr>
            </w:div>
            <w:div w:id="55861055">
              <w:marLeft w:val="0"/>
              <w:marRight w:val="0"/>
              <w:marTop w:val="0"/>
              <w:marBottom w:val="0"/>
              <w:divBdr>
                <w:top w:val="none" w:sz="0" w:space="0" w:color="auto"/>
                <w:left w:val="none" w:sz="0" w:space="0" w:color="auto"/>
                <w:bottom w:val="none" w:sz="0" w:space="0" w:color="auto"/>
                <w:right w:val="none" w:sz="0" w:space="0" w:color="auto"/>
              </w:divBdr>
            </w:div>
            <w:div w:id="87850694">
              <w:marLeft w:val="0"/>
              <w:marRight w:val="0"/>
              <w:marTop w:val="0"/>
              <w:marBottom w:val="0"/>
              <w:divBdr>
                <w:top w:val="none" w:sz="0" w:space="0" w:color="auto"/>
                <w:left w:val="none" w:sz="0" w:space="0" w:color="auto"/>
                <w:bottom w:val="none" w:sz="0" w:space="0" w:color="auto"/>
                <w:right w:val="none" w:sz="0" w:space="0" w:color="auto"/>
              </w:divBdr>
            </w:div>
            <w:div w:id="7863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yperlink" Target="https://training.gov.au/Training/Details/CPC20120" TargetMode="External"/><Relationship Id="rId39" Type="http://schemas.openxmlformats.org/officeDocument/2006/relationships/hyperlink" Target="https://education.nsw.gov.au/public-schools/career-and-study-pathways/school-based-apprenticeships-and-traineeships" TargetMode="External"/><Relationship Id="rId21" Type="http://schemas.openxmlformats.org/officeDocument/2006/relationships/header" Target="header1.xml"/><Relationship Id="rId34" Type="http://schemas.openxmlformats.org/officeDocument/2006/relationships/hyperlink" Target="https://training.gov.au/Training/Details/MEM10119" TargetMode="External"/><Relationship Id="rId42" Type="http://schemas.openxmlformats.org/officeDocument/2006/relationships/footer" Target="footer5.xml"/><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footer" Target="footer3.xml"/><Relationship Id="rId11" Type="http://schemas.openxmlformats.org/officeDocument/2006/relationships/image" Target="media/image4.jpeg"/><Relationship Id="rId24" Type="http://schemas.openxmlformats.org/officeDocument/2006/relationships/footer" Target="footer2.xml"/><Relationship Id="rId32" Type="http://schemas.openxmlformats.org/officeDocument/2006/relationships/hyperlink" Target="https://educationstandards.nsw.edu.au/wps/portal/nesa/11-12/stage-6-learning-areas/vet/course-exclusions" TargetMode="External"/><Relationship Id="rId37" Type="http://schemas.openxmlformats.org/officeDocument/2006/relationships/footer" Target="footer4.xml"/><Relationship Id="rId40" Type="http://schemas.openxmlformats.org/officeDocument/2006/relationships/hyperlink" Target="https://educationstandards.nsw.edu.au/wps/portal/nesa/11-12/stage-6-learning-areas/vet/course-exclusions" TargetMode="Externa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hyperlink" Target="https://educationstandards.nsw.edu.au/wps/portal/nesa/11-12/stage-6-learning-areas/vet/course-exclusions" TargetMode="External"/><Relationship Id="rId36" Type="http://schemas.openxmlformats.org/officeDocument/2006/relationships/hyperlink" Target="https://educationstandards.nsw.edu.au/wps/portal/nesa/11-12/stage-6-learning-areas/vet/course-exclusions" TargetMode="External"/><Relationship Id="rId49"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hyperlink" Target="https://education.nsw.gov.au/schooling/students/career-and-study-pathways/school-based-apprenticeships-and-traineeships/traineeships/certificate-ii-hospitality" TargetMode="Externa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hyperlink" Target="https://education.nsw.gov.au/public-schools/career-and-study-pathways/school-based-apprenticeships-and-traineeships" TargetMode="External"/><Relationship Id="rId30" Type="http://schemas.openxmlformats.org/officeDocument/2006/relationships/hyperlink" Target="https://training.gov.au/training/details/SIT20322" TargetMode="External"/><Relationship Id="rId35" Type="http://schemas.openxmlformats.org/officeDocument/2006/relationships/hyperlink" Target="https://training.gov.au/Training/Details/MEM20422"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3.png"/><Relationship Id="rId33" Type="http://schemas.openxmlformats.org/officeDocument/2006/relationships/image" Target="media/image14.png"/><Relationship Id="rId38" Type="http://schemas.openxmlformats.org/officeDocument/2006/relationships/hyperlink" Target="https://training.gov.au/Training/Details/SIR30216" TargetMode="External"/><Relationship Id="rId46" Type="http://schemas.openxmlformats.org/officeDocument/2006/relationships/footer" Target="footer7.xml"/><Relationship Id="rId20" Type="http://schemas.openxmlformats.org/officeDocument/2006/relationships/hyperlink" Target="https://educationstandards.nsw.edu.au/wps/portal/nesa/about/news/novel-coronavirus/vet-work-placement"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E244FA385549B6ADE41EBAEF7BFC7A"/>
        <w:category>
          <w:name w:val="General"/>
          <w:gallery w:val="placeholder"/>
        </w:category>
        <w:types>
          <w:type w:val="bbPlcHdr"/>
        </w:types>
        <w:behaviors>
          <w:behavior w:val="content"/>
        </w:behaviors>
        <w:guid w:val="{9FF0D9E5-8F6C-4E1A-8E3E-7AFE9811B6F6}"/>
      </w:docPartPr>
      <w:docPartBody>
        <w:p w:rsidR="00453029" w:rsidRDefault="00301CE4" w:rsidP="00301CE4">
          <w:pPr>
            <w:pStyle w:val="ADE244FA385549B6ADE41EBAEF7BFC7A"/>
          </w:pPr>
          <w:r w:rsidRPr="00695B99">
            <w:rPr>
              <w:rStyle w:val="PlaceholderText"/>
            </w:rPr>
            <w:t>[Cohort Start Year]</w:t>
          </w:r>
        </w:p>
      </w:docPartBody>
    </w:docPart>
    <w:docPart>
      <w:docPartPr>
        <w:name w:val="FB0CD7C733454FB4B292D878CC9A3DB1"/>
        <w:category>
          <w:name w:val="General"/>
          <w:gallery w:val="placeholder"/>
        </w:category>
        <w:types>
          <w:type w:val="bbPlcHdr"/>
        </w:types>
        <w:behaviors>
          <w:behavior w:val="content"/>
        </w:behaviors>
        <w:guid w:val="{ECE051AC-183C-4816-BD55-C94AC40E5186}"/>
      </w:docPartPr>
      <w:docPartBody>
        <w:p w:rsidR="00453029" w:rsidRDefault="00301CE4" w:rsidP="00301CE4">
          <w:pPr>
            <w:pStyle w:val="FB0CD7C733454FB4B292D878CC9A3DB1"/>
          </w:pPr>
          <w:r w:rsidRPr="00695B99">
            <w:rPr>
              <w:rStyle w:val="PlaceholderText"/>
            </w:rPr>
            <w:t>[Course]</w:t>
          </w:r>
        </w:p>
      </w:docPartBody>
    </w:docPart>
    <w:docPart>
      <w:docPartPr>
        <w:name w:val="9EC09F4C84994447880824F6FACEE328"/>
        <w:category>
          <w:name w:val="General"/>
          <w:gallery w:val="placeholder"/>
        </w:category>
        <w:types>
          <w:type w:val="bbPlcHdr"/>
        </w:types>
        <w:behaviors>
          <w:behavior w:val="content"/>
        </w:behaviors>
        <w:guid w:val="{2E2E3DC8-1C2C-4423-BDAB-57F86322D649}"/>
      </w:docPartPr>
      <w:docPartBody>
        <w:p w:rsidR="00453029" w:rsidRDefault="00301CE4" w:rsidP="00301CE4">
          <w:pPr>
            <w:pStyle w:val="9EC09F4C84994447880824F6FACEE328"/>
          </w:pPr>
          <w:r w:rsidRPr="00695B99">
            <w:rPr>
              <w:rStyle w:val="PlaceholderText"/>
            </w:rPr>
            <w:t>[Qualification]</w:t>
          </w:r>
        </w:p>
      </w:docPartBody>
    </w:docPart>
    <w:docPart>
      <w:docPartPr>
        <w:name w:val="2B6ACCF3A49C49CAB25487697EBAA822"/>
        <w:category>
          <w:name w:val="General"/>
          <w:gallery w:val="placeholder"/>
        </w:category>
        <w:types>
          <w:type w:val="bbPlcHdr"/>
        </w:types>
        <w:behaviors>
          <w:behavior w:val="content"/>
        </w:behaviors>
        <w:guid w:val="{0B5381EA-52B7-4109-ACA5-491DE5E0FE72}"/>
      </w:docPartPr>
      <w:docPartBody>
        <w:p w:rsidR="00453029" w:rsidRDefault="00301CE4" w:rsidP="00301CE4">
          <w:pPr>
            <w:pStyle w:val="2B6ACCF3A49C49CAB25487697EBAA822"/>
          </w:pPr>
          <w:r w:rsidRPr="00695B99">
            <w:rPr>
              <w:rStyle w:val="PlaceholderText"/>
            </w:rPr>
            <w:t>[Label]</w:t>
          </w:r>
        </w:p>
      </w:docPartBody>
    </w:docPart>
    <w:docPart>
      <w:docPartPr>
        <w:name w:val="659C8D20A7FB4859BCAB610B5C3BDFB1"/>
        <w:category>
          <w:name w:val="General"/>
          <w:gallery w:val="placeholder"/>
        </w:category>
        <w:types>
          <w:type w:val="bbPlcHdr"/>
        </w:types>
        <w:behaviors>
          <w:behavior w:val="content"/>
        </w:behaviors>
        <w:guid w:val="{6DF67FC9-AC62-4AFB-AF23-34741892DFBF}"/>
      </w:docPartPr>
      <w:docPartBody>
        <w:p w:rsidR="00453029" w:rsidRDefault="00301CE4" w:rsidP="00301CE4">
          <w:pPr>
            <w:pStyle w:val="659C8D20A7FB4859BCAB610B5C3BDFB1"/>
          </w:pPr>
          <w:r w:rsidRPr="00695B99">
            <w:rPr>
              <w:rStyle w:val="PlaceholderText"/>
            </w:rPr>
            <w:t>[Cohort Start Year]</w:t>
          </w:r>
        </w:p>
      </w:docPartBody>
    </w:docPart>
    <w:docPart>
      <w:docPartPr>
        <w:name w:val="8007B4A2FECD4340A4A88E12BAB0B338"/>
        <w:category>
          <w:name w:val="General"/>
          <w:gallery w:val="placeholder"/>
        </w:category>
        <w:types>
          <w:type w:val="bbPlcHdr"/>
        </w:types>
        <w:behaviors>
          <w:behavior w:val="content"/>
        </w:behaviors>
        <w:guid w:val="{10FA7AFF-A523-4ADB-8B62-34FC94F52DC5}"/>
      </w:docPartPr>
      <w:docPartBody>
        <w:p w:rsidR="00453029" w:rsidRDefault="00301CE4" w:rsidP="00301CE4">
          <w:pPr>
            <w:pStyle w:val="8007B4A2FECD4340A4A88E12BAB0B338"/>
          </w:pPr>
          <w:r w:rsidRPr="00695B99">
            <w:rPr>
              <w:rStyle w:val="PlaceholderText"/>
            </w:rPr>
            <w:t>[Course]</w:t>
          </w:r>
        </w:p>
      </w:docPartBody>
    </w:docPart>
    <w:docPart>
      <w:docPartPr>
        <w:name w:val="6C177B3E5C904286A78088BE4007340D"/>
        <w:category>
          <w:name w:val="General"/>
          <w:gallery w:val="placeholder"/>
        </w:category>
        <w:types>
          <w:type w:val="bbPlcHdr"/>
        </w:types>
        <w:behaviors>
          <w:behavior w:val="content"/>
        </w:behaviors>
        <w:guid w:val="{6897A6BA-105C-42FB-9337-19C2D15C73A3}"/>
      </w:docPartPr>
      <w:docPartBody>
        <w:p w:rsidR="00453029" w:rsidRDefault="00301CE4" w:rsidP="00301CE4">
          <w:pPr>
            <w:pStyle w:val="6C177B3E5C904286A78088BE4007340D"/>
          </w:pPr>
          <w:r w:rsidRPr="00695B99">
            <w:rPr>
              <w:rStyle w:val="PlaceholderText"/>
            </w:rPr>
            <w:t>[Qualification]</w:t>
          </w:r>
        </w:p>
      </w:docPartBody>
    </w:docPart>
    <w:docPart>
      <w:docPartPr>
        <w:name w:val="CF6F987B6379408D8B4631C6E0CF0991"/>
        <w:category>
          <w:name w:val="General"/>
          <w:gallery w:val="placeholder"/>
        </w:category>
        <w:types>
          <w:type w:val="bbPlcHdr"/>
        </w:types>
        <w:behaviors>
          <w:behavior w:val="content"/>
        </w:behaviors>
        <w:guid w:val="{85045AF5-956E-4A0A-8C8D-C6A82EBB84D4}"/>
      </w:docPartPr>
      <w:docPartBody>
        <w:p w:rsidR="00453029" w:rsidRDefault="00301CE4" w:rsidP="00301CE4">
          <w:pPr>
            <w:pStyle w:val="CF6F987B6379408D8B4631C6E0CF0991"/>
          </w:pPr>
          <w:r w:rsidRPr="00695B99">
            <w:rPr>
              <w:rStyle w:val="PlaceholderText"/>
            </w:rPr>
            <w:t>[Label]</w:t>
          </w:r>
        </w:p>
      </w:docPartBody>
    </w:docPart>
    <w:docPart>
      <w:docPartPr>
        <w:name w:val="4B7ABE87D19F4A938E7DFF5A41A1FC1D"/>
        <w:category>
          <w:name w:val="General"/>
          <w:gallery w:val="placeholder"/>
        </w:category>
        <w:types>
          <w:type w:val="bbPlcHdr"/>
        </w:types>
        <w:behaviors>
          <w:behavior w:val="content"/>
        </w:behaviors>
        <w:guid w:val="{218F3FC7-C574-4D0A-9C95-2A3B4F81ACDB}"/>
      </w:docPartPr>
      <w:docPartBody>
        <w:p w:rsidR="00453029" w:rsidRDefault="00301CE4" w:rsidP="00301CE4">
          <w:pPr>
            <w:pStyle w:val="4B7ABE87D19F4A938E7DFF5A41A1FC1D"/>
          </w:pPr>
          <w:r w:rsidRPr="00695B99">
            <w:rPr>
              <w:rStyle w:val="PlaceholderText"/>
            </w:rPr>
            <w:t>[Cohort Start Year]</w:t>
          </w:r>
        </w:p>
      </w:docPartBody>
    </w:docPart>
    <w:docPart>
      <w:docPartPr>
        <w:name w:val="33EB3C65F4604156A66C033BA314BB7B"/>
        <w:category>
          <w:name w:val="General"/>
          <w:gallery w:val="placeholder"/>
        </w:category>
        <w:types>
          <w:type w:val="bbPlcHdr"/>
        </w:types>
        <w:behaviors>
          <w:behavior w:val="content"/>
        </w:behaviors>
        <w:guid w:val="{B2BEE27F-63CE-40F9-865C-4EB5696FAF3A}"/>
      </w:docPartPr>
      <w:docPartBody>
        <w:p w:rsidR="00453029" w:rsidRDefault="00301CE4" w:rsidP="00301CE4">
          <w:pPr>
            <w:pStyle w:val="33EB3C65F4604156A66C033BA314BB7B"/>
          </w:pPr>
          <w:r w:rsidRPr="00695B99">
            <w:rPr>
              <w:rStyle w:val="PlaceholderText"/>
            </w:rPr>
            <w:t>[Course]</w:t>
          </w:r>
        </w:p>
      </w:docPartBody>
    </w:docPart>
    <w:docPart>
      <w:docPartPr>
        <w:name w:val="985F71EA284746598517F03264ABCB2D"/>
        <w:category>
          <w:name w:val="General"/>
          <w:gallery w:val="placeholder"/>
        </w:category>
        <w:types>
          <w:type w:val="bbPlcHdr"/>
        </w:types>
        <w:behaviors>
          <w:behavior w:val="content"/>
        </w:behaviors>
        <w:guid w:val="{36CB5082-D8C2-4081-8678-31FA866BA966}"/>
      </w:docPartPr>
      <w:docPartBody>
        <w:p w:rsidR="00453029" w:rsidRDefault="00301CE4" w:rsidP="00301CE4">
          <w:pPr>
            <w:pStyle w:val="985F71EA284746598517F03264ABCB2D"/>
          </w:pPr>
          <w:r w:rsidRPr="00695B99">
            <w:rPr>
              <w:rStyle w:val="PlaceholderText"/>
            </w:rPr>
            <w:t>[Qualification]</w:t>
          </w:r>
        </w:p>
      </w:docPartBody>
    </w:docPart>
    <w:docPart>
      <w:docPartPr>
        <w:name w:val="DCF9FAE12EB84F77AF9F0A71CE99D1E5"/>
        <w:category>
          <w:name w:val="General"/>
          <w:gallery w:val="placeholder"/>
        </w:category>
        <w:types>
          <w:type w:val="bbPlcHdr"/>
        </w:types>
        <w:behaviors>
          <w:behavior w:val="content"/>
        </w:behaviors>
        <w:guid w:val="{48CB8B4B-AD2B-4F3E-96C5-99785AFF7D3E}"/>
      </w:docPartPr>
      <w:docPartBody>
        <w:p w:rsidR="00453029" w:rsidRDefault="00301CE4" w:rsidP="00301CE4">
          <w:pPr>
            <w:pStyle w:val="DCF9FAE12EB84F77AF9F0A71CE99D1E5"/>
          </w:pPr>
          <w:r w:rsidRPr="00695B99">
            <w:rPr>
              <w:rStyle w:val="PlaceholderText"/>
            </w:rPr>
            <w:t>[Label]</w:t>
          </w:r>
        </w:p>
      </w:docPartBody>
    </w:docPart>
    <w:docPart>
      <w:docPartPr>
        <w:name w:val="241C7F864F1148A59336EEC286A77B37"/>
        <w:category>
          <w:name w:val="General"/>
          <w:gallery w:val="placeholder"/>
        </w:category>
        <w:types>
          <w:type w:val="bbPlcHdr"/>
        </w:types>
        <w:behaviors>
          <w:behavior w:val="content"/>
        </w:behaviors>
        <w:guid w:val="{B171456B-BBEE-48E6-BE9E-CACE965BD53F}"/>
      </w:docPartPr>
      <w:docPartBody>
        <w:p w:rsidR="00453029" w:rsidRDefault="00301CE4" w:rsidP="00301CE4">
          <w:pPr>
            <w:pStyle w:val="241C7F864F1148A59336EEC286A77B37"/>
          </w:pPr>
          <w:r w:rsidRPr="00695B99">
            <w:rPr>
              <w:rStyle w:val="PlaceholderText"/>
            </w:rPr>
            <w:t>[Cohort Start Year]</w:t>
          </w:r>
        </w:p>
      </w:docPartBody>
    </w:docPart>
    <w:docPart>
      <w:docPartPr>
        <w:name w:val="8774A690C635417181236C3D25AB6136"/>
        <w:category>
          <w:name w:val="General"/>
          <w:gallery w:val="placeholder"/>
        </w:category>
        <w:types>
          <w:type w:val="bbPlcHdr"/>
        </w:types>
        <w:behaviors>
          <w:behavior w:val="content"/>
        </w:behaviors>
        <w:guid w:val="{C3091E42-386B-40CD-8E1E-B17BC0856CA8}"/>
      </w:docPartPr>
      <w:docPartBody>
        <w:p w:rsidR="00453029" w:rsidRDefault="00301CE4" w:rsidP="00301CE4">
          <w:pPr>
            <w:pStyle w:val="8774A690C635417181236C3D25AB6136"/>
          </w:pPr>
          <w:r w:rsidRPr="003D41B7">
            <w:rPr>
              <w:rStyle w:val="PlaceholderText"/>
            </w:rPr>
            <w:t>[Cohort Stage]</w:t>
          </w:r>
        </w:p>
      </w:docPartBody>
    </w:docPart>
    <w:docPart>
      <w:docPartPr>
        <w:name w:val="962167DE6117423FA2F791A0C4B23C3D"/>
        <w:category>
          <w:name w:val="General"/>
          <w:gallery w:val="placeholder"/>
        </w:category>
        <w:types>
          <w:type w:val="bbPlcHdr"/>
        </w:types>
        <w:behaviors>
          <w:behavior w:val="content"/>
        </w:behaviors>
        <w:guid w:val="{0F6FE64F-E4DE-40EB-947E-6BB2CB53A243}"/>
      </w:docPartPr>
      <w:docPartBody>
        <w:p w:rsidR="00453029" w:rsidRDefault="00301CE4" w:rsidP="00301CE4">
          <w:pPr>
            <w:pStyle w:val="962167DE6117423FA2F791A0C4B23C3D"/>
          </w:pPr>
          <w:r w:rsidRPr="00695B99">
            <w:rPr>
              <w:rStyle w:val="PlaceholderText"/>
            </w:rPr>
            <w:t>[Course]</w:t>
          </w:r>
        </w:p>
      </w:docPartBody>
    </w:docPart>
    <w:docPart>
      <w:docPartPr>
        <w:name w:val="A99F047350174836902D873A44047798"/>
        <w:category>
          <w:name w:val="General"/>
          <w:gallery w:val="placeholder"/>
        </w:category>
        <w:types>
          <w:type w:val="bbPlcHdr"/>
        </w:types>
        <w:behaviors>
          <w:behavior w:val="content"/>
        </w:behaviors>
        <w:guid w:val="{77C7BAE3-9B06-4CF0-8CF2-4B08D65FE7F3}"/>
      </w:docPartPr>
      <w:docPartBody>
        <w:p w:rsidR="00453029" w:rsidRDefault="00301CE4" w:rsidP="00301CE4">
          <w:pPr>
            <w:pStyle w:val="A99F047350174836902D873A44047798"/>
          </w:pPr>
          <w:r w:rsidRPr="00695B99">
            <w:rPr>
              <w:rStyle w:val="PlaceholderText"/>
            </w:rPr>
            <w:t>[Qualification]</w:t>
          </w:r>
        </w:p>
      </w:docPartBody>
    </w:docPart>
    <w:docPart>
      <w:docPartPr>
        <w:name w:val="15D9C4CE78DA473782F79DBC13A911B3"/>
        <w:category>
          <w:name w:val="General"/>
          <w:gallery w:val="placeholder"/>
        </w:category>
        <w:types>
          <w:type w:val="bbPlcHdr"/>
        </w:types>
        <w:behaviors>
          <w:behavior w:val="content"/>
        </w:behaviors>
        <w:guid w:val="{BCA0235C-0B3E-4D95-BFE9-E6EC16296CF3}"/>
      </w:docPartPr>
      <w:docPartBody>
        <w:p w:rsidR="00453029" w:rsidRDefault="00301CE4" w:rsidP="00301CE4">
          <w:pPr>
            <w:pStyle w:val="15D9C4CE78DA473782F79DBC13A911B3"/>
          </w:pPr>
          <w:r w:rsidRPr="003D41B7">
            <w:rPr>
              <w:rStyle w:val="PlaceholderText"/>
            </w:rPr>
            <w:t>[RTO]</w:t>
          </w:r>
        </w:p>
      </w:docPartBody>
    </w:docPart>
    <w:docPart>
      <w:docPartPr>
        <w:name w:val="39762C9F02D8433894BFE1D0D838C3E0"/>
        <w:category>
          <w:name w:val="General"/>
          <w:gallery w:val="placeholder"/>
        </w:category>
        <w:types>
          <w:type w:val="bbPlcHdr"/>
        </w:types>
        <w:behaviors>
          <w:behavior w:val="content"/>
        </w:behaviors>
        <w:guid w:val="{8B8FCAE1-303C-4900-A647-1E530D047390}"/>
      </w:docPartPr>
      <w:docPartBody>
        <w:p w:rsidR="00453029" w:rsidRDefault="00301CE4" w:rsidP="00301CE4">
          <w:pPr>
            <w:pStyle w:val="39762C9F02D8433894BFE1D0D838C3E0"/>
          </w:pPr>
          <w:r w:rsidRPr="003D41B7">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A00002AF" w:usb1="5000204B" w:usb2="00000000" w:usb3="00000000" w:csb0="0000009F" w:csb1="00000000"/>
  </w:font>
  <w:font w:name="Myriad Pro Light Cond">
    <w:altName w:val="Segoe UI Light"/>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Gotham Condensed">
    <w:altName w:val="Calibri"/>
    <w:panose1 w:val="00000000000000000000"/>
    <w:charset w:val="00"/>
    <w:family w:val="modern"/>
    <w:notTrueType/>
    <w:pitch w:val="variable"/>
    <w:sig w:usb0="00000001" w:usb1="5000000A" w:usb2="00000000" w:usb3="00000000" w:csb0="0000011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92"/>
    <w:rsid w:val="00006C86"/>
    <w:rsid w:val="00045F07"/>
    <w:rsid w:val="00060820"/>
    <w:rsid w:val="000E784F"/>
    <w:rsid w:val="00301CE4"/>
    <w:rsid w:val="003D618F"/>
    <w:rsid w:val="00453029"/>
    <w:rsid w:val="00481AF4"/>
    <w:rsid w:val="004A60D9"/>
    <w:rsid w:val="005A3EC0"/>
    <w:rsid w:val="00744D92"/>
    <w:rsid w:val="00763FC6"/>
    <w:rsid w:val="007958AC"/>
    <w:rsid w:val="008A3553"/>
    <w:rsid w:val="00B36058"/>
    <w:rsid w:val="00BE30B2"/>
    <w:rsid w:val="00C72546"/>
    <w:rsid w:val="00F7102D"/>
    <w:rsid w:val="00F95C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CE4"/>
    <w:rPr>
      <w:color w:val="808080"/>
    </w:rPr>
  </w:style>
  <w:style w:type="paragraph" w:customStyle="1" w:styleId="ADE244FA385549B6ADE41EBAEF7BFC7A">
    <w:name w:val="ADE244FA385549B6ADE41EBAEF7BFC7A"/>
    <w:rsid w:val="00301CE4"/>
    <w:pPr>
      <w:spacing w:line="278" w:lineRule="auto"/>
    </w:pPr>
    <w:rPr>
      <w:sz w:val="24"/>
      <w:szCs w:val="24"/>
    </w:rPr>
  </w:style>
  <w:style w:type="paragraph" w:customStyle="1" w:styleId="FB0CD7C733454FB4B292D878CC9A3DB1">
    <w:name w:val="FB0CD7C733454FB4B292D878CC9A3DB1"/>
    <w:rsid w:val="00301CE4"/>
    <w:pPr>
      <w:spacing w:line="278" w:lineRule="auto"/>
    </w:pPr>
    <w:rPr>
      <w:sz w:val="24"/>
      <w:szCs w:val="24"/>
    </w:rPr>
  </w:style>
  <w:style w:type="paragraph" w:customStyle="1" w:styleId="9EC09F4C84994447880824F6FACEE328">
    <w:name w:val="9EC09F4C84994447880824F6FACEE328"/>
    <w:rsid w:val="00301CE4"/>
    <w:pPr>
      <w:spacing w:line="278" w:lineRule="auto"/>
    </w:pPr>
    <w:rPr>
      <w:sz w:val="24"/>
      <w:szCs w:val="24"/>
    </w:rPr>
  </w:style>
  <w:style w:type="paragraph" w:customStyle="1" w:styleId="2B6ACCF3A49C49CAB25487697EBAA822">
    <w:name w:val="2B6ACCF3A49C49CAB25487697EBAA822"/>
    <w:rsid w:val="00301CE4"/>
    <w:pPr>
      <w:spacing w:line="278" w:lineRule="auto"/>
    </w:pPr>
    <w:rPr>
      <w:sz w:val="24"/>
      <w:szCs w:val="24"/>
    </w:rPr>
  </w:style>
  <w:style w:type="paragraph" w:customStyle="1" w:styleId="659C8D20A7FB4859BCAB610B5C3BDFB1">
    <w:name w:val="659C8D20A7FB4859BCAB610B5C3BDFB1"/>
    <w:rsid w:val="00301CE4"/>
    <w:pPr>
      <w:spacing w:line="278" w:lineRule="auto"/>
    </w:pPr>
    <w:rPr>
      <w:sz w:val="24"/>
      <w:szCs w:val="24"/>
    </w:rPr>
  </w:style>
  <w:style w:type="paragraph" w:customStyle="1" w:styleId="8007B4A2FECD4340A4A88E12BAB0B338">
    <w:name w:val="8007B4A2FECD4340A4A88E12BAB0B338"/>
    <w:rsid w:val="00301CE4"/>
    <w:pPr>
      <w:spacing w:line="278" w:lineRule="auto"/>
    </w:pPr>
    <w:rPr>
      <w:sz w:val="24"/>
      <w:szCs w:val="24"/>
    </w:rPr>
  </w:style>
  <w:style w:type="paragraph" w:customStyle="1" w:styleId="6C177B3E5C904286A78088BE4007340D">
    <w:name w:val="6C177B3E5C904286A78088BE4007340D"/>
    <w:rsid w:val="00301CE4"/>
    <w:pPr>
      <w:spacing w:line="278" w:lineRule="auto"/>
    </w:pPr>
    <w:rPr>
      <w:sz w:val="24"/>
      <w:szCs w:val="24"/>
    </w:rPr>
  </w:style>
  <w:style w:type="paragraph" w:customStyle="1" w:styleId="CF6F987B6379408D8B4631C6E0CF0991">
    <w:name w:val="CF6F987B6379408D8B4631C6E0CF0991"/>
    <w:rsid w:val="00301CE4"/>
    <w:pPr>
      <w:spacing w:line="278" w:lineRule="auto"/>
    </w:pPr>
    <w:rPr>
      <w:sz w:val="24"/>
      <w:szCs w:val="24"/>
    </w:rPr>
  </w:style>
  <w:style w:type="paragraph" w:customStyle="1" w:styleId="4B7ABE87D19F4A938E7DFF5A41A1FC1D">
    <w:name w:val="4B7ABE87D19F4A938E7DFF5A41A1FC1D"/>
    <w:rsid w:val="00301CE4"/>
    <w:pPr>
      <w:spacing w:line="278" w:lineRule="auto"/>
    </w:pPr>
    <w:rPr>
      <w:sz w:val="24"/>
      <w:szCs w:val="24"/>
    </w:rPr>
  </w:style>
  <w:style w:type="paragraph" w:customStyle="1" w:styleId="33EB3C65F4604156A66C033BA314BB7B">
    <w:name w:val="33EB3C65F4604156A66C033BA314BB7B"/>
    <w:rsid w:val="00301CE4"/>
    <w:pPr>
      <w:spacing w:line="278" w:lineRule="auto"/>
    </w:pPr>
    <w:rPr>
      <w:sz w:val="24"/>
      <w:szCs w:val="24"/>
    </w:rPr>
  </w:style>
  <w:style w:type="paragraph" w:customStyle="1" w:styleId="985F71EA284746598517F03264ABCB2D">
    <w:name w:val="985F71EA284746598517F03264ABCB2D"/>
    <w:rsid w:val="00301CE4"/>
    <w:pPr>
      <w:spacing w:line="278" w:lineRule="auto"/>
    </w:pPr>
    <w:rPr>
      <w:sz w:val="24"/>
      <w:szCs w:val="24"/>
    </w:rPr>
  </w:style>
  <w:style w:type="paragraph" w:customStyle="1" w:styleId="DCF9FAE12EB84F77AF9F0A71CE99D1E5">
    <w:name w:val="DCF9FAE12EB84F77AF9F0A71CE99D1E5"/>
    <w:rsid w:val="00301CE4"/>
    <w:pPr>
      <w:spacing w:line="278" w:lineRule="auto"/>
    </w:pPr>
    <w:rPr>
      <w:sz w:val="24"/>
      <w:szCs w:val="24"/>
    </w:rPr>
  </w:style>
  <w:style w:type="paragraph" w:customStyle="1" w:styleId="241C7F864F1148A59336EEC286A77B37">
    <w:name w:val="241C7F864F1148A59336EEC286A77B37"/>
    <w:rsid w:val="00301CE4"/>
    <w:pPr>
      <w:spacing w:line="278" w:lineRule="auto"/>
    </w:pPr>
    <w:rPr>
      <w:sz w:val="24"/>
      <w:szCs w:val="24"/>
    </w:rPr>
  </w:style>
  <w:style w:type="paragraph" w:customStyle="1" w:styleId="8774A690C635417181236C3D25AB6136">
    <w:name w:val="8774A690C635417181236C3D25AB6136"/>
    <w:rsid w:val="00301CE4"/>
    <w:pPr>
      <w:spacing w:line="278" w:lineRule="auto"/>
    </w:pPr>
    <w:rPr>
      <w:sz w:val="24"/>
      <w:szCs w:val="24"/>
    </w:rPr>
  </w:style>
  <w:style w:type="paragraph" w:customStyle="1" w:styleId="962167DE6117423FA2F791A0C4B23C3D">
    <w:name w:val="962167DE6117423FA2F791A0C4B23C3D"/>
    <w:rsid w:val="00301CE4"/>
    <w:pPr>
      <w:spacing w:line="278" w:lineRule="auto"/>
    </w:pPr>
    <w:rPr>
      <w:sz w:val="24"/>
      <w:szCs w:val="24"/>
    </w:rPr>
  </w:style>
  <w:style w:type="paragraph" w:customStyle="1" w:styleId="A99F047350174836902D873A44047798">
    <w:name w:val="A99F047350174836902D873A44047798"/>
    <w:rsid w:val="00301CE4"/>
    <w:pPr>
      <w:spacing w:line="278" w:lineRule="auto"/>
    </w:pPr>
    <w:rPr>
      <w:sz w:val="24"/>
      <w:szCs w:val="24"/>
    </w:rPr>
  </w:style>
  <w:style w:type="paragraph" w:customStyle="1" w:styleId="15D9C4CE78DA473782F79DBC13A911B3">
    <w:name w:val="15D9C4CE78DA473782F79DBC13A911B3"/>
    <w:rsid w:val="00301CE4"/>
    <w:pPr>
      <w:spacing w:line="278" w:lineRule="auto"/>
    </w:pPr>
    <w:rPr>
      <w:sz w:val="24"/>
      <w:szCs w:val="24"/>
    </w:rPr>
  </w:style>
  <w:style w:type="paragraph" w:customStyle="1" w:styleId="39762C9F02D8433894BFE1D0D838C3E0">
    <w:name w:val="39762C9F02D8433894BFE1D0D838C3E0"/>
    <w:rsid w:val="00301CE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B8A9C-6379-4BF8-B8F1-92F3B450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8048</Words>
  <Characters>48932</Characters>
  <Application>Microsoft Office Word</Application>
  <DocSecurity>0</DocSecurity>
  <Lines>1019</Lines>
  <Paragraphs>619</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Ashley Birkin</cp:lastModifiedBy>
  <cp:revision>10</cp:revision>
  <cp:lastPrinted>2025-03-12T00:37:00Z</cp:lastPrinted>
  <dcterms:created xsi:type="dcterms:W3CDTF">2024-12-17T21:47:00Z</dcterms:created>
  <dcterms:modified xsi:type="dcterms:W3CDTF">2025-03-12T00:38:00Z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2025-03-11T23:22:06Z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f15abca8-f358-41c6-9b56-889169bd13e8</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